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F9BD" w14:textId="39BEB355" w:rsidR="005C7B9B" w:rsidRDefault="005C7B9B" w:rsidP="005C7B9B">
      <w:pPr>
        <w:autoSpaceDE w:val="0"/>
        <w:autoSpaceDN w:val="0"/>
        <w:adjustRightInd w:val="0"/>
        <w:jc w:val="right"/>
        <w:rPr>
          <w:b/>
          <w:bCs/>
          <w:sz w:val="28"/>
          <w:szCs w:val="28"/>
        </w:rPr>
      </w:pPr>
      <w:r>
        <w:rPr>
          <w:b/>
          <w:bCs/>
          <w:sz w:val="28"/>
          <w:szCs w:val="28"/>
        </w:rPr>
        <w:t>ПРОЕКТ</w:t>
      </w:r>
    </w:p>
    <w:p w14:paraId="0FA6D64E" w14:textId="45C20718"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77777777" w:rsidR="00AD5E6D" w:rsidRPr="00E54866" w:rsidRDefault="00AD5E6D" w:rsidP="00AD5E6D">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p>
    <w:p w14:paraId="6EACF86D" w14:textId="77777777" w:rsidR="005C7B9B" w:rsidRDefault="00AD5E6D" w:rsidP="00AD5E6D">
      <w:pPr>
        <w:autoSpaceDE w:val="0"/>
        <w:autoSpaceDN w:val="0"/>
        <w:adjustRightInd w:val="0"/>
        <w:jc w:val="center"/>
        <w:rPr>
          <w:b/>
          <w:bCs/>
          <w:iCs/>
          <w:sz w:val="28"/>
          <w:szCs w:val="28"/>
        </w:rPr>
      </w:pPr>
      <w:r w:rsidRPr="005C7B9B">
        <w:rPr>
          <w:b/>
          <w:bCs/>
          <w:iCs/>
          <w:sz w:val="28"/>
          <w:szCs w:val="28"/>
        </w:rPr>
        <w:t>муниципального округа</w:t>
      </w:r>
      <w:r w:rsidR="005C7B9B" w:rsidRPr="005C7B9B">
        <w:rPr>
          <w:b/>
          <w:bCs/>
          <w:iCs/>
          <w:sz w:val="28"/>
          <w:szCs w:val="28"/>
        </w:rPr>
        <w:t xml:space="preserve"> </w:t>
      </w:r>
    </w:p>
    <w:p w14:paraId="5E83A0A5" w14:textId="7CC3596B" w:rsidR="00AD5E6D" w:rsidRPr="005C7B9B" w:rsidRDefault="005C7B9B" w:rsidP="005C7B9B">
      <w:pPr>
        <w:autoSpaceDE w:val="0"/>
        <w:autoSpaceDN w:val="0"/>
        <w:adjustRightInd w:val="0"/>
        <w:jc w:val="center"/>
        <w:rPr>
          <w:b/>
          <w:bCs/>
          <w:iCs/>
          <w:sz w:val="28"/>
          <w:szCs w:val="28"/>
        </w:rPr>
      </w:pPr>
      <w:r w:rsidRPr="005C7B9B">
        <w:rPr>
          <w:b/>
          <w:bCs/>
          <w:iCs/>
          <w:sz w:val="28"/>
          <w:szCs w:val="28"/>
        </w:rPr>
        <w:t>Северное Медведково</w:t>
      </w:r>
      <w:r w:rsidR="00AD5E6D" w:rsidRPr="005C7B9B">
        <w:rPr>
          <w:b/>
          <w:bCs/>
          <w:iCs/>
          <w:sz w:val="28"/>
          <w:szCs w:val="28"/>
        </w:rPr>
        <w:t xml:space="preserve"> </w:t>
      </w:r>
      <w:r w:rsidR="00AD5E6D" w:rsidRPr="00E54866">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494ED40A"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6A5E1714" w:rsidR="00AD5E6D" w:rsidRPr="00E54866" w:rsidRDefault="005C7B9B" w:rsidP="00AD5E6D">
      <w:pPr>
        <w:autoSpaceDE w:val="0"/>
        <w:autoSpaceDN w:val="0"/>
        <w:adjustRightInd w:val="0"/>
        <w:rPr>
          <w:bCs/>
          <w:sz w:val="28"/>
          <w:szCs w:val="28"/>
        </w:rPr>
      </w:pPr>
      <w:r>
        <w:rPr>
          <w:sz w:val="28"/>
          <w:szCs w:val="28"/>
        </w:rPr>
        <w:t>14.02.</w:t>
      </w:r>
      <w:r w:rsidR="00AD5E6D" w:rsidRPr="00E54866">
        <w:rPr>
          <w:sz w:val="28"/>
          <w:szCs w:val="28"/>
        </w:rPr>
        <w:t>20</w:t>
      </w:r>
      <w:r>
        <w:rPr>
          <w:sz w:val="28"/>
          <w:szCs w:val="28"/>
        </w:rPr>
        <w:t>25</w:t>
      </w:r>
      <w:r w:rsidR="00AD5E6D" w:rsidRPr="00E54866">
        <w:rPr>
          <w:sz w:val="28"/>
          <w:szCs w:val="28"/>
        </w:rPr>
        <w:t xml:space="preserve"> года №</w:t>
      </w:r>
      <w:r>
        <w:rPr>
          <w:sz w:val="28"/>
          <w:szCs w:val="28"/>
        </w:rPr>
        <w:t>2/1-СД</w:t>
      </w:r>
    </w:p>
    <w:p w14:paraId="77836856" w14:textId="77777777" w:rsidR="00AD5E6D" w:rsidRPr="00E54866" w:rsidRDefault="00AD5E6D" w:rsidP="00AD5E6D">
      <w:pPr>
        <w:autoSpaceDE w:val="0"/>
        <w:autoSpaceDN w:val="0"/>
        <w:adjustRightInd w:val="0"/>
        <w:rPr>
          <w:b/>
          <w:sz w:val="28"/>
          <w:szCs w:val="28"/>
        </w:rPr>
      </w:pPr>
    </w:p>
    <w:p w14:paraId="074690D9" w14:textId="6B1EF2A8"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5C7B9B">
        <w:rPr>
          <w:rFonts w:eastAsia="Calibri"/>
          <w:b/>
          <w:bCs/>
          <w:iCs/>
          <w:sz w:val="28"/>
          <w:szCs w:val="28"/>
          <w:lang w:eastAsia="en-US"/>
        </w:rPr>
        <w:t>муниципального округа</w:t>
      </w:r>
      <w:r w:rsidR="005C7B9B" w:rsidRPr="005C7B9B">
        <w:rPr>
          <w:rFonts w:eastAsia="Calibri"/>
          <w:b/>
          <w:bCs/>
          <w:iCs/>
          <w:sz w:val="28"/>
          <w:szCs w:val="28"/>
          <w:lang w:eastAsia="en-US"/>
        </w:rPr>
        <w:t xml:space="preserve"> Северное Медведково</w:t>
      </w:r>
      <w:r w:rsidR="00A91EE8" w:rsidRPr="005C7B9B">
        <w:rPr>
          <w:rFonts w:eastAsia="Calibri"/>
          <w:b/>
          <w:bCs/>
          <w:iCs/>
          <w:sz w:val="28"/>
          <w:szCs w:val="28"/>
          <w:lang w:eastAsia="en-US"/>
        </w:rPr>
        <w:t xml:space="preserve"> в</w:t>
      </w:r>
      <w:r w:rsidR="00A91EE8" w:rsidRPr="00E54866">
        <w:rPr>
          <w:rFonts w:eastAsia="Calibri"/>
          <w:b/>
          <w:bCs/>
          <w:sz w:val="28"/>
          <w:szCs w:val="28"/>
          <w:lang w:eastAsia="en-US"/>
        </w:rPr>
        <w:t xml:space="preserve"> городе Москве»</w:t>
      </w:r>
    </w:p>
    <w:p w14:paraId="392F93FF" w14:textId="77777777" w:rsidR="00AD5E6D" w:rsidRPr="00E54866" w:rsidRDefault="00AD5E6D" w:rsidP="00AD5E6D">
      <w:pPr>
        <w:rPr>
          <w:b/>
          <w:sz w:val="28"/>
          <w:szCs w:val="28"/>
        </w:rPr>
      </w:pPr>
    </w:p>
    <w:p w14:paraId="714D7C32" w14:textId="5FE75EA6"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5C7B9B">
        <w:rPr>
          <w:bCs/>
          <w:sz w:val="28"/>
          <w:szCs w:val="28"/>
        </w:rPr>
        <w:t>муниципального округа Северное Медведково</w:t>
      </w:r>
      <w:r w:rsidR="008F545D" w:rsidRPr="00E54866">
        <w:rPr>
          <w:rFonts w:eastAsia="Calibri"/>
          <w:bCs/>
          <w:sz w:val="28"/>
          <w:szCs w:val="28"/>
        </w:rPr>
        <w:t xml:space="preserve"> в городе Москве</w:t>
      </w:r>
      <w:r w:rsidR="008F545D" w:rsidRPr="00E54866">
        <w:rPr>
          <w:sz w:val="28"/>
          <w:szCs w:val="28"/>
        </w:rPr>
        <w:t xml:space="preserve"> решил:</w:t>
      </w:r>
    </w:p>
    <w:p w14:paraId="44A26CD8" w14:textId="3CEC5D09"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5C7B9B">
        <w:rPr>
          <w:rFonts w:eastAsia="Calibri"/>
          <w:bCs/>
          <w:iCs/>
          <w:sz w:val="28"/>
          <w:szCs w:val="28"/>
          <w:lang w:eastAsia="en-US"/>
        </w:rPr>
        <w:t>муниципального округа</w:t>
      </w:r>
      <w:r w:rsidR="005C7B9B">
        <w:rPr>
          <w:rFonts w:eastAsia="Calibri"/>
          <w:bCs/>
          <w:iCs/>
          <w:sz w:val="28"/>
          <w:szCs w:val="28"/>
          <w:lang w:eastAsia="en-US"/>
        </w:rPr>
        <w:t xml:space="preserve"> Северное Медведково</w:t>
      </w:r>
      <w:r w:rsidR="00F73586" w:rsidRPr="00E54866">
        <w:rPr>
          <w:rFonts w:eastAsia="Calibri"/>
          <w:bCs/>
          <w:sz w:val="28"/>
          <w:szCs w:val="28"/>
          <w:lang w:eastAsia="en-US"/>
        </w:rPr>
        <w:t xml:space="preserve"> 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5D07B4CF"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5C7B9B">
        <w:rPr>
          <w:bCs/>
          <w:iCs/>
          <w:sz w:val="28"/>
          <w:szCs w:val="28"/>
        </w:rPr>
        <w:t>муниципального округа</w:t>
      </w:r>
      <w:r w:rsidR="005C7B9B">
        <w:rPr>
          <w:bCs/>
          <w:iCs/>
          <w:sz w:val="28"/>
          <w:szCs w:val="28"/>
        </w:rPr>
        <w:t xml:space="preserve"> Северное Медведково </w:t>
      </w:r>
      <w:r w:rsidRPr="00E54866">
        <w:rPr>
          <w:bCs/>
          <w:sz w:val="28"/>
          <w:szCs w:val="28"/>
        </w:rPr>
        <w:t>в городе Москве» согласно приложению 1 к настоящему решению;</w:t>
      </w:r>
    </w:p>
    <w:p w14:paraId="77C0596F" w14:textId="6B9D3C34"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5C7B9B">
        <w:rPr>
          <w:rFonts w:eastAsia="Calibri"/>
          <w:bCs/>
          <w:iCs/>
          <w:sz w:val="28"/>
          <w:szCs w:val="28"/>
          <w:lang w:eastAsia="en-US"/>
        </w:rPr>
        <w:t>муниципального округа</w:t>
      </w:r>
      <w:r w:rsidR="005C7B9B">
        <w:rPr>
          <w:rFonts w:eastAsia="Calibri"/>
          <w:bCs/>
          <w:iCs/>
          <w:sz w:val="28"/>
          <w:szCs w:val="28"/>
          <w:lang w:eastAsia="en-US"/>
        </w:rPr>
        <w:t xml:space="preserve"> Северное Медведково </w:t>
      </w:r>
      <w:r w:rsidRPr="00E54866">
        <w:rPr>
          <w:rFonts w:eastAsia="Calibri"/>
          <w:bCs/>
          <w:sz w:val="28"/>
          <w:szCs w:val="28"/>
          <w:lang w:eastAsia="en-US"/>
        </w:rPr>
        <w:t xml:space="preserve">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6A209094"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5C7B9B">
        <w:rPr>
          <w:rFonts w:eastAsia="Calibri"/>
          <w:bCs/>
          <w:iCs/>
          <w:sz w:val="28"/>
          <w:szCs w:val="28"/>
          <w:lang w:eastAsia="en-US"/>
        </w:rPr>
        <w:t>муниципального округа</w:t>
      </w:r>
      <w:r w:rsidR="005C7B9B">
        <w:rPr>
          <w:rFonts w:eastAsia="Calibri"/>
          <w:bCs/>
          <w:iCs/>
          <w:sz w:val="28"/>
          <w:szCs w:val="28"/>
          <w:lang w:eastAsia="en-US"/>
        </w:rPr>
        <w:t xml:space="preserve"> Северное Медведково </w:t>
      </w:r>
      <w:r w:rsidRPr="00E54866">
        <w:rPr>
          <w:rFonts w:eastAsia="Calibri"/>
          <w:bCs/>
          <w:sz w:val="28"/>
          <w:szCs w:val="28"/>
          <w:lang w:eastAsia="en-US"/>
        </w:rPr>
        <w:t xml:space="preserve">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7984761B"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5C7B9B">
        <w:rPr>
          <w:bCs/>
          <w:iCs/>
          <w:sz w:val="28"/>
          <w:szCs w:val="28"/>
        </w:rPr>
        <w:t>муниципального округа</w:t>
      </w:r>
      <w:r w:rsidR="005C7B9B">
        <w:rPr>
          <w:bCs/>
          <w:iCs/>
          <w:sz w:val="28"/>
          <w:szCs w:val="28"/>
        </w:rPr>
        <w:t xml:space="preserve"> Северное Медведково </w:t>
      </w:r>
      <w:r w:rsidR="00EC3836" w:rsidRPr="00E54866">
        <w:rPr>
          <w:bCs/>
          <w:sz w:val="28"/>
          <w:szCs w:val="28"/>
        </w:rPr>
        <w:t xml:space="preserve">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418C9577"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15481C" w:rsidRPr="005C7B9B">
        <w:rPr>
          <w:bCs/>
          <w:iCs/>
          <w:sz w:val="28"/>
          <w:szCs w:val="28"/>
        </w:rPr>
        <w:t>муниципального округа</w:t>
      </w:r>
      <w:r w:rsidR="005C7B9B">
        <w:rPr>
          <w:bCs/>
          <w:iCs/>
          <w:sz w:val="28"/>
          <w:szCs w:val="28"/>
        </w:rPr>
        <w:t xml:space="preserve"> Северное Медведково </w:t>
      </w:r>
      <w:r w:rsidR="0015481C" w:rsidRPr="00E54866">
        <w:rPr>
          <w:bCs/>
          <w:sz w:val="28"/>
          <w:szCs w:val="28"/>
        </w:rPr>
        <w:t xml:space="preserve">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726E9FC8" w14:textId="31D92778" w:rsidR="008F545D" w:rsidRPr="00E54866" w:rsidRDefault="00A91EE8" w:rsidP="00501C84">
      <w:pPr>
        <w:pStyle w:val="ConsPlusNormal"/>
        <w:ind w:firstLine="709"/>
        <w:jc w:val="both"/>
        <w:rPr>
          <w:bCs/>
        </w:rPr>
      </w:pPr>
      <w:r w:rsidRPr="00501C84">
        <w:rPr>
          <w:bCs/>
        </w:rPr>
        <w:t>3</w:t>
      </w:r>
      <w:r w:rsidR="008F545D" w:rsidRPr="00501C84">
        <w:rPr>
          <w:bCs/>
        </w:rPr>
        <w:t>.</w:t>
      </w:r>
      <w:r w:rsidR="008F545D" w:rsidRPr="00E54866">
        <w:rPr>
          <w:bCs/>
        </w:rPr>
        <w:t> Признать утратившими силу</w:t>
      </w:r>
      <w:r w:rsidR="00501C84">
        <w:rPr>
          <w:bCs/>
        </w:rPr>
        <w:t xml:space="preserve"> </w:t>
      </w:r>
      <w:r w:rsidR="008F545D" w:rsidRPr="00E54866">
        <w:rPr>
          <w:bCs/>
        </w:rPr>
        <w:t xml:space="preserve">решение Совета депутатов </w:t>
      </w:r>
      <w:r w:rsidR="008F545D" w:rsidRPr="00501C84">
        <w:rPr>
          <w:bCs/>
          <w:iCs/>
        </w:rPr>
        <w:t>муниципального округа</w:t>
      </w:r>
      <w:r w:rsidR="00501C84">
        <w:rPr>
          <w:bCs/>
          <w:iCs/>
        </w:rPr>
        <w:t xml:space="preserve"> Северное Медведково</w:t>
      </w:r>
      <w:r w:rsidR="008F545D" w:rsidRPr="00E54866">
        <w:rPr>
          <w:bCs/>
          <w:i/>
        </w:rPr>
        <w:t xml:space="preserve"> </w:t>
      </w:r>
      <w:r w:rsidR="008F545D" w:rsidRPr="00E54866">
        <w:rPr>
          <w:bCs/>
        </w:rPr>
        <w:t>от </w:t>
      </w:r>
      <w:r w:rsidR="00501C84">
        <w:rPr>
          <w:bCs/>
        </w:rPr>
        <w:t xml:space="preserve">27.08.2013 </w:t>
      </w:r>
      <w:r w:rsidR="008F545D" w:rsidRPr="00E54866">
        <w:rPr>
          <w:bCs/>
        </w:rPr>
        <w:t>года №</w:t>
      </w:r>
      <w:r w:rsidR="00501C84">
        <w:rPr>
          <w:bCs/>
        </w:rPr>
        <w:t>11/7-СД</w:t>
      </w:r>
      <w:r w:rsidR="008F545D" w:rsidRPr="00E54866">
        <w:rPr>
          <w:bCs/>
        </w:rPr>
        <w:t xml:space="preserve"> «</w:t>
      </w:r>
      <w:r w:rsidR="00501C84" w:rsidRPr="00501C84">
        <w:rPr>
          <w:bCs/>
        </w:rPr>
        <w:t>Об утверждении Положения о Почетном звании «Почетный житель муниципального округа Северное Медведково»</w:t>
      </w:r>
      <w:r w:rsidR="00501C84">
        <w:rPr>
          <w:bCs/>
        </w:rPr>
        <w:t>.</w:t>
      </w:r>
    </w:p>
    <w:p w14:paraId="18F4AB14" w14:textId="41738D87" w:rsidR="008F545D" w:rsidRPr="00E54866" w:rsidRDefault="00CA5A4E" w:rsidP="008F545D">
      <w:pPr>
        <w:pStyle w:val="ConsPlusNormal"/>
        <w:ind w:firstLine="709"/>
        <w:jc w:val="both"/>
      </w:pPr>
      <w:r w:rsidRPr="00501C84">
        <w:t>4</w:t>
      </w:r>
      <w:r w:rsidR="008F545D" w:rsidRPr="00501C84">
        <w:t>.</w:t>
      </w:r>
      <w:r w:rsidR="008F545D" w:rsidRPr="00E54866">
        <w:t> Опубликовать настоящее решение в сетевом издании «Московский муниципальный вестник»</w:t>
      </w:r>
      <w:r w:rsidR="00501C84">
        <w:t>,</w:t>
      </w:r>
      <w:r w:rsidR="00501C84" w:rsidRPr="00501C84">
        <w:rPr>
          <w:rFonts w:eastAsia="Times New Roman"/>
          <w:lang w:eastAsia="ru-RU"/>
        </w:rPr>
        <w:t xml:space="preserve"> </w:t>
      </w:r>
      <w:r w:rsidR="00501C84" w:rsidRPr="003E73A8">
        <w:rPr>
          <w:rFonts w:eastAsia="Times New Roman"/>
          <w:lang w:eastAsia="ru-RU"/>
        </w:rPr>
        <w:t xml:space="preserve">а также на официальном сайте муниципального округа </w:t>
      </w:r>
      <w:r w:rsidR="00501C84" w:rsidRPr="003E73A8">
        <w:rPr>
          <w:rFonts w:eastAsia="Times New Roman"/>
          <w:lang w:eastAsia="ru-RU"/>
        </w:rPr>
        <w:lastRenderedPageBreak/>
        <w:t>Северное Медведково в городе Москве в информационно-телекоммуникационной сети «Интернет» (www.smedvedkovo.ru).</w:t>
      </w:r>
    </w:p>
    <w:p w14:paraId="1437B0F9" w14:textId="77777777" w:rsidR="008F545D" w:rsidRPr="00E54866" w:rsidRDefault="008F545D" w:rsidP="008F545D">
      <w:pPr>
        <w:ind w:firstLine="709"/>
        <w:jc w:val="both"/>
        <w:rPr>
          <w:bCs/>
          <w:sz w:val="28"/>
          <w:szCs w:val="28"/>
        </w:rPr>
      </w:pPr>
    </w:p>
    <w:p w14:paraId="7935EC49" w14:textId="77777777" w:rsidR="00DA516C" w:rsidRDefault="00DA516C" w:rsidP="008F545D">
      <w:pPr>
        <w:ind w:firstLine="709"/>
        <w:jc w:val="both"/>
        <w:rPr>
          <w:bCs/>
          <w:sz w:val="28"/>
          <w:szCs w:val="28"/>
        </w:rPr>
      </w:pPr>
    </w:p>
    <w:p w14:paraId="203B8252" w14:textId="77777777" w:rsidR="00501C84" w:rsidRPr="00E54866" w:rsidRDefault="00501C84" w:rsidP="008F545D">
      <w:pPr>
        <w:ind w:firstLine="709"/>
        <w:jc w:val="both"/>
        <w:rPr>
          <w:bCs/>
          <w:sz w:val="28"/>
          <w:szCs w:val="28"/>
        </w:rPr>
      </w:pPr>
    </w:p>
    <w:p w14:paraId="04A85FCD" w14:textId="77777777" w:rsidR="005B4E77" w:rsidRDefault="008F545D" w:rsidP="008F545D">
      <w:pPr>
        <w:jc w:val="both"/>
        <w:rPr>
          <w:b/>
          <w:bCs/>
          <w:sz w:val="28"/>
          <w:szCs w:val="28"/>
        </w:rPr>
      </w:pPr>
      <w:r w:rsidRPr="00E54866">
        <w:rPr>
          <w:b/>
          <w:bCs/>
          <w:sz w:val="28"/>
          <w:szCs w:val="28"/>
        </w:rPr>
        <w:t xml:space="preserve">Глава </w:t>
      </w:r>
    </w:p>
    <w:p w14:paraId="378D0385" w14:textId="41F5206E" w:rsidR="008F545D" w:rsidRPr="00E54866" w:rsidRDefault="005B4E77" w:rsidP="008F545D">
      <w:pPr>
        <w:jc w:val="both"/>
        <w:rPr>
          <w:b/>
          <w:bCs/>
          <w:sz w:val="28"/>
          <w:szCs w:val="28"/>
        </w:rPr>
      </w:pPr>
      <w:r w:rsidRPr="00E54866">
        <w:rPr>
          <w:b/>
          <w:bCs/>
          <w:sz w:val="28"/>
          <w:szCs w:val="28"/>
        </w:rPr>
        <w:t>В</w:t>
      </w:r>
      <w:r w:rsidR="008F545D" w:rsidRPr="00E54866">
        <w:rPr>
          <w:b/>
          <w:bCs/>
          <w:sz w:val="28"/>
          <w:szCs w:val="28"/>
        </w:rPr>
        <w:t>нутригородского</w:t>
      </w:r>
      <w:r>
        <w:rPr>
          <w:b/>
          <w:bCs/>
          <w:sz w:val="28"/>
          <w:szCs w:val="28"/>
        </w:rPr>
        <w:t xml:space="preserve"> </w:t>
      </w:r>
      <w:r w:rsidR="008F545D" w:rsidRPr="00E54866">
        <w:rPr>
          <w:b/>
          <w:bCs/>
          <w:sz w:val="28"/>
          <w:szCs w:val="28"/>
        </w:rPr>
        <w:t xml:space="preserve">муниципального образования – </w:t>
      </w:r>
    </w:p>
    <w:p w14:paraId="72B248B4" w14:textId="77777777" w:rsidR="00501C84" w:rsidRDefault="008F545D" w:rsidP="008F545D">
      <w:pPr>
        <w:jc w:val="both"/>
        <w:rPr>
          <w:b/>
          <w:bCs/>
          <w:iCs/>
          <w:sz w:val="28"/>
          <w:szCs w:val="28"/>
        </w:rPr>
      </w:pPr>
      <w:r w:rsidRPr="00501C84">
        <w:rPr>
          <w:b/>
          <w:bCs/>
          <w:iCs/>
          <w:sz w:val="28"/>
          <w:szCs w:val="28"/>
        </w:rPr>
        <w:t>муниципального округа</w:t>
      </w:r>
      <w:r w:rsidR="00501C84" w:rsidRPr="00501C84">
        <w:rPr>
          <w:b/>
          <w:bCs/>
          <w:iCs/>
          <w:sz w:val="28"/>
          <w:szCs w:val="28"/>
        </w:rPr>
        <w:t xml:space="preserve"> </w:t>
      </w:r>
    </w:p>
    <w:p w14:paraId="471E8FC9" w14:textId="56AE07B3" w:rsidR="008F545D" w:rsidRPr="00501C84" w:rsidRDefault="00501C84" w:rsidP="00501C84">
      <w:pPr>
        <w:jc w:val="both"/>
        <w:rPr>
          <w:b/>
          <w:bCs/>
          <w:iCs/>
          <w:sz w:val="28"/>
          <w:szCs w:val="28"/>
        </w:rPr>
      </w:pPr>
      <w:r w:rsidRPr="00501C84">
        <w:rPr>
          <w:b/>
          <w:bCs/>
          <w:iCs/>
          <w:sz w:val="28"/>
          <w:szCs w:val="28"/>
        </w:rPr>
        <w:t>Северное Медведково</w:t>
      </w:r>
      <w:r>
        <w:rPr>
          <w:b/>
          <w:bCs/>
          <w:iCs/>
          <w:sz w:val="28"/>
          <w:szCs w:val="28"/>
        </w:rPr>
        <w:t xml:space="preserve"> </w:t>
      </w:r>
      <w:r w:rsidR="008F545D" w:rsidRPr="00E54866">
        <w:rPr>
          <w:b/>
          <w:iCs/>
          <w:sz w:val="28"/>
          <w:szCs w:val="28"/>
        </w:rPr>
        <w:t>в городе Москве</w:t>
      </w:r>
      <w:r w:rsidR="008F545D" w:rsidRPr="00E54866">
        <w:rPr>
          <w:b/>
          <w:i/>
          <w:sz w:val="28"/>
          <w:szCs w:val="28"/>
        </w:rPr>
        <w:t xml:space="preserve"> </w:t>
      </w:r>
      <w:r w:rsidR="008F545D" w:rsidRPr="00E54866">
        <w:rPr>
          <w:b/>
          <w:i/>
          <w:sz w:val="28"/>
          <w:szCs w:val="28"/>
        </w:rPr>
        <w:tab/>
      </w:r>
      <w:r>
        <w:rPr>
          <w:b/>
          <w:i/>
          <w:sz w:val="28"/>
          <w:szCs w:val="28"/>
        </w:rPr>
        <w:t xml:space="preserve">                                </w:t>
      </w:r>
      <w:r w:rsidRPr="00501C84">
        <w:rPr>
          <w:b/>
          <w:iCs/>
          <w:sz w:val="28"/>
          <w:szCs w:val="28"/>
        </w:rPr>
        <w:t>П</w:t>
      </w:r>
      <w:r w:rsidR="008F545D" w:rsidRPr="00501C84">
        <w:rPr>
          <w:b/>
          <w:iCs/>
          <w:sz w:val="28"/>
          <w:szCs w:val="28"/>
        </w:rPr>
        <w:t>.</w:t>
      </w:r>
      <w:r w:rsidRPr="00501C84">
        <w:rPr>
          <w:b/>
          <w:iCs/>
          <w:sz w:val="28"/>
          <w:szCs w:val="28"/>
        </w:rPr>
        <w:t>А</w:t>
      </w:r>
      <w:r w:rsidR="008F545D" w:rsidRPr="00501C84">
        <w:rPr>
          <w:b/>
          <w:iCs/>
          <w:sz w:val="28"/>
          <w:szCs w:val="28"/>
        </w:rPr>
        <w:t>.</w:t>
      </w:r>
      <w:r w:rsidR="008F545D" w:rsidRPr="00E54866">
        <w:rPr>
          <w:b/>
          <w:sz w:val="28"/>
          <w:szCs w:val="28"/>
        </w:rPr>
        <w:t xml:space="preserve"> </w:t>
      </w:r>
      <w:r>
        <w:rPr>
          <w:b/>
          <w:sz w:val="28"/>
          <w:szCs w:val="28"/>
        </w:rPr>
        <w:t>Бояркова</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6BBB3D71"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501C84">
        <w:rPr>
          <w:sz w:val="28"/>
          <w:szCs w:val="28"/>
        </w:rPr>
        <w:t>муниципального округа</w:t>
      </w:r>
      <w:r w:rsidR="00501C84" w:rsidRPr="00E54866">
        <w:rPr>
          <w:sz w:val="28"/>
          <w:szCs w:val="28"/>
        </w:rPr>
        <w:t xml:space="preserve"> </w:t>
      </w:r>
      <w:r w:rsidR="00501C84">
        <w:rPr>
          <w:sz w:val="28"/>
          <w:szCs w:val="28"/>
        </w:rPr>
        <w:t xml:space="preserve">Северное Медведково </w:t>
      </w:r>
      <w:r w:rsidRPr="00E54866">
        <w:rPr>
          <w:sz w:val="28"/>
          <w:szCs w:val="28"/>
        </w:rPr>
        <w:t>в городе Москве</w:t>
      </w:r>
    </w:p>
    <w:p w14:paraId="4ED30AA8" w14:textId="192EC4FE" w:rsidR="00132374" w:rsidRPr="00E54866" w:rsidRDefault="00132374" w:rsidP="00132374">
      <w:pPr>
        <w:tabs>
          <w:tab w:val="left" w:pos="7797"/>
        </w:tabs>
        <w:ind w:left="4962"/>
        <w:jc w:val="both"/>
        <w:rPr>
          <w:sz w:val="28"/>
          <w:szCs w:val="28"/>
        </w:rPr>
      </w:pPr>
      <w:r w:rsidRPr="00E54866">
        <w:rPr>
          <w:sz w:val="28"/>
          <w:szCs w:val="28"/>
        </w:rPr>
        <w:t xml:space="preserve">от </w:t>
      </w:r>
      <w:r w:rsidR="00501C84">
        <w:rPr>
          <w:sz w:val="28"/>
          <w:szCs w:val="28"/>
        </w:rPr>
        <w:t>14.02.</w:t>
      </w:r>
      <w:r w:rsidRPr="00E54866">
        <w:rPr>
          <w:sz w:val="28"/>
          <w:szCs w:val="28"/>
        </w:rPr>
        <w:t>20</w:t>
      </w:r>
      <w:r w:rsidR="00501C84">
        <w:rPr>
          <w:sz w:val="28"/>
          <w:szCs w:val="28"/>
        </w:rPr>
        <w:t xml:space="preserve">25 </w:t>
      </w:r>
      <w:r w:rsidRPr="00E54866">
        <w:rPr>
          <w:sz w:val="28"/>
          <w:szCs w:val="28"/>
        </w:rPr>
        <w:t>года №</w:t>
      </w:r>
      <w:r w:rsidR="00501C84">
        <w:rPr>
          <w:sz w:val="28"/>
          <w:szCs w:val="28"/>
        </w:rPr>
        <w:t>2/1-СД</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1C5F5A00" w14:textId="77777777" w:rsidR="004D0960" w:rsidRDefault="006C741B" w:rsidP="00132374">
      <w:pPr>
        <w:tabs>
          <w:tab w:val="left" w:pos="7797"/>
        </w:tabs>
        <w:jc w:val="center"/>
        <w:rPr>
          <w:b/>
          <w:bCs/>
          <w:iCs/>
          <w:sz w:val="28"/>
          <w:szCs w:val="28"/>
        </w:rPr>
      </w:pPr>
      <w:r w:rsidRPr="00E54866">
        <w:rPr>
          <w:b/>
          <w:bCs/>
          <w:sz w:val="28"/>
          <w:szCs w:val="28"/>
        </w:rPr>
        <w:t xml:space="preserve">о звании «Почетный житель внутригородского муниципального образования – </w:t>
      </w:r>
      <w:r w:rsidRPr="004D0960">
        <w:rPr>
          <w:b/>
          <w:bCs/>
          <w:iCs/>
          <w:sz w:val="28"/>
          <w:szCs w:val="28"/>
        </w:rPr>
        <w:t xml:space="preserve">муниципального округа </w:t>
      </w:r>
    </w:p>
    <w:p w14:paraId="48A6A06B" w14:textId="0A86344E" w:rsidR="00132374" w:rsidRPr="004D0960" w:rsidRDefault="004D0960" w:rsidP="004D0960">
      <w:pPr>
        <w:tabs>
          <w:tab w:val="left" w:pos="7797"/>
        </w:tabs>
        <w:jc w:val="center"/>
        <w:rPr>
          <w:b/>
          <w:bCs/>
          <w:iCs/>
          <w:sz w:val="28"/>
          <w:szCs w:val="28"/>
        </w:rPr>
      </w:pPr>
      <w:r w:rsidRPr="004D0960">
        <w:rPr>
          <w:b/>
          <w:bCs/>
          <w:iCs/>
          <w:sz w:val="28"/>
          <w:szCs w:val="28"/>
        </w:rPr>
        <w:t>Северное Медведково</w:t>
      </w:r>
      <w:r>
        <w:rPr>
          <w:b/>
          <w:bCs/>
          <w:iCs/>
          <w:sz w:val="28"/>
          <w:szCs w:val="28"/>
        </w:rPr>
        <w:t xml:space="preserve"> </w:t>
      </w:r>
      <w:r w:rsidR="006C741B"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36A1CE8B"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4D0960">
        <w:rPr>
          <w:bCs/>
          <w:iCs/>
          <w:sz w:val="28"/>
          <w:szCs w:val="28"/>
        </w:rPr>
        <w:t>муниципального округа</w:t>
      </w:r>
      <w:r w:rsidR="004D0960">
        <w:rPr>
          <w:bCs/>
          <w:iCs/>
          <w:sz w:val="28"/>
          <w:szCs w:val="28"/>
        </w:rPr>
        <w:t xml:space="preserve"> Северное Медведково</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4D0960">
        <w:rPr>
          <w:bCs/>
          <w:iCs/>
          <w:sz w:val="28"/>
          <w:szCs w:val="28"/>
        </w:rPr>
        <w:t>муниципального округа</w:t>
      </w:r>
      <w:r w:rsidR="004D0960">
        <w:rPr>
          <w:bCs/>
          <w:iCs/>
          <w:sz w:val="28"/>
          <w:szCs w:val="28"/>
        </w:rPr>
        <w:t xml:space="preserve"> Северное Медведково</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5E41EC3C" w:rsidR="00636054" w:rsidRPr="00E42A4D"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E42A4D">
        <w:rPr>
          <w:bCs/>
          <w:iCs/>
          <w:sz w:val="28"/>
          <w:szCs w:val="28"/>
        </w:rPr>
        <w:t>муниципального округа</w:t>
      </w:r>
      <w:r w:rsidR="00E42A4D">
        <w:rPr>
          <w:bCs/>
          <w:iCs/>
          <w:sz w:val="28"/>
          <w:szCs w:val="28"/>
        </w:rPr>
        <w:t xml:space="preserve"> Северное Медведково </w:t>
      </w:r>
      <w:r w:rsidR="006F26FF" w:rsidRPr="00E54866">
        <w:rPr>
          <w:bCs/>
          <w:sz w:val="28"/>
          <w:szCs w:val="28"/>
        </w:rPr>
        <w:t xml:space="preserve">в городе Москве (далее – </w:t>
      </w:r>
      <w:r w:rsidR="006F26FF" w:rsidRPr="00E42A4D">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E42A4D">
        <w:rPr>
          <w:bCs/>
          <w:sz w:val="28"/>
          <w:szCs w:val="28"/>
        </w:rPr>
        <w:t>муниципальным округом</w:t>
      </w:r>
      <w:r w:rsidRPr="00E42A4D">
        <w:rPr>
          <w:bCs/>
          <w:sz w:val="28"/>
          <w:szCs w:val="28"/>
        </w:rPr>
        <w:t>;</w:t>
      </w:r>
      <w:r w:rsidR="00993620" w:rsidRPr="00E42A4D">
        <w:rPr>
          <w:bCs/>
          <w:sz w:val="28"/>
          <w:szCs w:val="28"/>
        </w:rPr>
        <w:t xml:space="preserve"> </w:t>
      </w:r>
    </w:p>
    <w:p w14:paraId="2EDCF70F" w14:textId="7F27D739" w:rsidR="001D1078" w:rsidRPr="00E42A4D"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E42A4D">
        <w:rPr>
          <w:bCs/>
          <w:sz w:val="28"/>
          <w:szCs w:val="28"/>
        </w:rPr>
        <w:t xml:space="preserve">в том числе в области </w:t>
      </w:r>
      <w:r w:rsidR="00BF076D" w:rsidRPr="00E42A4D">
        <w:rPr>
          <w:bCs/>
          <w:sz w:val="28"/>
          <w:szCs w:val="28"/>
        </w:rPr>
        <w:t xml:space="preserve">науки, промышленности, технологий, </w:t>
      </w:r>
      <w:r w:rsidR="00705ADC" w:rsidRPr="00E42A4D">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E42A4D">
        <w:rPr>
          <w:bCs/>
          <w:sz w:val="28"/>
          <w:szCs w:val="28"/>
        </w:rPr>
        <w:t xml:space="preserve">обеспечения безопасности, </w:t>
      </w:r>
      <w:r w:rsidR="00705ADC" w:rsidRPr="00E42A4D">
        <w:rPr>
          <w:bCs/>
          <w:sz w:val="28"/>
          <w:szCs w:val="28"/>
        </w:rPr>
        <w:t>охраны здоровья и правопорядка</w:t>
      </w:r>
      <w:r w:rsidRPr="00E42A4D">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1FFED229"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E42A4D">
        <w:rPr>
          <w:bCs/>
          <w:iCs/>
          <w:sz w:val="28"/>
          <w:szCs w:val="28"/>
        </w:rPr>
        <w:t>муниципального округа,</w:t>
      </w:r>
      <w:r w:rsidRPr="00E54866">
        <w:rPr>
          <w:bCs/>
          <w:sz w:val="28"/>
          <w:szCs w:val="28"/>
        </w:rPr>
        <w:t xml:space="preserve"> депутату Совета депутатов </w:t>
      </w:r>
      <w:r w:rsidRPr="00E42A4D">
        <w:rPr>
          <w:bCs/>
          <w:iCs/>
          <w:sz w:val="28"/>
          <w:szCs w:val="28"/>
        </w:rPr>
        <w:t>муниципального округа</w:t>
      </w:r>
      <w:r w:rsidRPr="00E54866">
        <w:rPr>
          <w:bCs/>
          <w:i/>
          <w:sz w:val="28"/>
          <w:szCs w:val="28"/>
        </w:rPr>
        <w:t xml:space="preserve"> </w:t>
      </w:r>
      <w:r w:rsidRPr="00E54866">
        <w:rPr>
          <w:bCs/>
          <w:iCs/>
          <w:sz w:val="28"/>
          <w:szCs w:val="28"/>
        </w:rPr>
        <w:t xml:space="preserve">(далее – Совет депутатов), </w:t>
      </w:r>
      <w:r w:rsidRPr="00E42A4D">
        <w:rPr>
          <w:bCs/>
          <w:iCs/>
          <w:sz w:val="28"/>
          <w:szCs w:val="28"/>
        </w:rPr>
        <w:t>руководителю аппарата Совета депутатов</w:t>
      </w:r>
      <w:r w:rsidRPr="00E54866">
        <w:rPr>
          <w:bCs/>
          <w:i/>
          <w:sz w:val="28"/>
          <w:szCs w:val="28"/>
        </w:rPr>
        <w:t xml:space="preserve"> </w:t>
      </w:r>
      <w:r w:rsidRPr="00E42A4D">
        <w:rPr>
          <w:bCs/>
          <w:iCs/>
          <w:sz w:val="28"/>
          <w:szCs w:val="28"/>
        </w:rPr>
        <w:t xml:space="preserve">муниципального округа (далее – </w:t>
      </w:r>
      <w:r w:rsidR="00EE7866" w:rsidRPr="00E42A4D">
        <w:rPr>
          <w:bCs/>
          <w:iCs/>
          <w:sz w:val="28"/>
          <w:szCs w:val="28"/>
        </w:rPr>
        <w:t>аппарат Совета депутатов</w:t>
      </w:r>
      <w:r w:rsidRPr="00E42A4D">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758DFCDA"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E42A4D">
        <w:rPr>
          <w:bCs/>
          <w:iCs/>
          <w:sz w:val="28"/>
          <w:szCs w:val="28"/>
        </w:rPr>
        <w:t>муниципального округ</w:t>
      </w:r>
      <w:r w:rsidR="00E42A4D">
        <w:rPr>
          <w:bCs/>
          <w:iCs/>
          <w:sz w:val="28"/>
          <w:szCs w:val="28"/>
        </w:rPr>
        <w:t>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lastRenderedPageBreak/>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BB50F49"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4137CB">
        <w:rPr>
          <w:bCs/>
          <w:iCs/>
          <w:sz w:val="28"/>
          <w:szCs w:val="28"/>
        </w:rPr>
        <w:t>муниципального округа</w:t>
      </w:r>
      <w:r w:rsidR="008531DE" w:rsidRPr="00E54866">
        <w:rPr>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25478D54"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4137CB">
        <w:rPr>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69E82B03"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4137CB">
        <w:rPr>
          <w:bCs/>
          <w:sz w:val="28"/>
          <w:szCs w:val="28"/>
        </w:rPr>
        <w:t>муниципального округа</w:t>
      </w:r>
      <w:r w:rsidR="004137CB">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7C8183E7"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4137CB">
        <w:rPr>
          <w:bCs/>
          <w:iCs/>
          <w:sz w:val="28"/>
          <w:szCs w:val="28"/>
        </w:rPr>
        <w:t>муниципального округа</w:t>
      </w:r>
      <w:r w:rsidR="004137CB">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393ADCB1"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4137CB">
        <w:rPr>
          <w:bCs/>
          <w:iCs/>
          <w:sz w:val="28"/>
          <w:szCs w:val="28"/>
        </w:rPr>
        <w:t>муниципального округа</w:t>
      </w:r>
      <w:r w:rsidR="004137CB">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lastRenderedPageBreak/>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4272EBFE"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4137CB">
        <w:rPr>
          <w:iCs/>
          <w:sz w:val="28"/>
          <w:szCs w:val="28"/>
        </w:rPr>
        <w:t>аппарате Совета депутатов</w:t>
      </w:r>
      <w:r w:rsidR="00EC29A9" w:rsidRPr="00E54866">
        <w:rPr>
          <w:sz w:val="28"/>
          <w:szCs w:val="28"/>
        </w:rPr>
        <w:t xml:space="preserve">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1FA0E193"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4137CB">
        <w:rPr>
          <w:sz w:val="28"/>
          <w:szCs w:val="28"/>
        </w:rPr>
        <w:t>аппаратом Совета депутатов</w:t>
      </w:r>
      <w:r w:rsidR="00EE7866" w:rsidRPr="00E54866">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4137CB">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0CDAE10F"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4137CB">
        <w:rPr>
          <w:bCs/>
          <w:iCs/>
          <w:sz w:val="28"/>
          <w:szCs w:val="28"/>
        </w:rPr>
        <w:t>муниципального округа;</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4137CB">
        <w:rPr>
          <w:sz w:val="28"/>
          <w:szCs w:val="28"/>
        </w:rPr>
        <w:t xml:space="preserve">трех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2D14E6E3"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FA1D93">
        <w:rPr>
          <w:bCs/>
          <w:i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FA1D93">
        <w:rPr>
          <w:bCs/>
          <w:iCs/>
          <w:sz w:val="28"/>
          <w:szCs w:val="28"/>
        </w:rPr>
        <w:t xml:space="preserve">трех </w:t>
      </w:r>
      <w:r w:rsidRPr="00E54866">
        <w:rPr>
          <w:bCs/>
          <w:iCs/>
          <w:sz w:val="28"/>
          <w:szCs w:val="28"/>
        </w:rPr>
        <w:t>рабочих дней со дня его поступления.</w:t>
      </w:r>
    </w:p>
    <w:p w14:paraId="0D0E9790" w14:textId="76AC1269"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FA1D93">
        <w:rPr>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FA1D93" w:rsidRPr="00FA1D93">
        <w:rPr>
          <w:iCs/>
          <w:sz w:val="28"/>
          <w:szCs w:val="28"/>
        </w:rPr>
        <w:t>справку</w:t>
      </w:r>
      <w:r w:rsidR="00436C0F" w:rsidRPr="00FA1D93">
        <w:rPr>
          <w:iCs/>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1" w:name="_Hlk189562478"/>
      <w:r w:rsidR="00605342" w:rsidRPr="00E54866">
        <w:rPr>
          <w:sz w:val="28"/>
          <w:szCs w:val="28"/>
        </w:rPr>
        <w:t xml:space="preserve">(далее – </w:t>
      </w:r>
      <w:r w:rsidR="00605342" w:rsidRPr="00FA1D93">
        <w:rPr>
          <w:sz w:val="28"/>
          <w:szCs w:val="28"/>
        </w:rPr>
        <w:t>справка</w:t>
      </w:r>
      <w:r w:rsidR="00605342" w:rsidRPr="00E54866">
        <w:rPr>
          <w:sz w:val="28"/>
          <w:szCs w:val="28"/>
        </w:rPr>
        <w:t>)</w:t>
      </w:r>
      <w:bookmarkEnd w:id="1"/>
      <w:r w:rsidR="00436C0F" w:rsidRPr="00E54866">
        <w:rPr>
          <w:sz w:val="28"/>
          <w:szCs w:val="28"/>
        </w:rPr>
        <w:t>.</w:t>
      </w:r>
    </w:p>
    <w:p w14:paraId="03D9244A" w14:textId="088A2388"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FA1D93">
        <w:rPr>
          <w:sz w:val="28"/>
          <w:szCs w:val="28"/>
        </w:rPr>
        <w:t>аппарата Совета депутатов</w:t>
      </w:r>
      <w:r w:rsidR="00E617AD" w:rsidRPr="00FA1D93">
        <w:rPr>
          <w:i/>
          <w:iCs/>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12FC25D" w:rsidR="00E617AD" w:rsidRPr="00FA1D93" w:rsidRDefault="00E617AD" w:rsidP="00313FB7">
      <w:pPr>
        <w:tabs>
          <w:tab w:val="left" w:pos="7797"/>
        </w:tabs>
        <w:ind w:firstLine="709"/>
        <w:jc w:val="both"/>
        <w:rPr>
          <w:i/>
          <w:iCs/>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FA1D93">
        <w:rPr>
          <w:sz w:val="28"/>
          <w:szCs w:val="28"/>
        </w:rPr>
        <w:t>аппарата Совета депутатов</w:t>
      </w:r>
      <w:r w:rsidRPr="00FA1D93">
        <w:rPr>
          <w:i/>
          <w:iCs/>
          <w:sz w:val="28"/>
          <w:szCs w:val="28"/>
        </w:rPr>
        <w:t>.</w:t>
      </w:r>
    </w:p>
    <w:p w14:paraId="730CFD99" w14:textId="3A4E8757"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FA1D93">
        <w:rPr>
          <w:sz w:val="28"/>
          <w:szCs w:val="28"/>
        </w:rPr>
        <w:t>аппарата Совета депутатов</w:t>
      </w:r>
      <w:r w:rsidRPr="00E54866">
        <w:rPr>
          <w:sz w:val="28"/>
          <w:szCs w:val="28"/>
        </w:rPr>
        <w:t xml:space="preserve"> –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lastRenderedPageBreak/>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2" w:name="_Hlk189562136"/>
      <w:r w:rsidRPr="00E54866">
        <w:rPr>
          <w:sz w:val="28"/>
          <w:szCs w:val="28"/>
        </w:rPr>
        <w:t xml:space="preserve">комиссии </w:t>
      </w:r>
      <w:bookmarkEnd w:id="2"/>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6871AA6A"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424C59">
        <w:rPr>
          <w:bCs/>
          <w:i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424C59">
        <w:rPr>
          <w:sz w:val="28"/>
          <w:szCs w:val="28"/>
        </w:rPr>
        <w:t>руководитель аппарата Совета депутатов</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424C59">
        <w:rPr>
          <w:sz w:val="28"/>
          <w:szCs w:val="28"/>
        </w:rPr>
        <w:t xml:space="preserve">трех </w:t>
      </w:r>
      <w:r w:rsidRPr="00E54866">
        <w:rPr>
          <w:sz w:val="28"/>
          <w:szCs w:val="28"/>
        </w:rPr>
        <w:t>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lastRenderedPageBreak/>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66AE3C05"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424C59">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424C59">
        <w:rPr>
          <w:bCs/>
          <w:iCs/>
          <w:sz w:val="28"/>
          <w:szCs w:val="28"/>
        </w:rPr>
        <w:t>муниципального округа</w:t>
      </w:r>
      <w:r w:rsidR="00424C59">
        <w:rPr>
          <w:bCs/>
          <w:iCs/>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3" w:name="_Hlk189562538"/>
      <w:r w:rsidR="00605342" w:rsidRPr="00424C59">
        <w:rPr>
          <w:bCs/>
          <w:iCs/>
          <w:sz w:val="28"/>
          <w:szCs w:val="28"/>
        </w:rPr>
        <w:t>справки</w:t>
      </w:r>
      <w:bookmarkEnd w:id="3"/>
      <w:r w:rsidR="00971B45" w:rsidRPr="00424C59">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0490E26E"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424C59">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424C59">
        <w:rPr>
          <w:bCs/>
          <w:iCs/>
          <w:sz w:val="28"/>
          <w:szCs w:val="28"/>
        </w:rPr>
        <w:t>муниципального округа</w:t>
      </w:r>
      <w:r w:rsidR="00424C59">
        <w:rPr>
          <w:bCs/>
          <w:iCs/>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424C59">
        <w:rPr>
          <w:bCs/>
          <w:iCs/>
          <w:sz w:val="28"/>
          <w:szCs w:val="28"/>
        </w:rPr>
        <w:t>справки</w:t>
      </w:r>
      <w:r w:rsidR="00971B45" w:rsidRPr="00E54866">
        <w:rPr>
          <w:bCs/>
          <w:iCs/>
          <w:sz w:val="28"/>
          <w:szCs w:val="28"/>
        </w:rPr>
        <w:t xml:space="preserve"> и обращения с прилагаемыми к нему документами</w:t>
      </w:r>
      <w:r w:rsidRPr="00E54866">
        <w:rPr>
          <w:sz w:val="28"/>
          <w:szCs w:val="28"/>
        </w:rPr>
        <w:t>.</w:t>
      </w:r>
    </w:p>
    <w:p w14:paraId="7EA58DAE" w14:textId="4EA457EF"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424C59">
        <w:rPr>
          <w:bCs/>
          <w:i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424C59">
        <w:rPr>
          <w:bCs/>
          <w:iCs/>
          <w:sz w:val="28"/>
          <w:szCs w:val="28"/>
        </w:rPr>
        <w:t>справк</w:t>
      </w:r>
      <w:r w:rsidR="00984714" w:rsidRPr="00424C59">
        <w:rPr>
          <w:bCs/>
          <w:iCs/>
          <w:sz w:val="28"/>
          <w:szCs w:val="28"/>
        </w:rPr>
        <w:t>у</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574AF2A6"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714BA0D8"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7D6676CD"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w:t>
      </w:r>
      <w:r w:rsidR="00291D4C" w:rsidRPr="00E54866">
        <w:rPr>
          <w:sz w:val="28"/>
          <w:szCs w:val="28"/>
        </w:rPr>
        <w:lastRenderedPageBreak/>
        <w:t xml:space="preserve">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68AB3DE6"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0E1B6D">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0E1B6D">
        <w:rPr>
          <w:bCs/>
          <w:iCs/>
          <w:sz w:val="28"/>
          <w:szCs w:val="28"/>
        </w:rPr>
        <w:t xml:space="preserve">трех </w:t>
      </w:r>
      <w:r w:rsidR="00E15C03" w:rsidRPr="00E54866">
        <w:rPr>
          <w:bCs/>
          <w:sz w:val="28"/>
          <w:szCs w:val="28"/>
        </w:rPr>
        <w:t>рабочих дней со дня принятия такого решения.</w:t>
      </w:r>
    </w:p>
    <w:p w14:paraId="1A0C059E" w14:textId="2D514974"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0E1B6D">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732780DB" w:rsidR="004C6115" w:rsidRPr="000E1B6D"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w:t>
      </w:r>
      <w:r w:rsidR="005B4E77">
        <w:rPr>
          <w:sz w:val="28"/>
          <w:szCs w:val="28"/>
        </w:rPr>
        <w:t xml:space="preserve"> м</w:t>
      </w:r>
      <w:r w:rsidR="005B4E77" w:rsidRPr="005B4E77">
        <w:rPr>
          <w:sz w:val="28"/>
          <w:szCs w:val="28"/>
        </w:rPr>
        <w:t>униципального округа Северное Медведково в городе Москве</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w:t>
      </w:r>
      <w:r w:rsidR="00436C0F" w:rsidRPr="000E1B6D">
        <w:rPr>
          <w:sz w:val="28"/>
          <w:szCs w:val="28"/>
        </w:rPr>
        <w:t>установленной аппаратом Совета депутатов</w:t>
      </w:r>
      <w:r w:rsidR="00332B9C" w:rsidRPr="000E1B6D">
        <w:rPr>
          <w:bCs/>
          <w:sz w:val="28"/>
          <w:szCs w:val="28"/>
        </w:rPr>
        <w:t>)</w:t>
      </w:r>
      <w:r w:rsidR="004C6115" w:rsidRPr="000E1B6D">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4F2B62F"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0E1B6D">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4" w:name="_Hlk189563086"/>
      <w:r w:rsidR="0073080B" w:rsidRPr="00E54866">
        <w:rPr>
          <w:sz w:val="28"/>
          <w:szCs w:val="28"/>
        </w:rPr>
        <w:t>и рисунк</w:t>
      </w:r>
      <w:bookmarkEnd w:id="4"/>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6523A7D1" w:rsidR="00D869EE" w:rsidRPr="00E54866" w:rsidRDefault="00D869EE" w:rsidP="00B87392">
      <w:pPr>
        <w:tabs>
          <w:tab w:val="left" w:pos="7797"/>
        </w:tabs>
        <w:ind w:firstLine="709"/>
        <w:jc w:val="both"/>
        <w:rPr>
          <w:sz w:val="28"/>
          <w:szCs w:val="28"/>
        </w:rPr>
      </w:pPr>
      <w:r w:rsidRPr="000E1B6D">
        <w:rPr>
          <w:sz w:val="28"/>
          <w:szCs w:val="28"/>
        </w:rPr>
        <w:t>Аппарат Совета депутатов</w:t>
      </w:r>
      <w:r w:rsidR="000E1B6D">
        <w:rPr>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6771B4A2"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5" w:name="_Hlk189563178"/>
      <w:r w:rsidR="0073080B" w:rsidRPr="00E54866">
        <w:rPr>
          <w:sz w:val="28"/>
          <w:szCs w:val="28"/>
        </w:rPr>
        <w:t xml:space="preserve">бланк </w:t>
      </w:r>
      <w:bookmarkEnd w:id="5"/>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0E1B6D">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lastRenderedPageBreak/>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53D21D0D"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9359CE">
        <w:rPr>
          <w:sz w:val="28"/>
          <w:szCs w:val="28"/>
        </w:rPr>
        <w:t>аппа</w:t>
      </w:r>
      <w:r w:rsidR="00C27DC9" w:rsidRPr="009359CE">
        <w:rPr>
          <w:sz w:val="28"/>
          <w:szCs w:val="28"/>
        </w:rPr>
        <w:t>рата Совета депутатов</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776FF286"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9359CE">
        <w:rPr>
          <w:sz w:val="28"/>
          <w:szCs w:val="28"/>
        </w:rPr>
        <w:t>муниципального округа</w:t>
      </w:r>
      <w:r w:rsidR="009359CE">
        <w:rPr>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5737D481"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9359CE">
        <w:rPr>
          <w:sz w:val="28"/>
          <w:szCs w:val="28"/>
        </w:rPr>
        <w:t>аппарате Совета депутатов</w:t>
      </w:r>
      <w:r w:rsidRPr="00E54866">
        <w:rPr>
          <w:sz w:val="28"/>
          <w:szCs w:val="28"/>
        </w:rPr>
        <w:t xml:space="preserve"> в условиях, исключающих ее порчу и утрату.</w:t>
      </w:r>
      <w:r w:rsidR="00CB66DE" w:rsidRPr="00E54866">
        <w:rPr>
          <w:sz w:val="28"/>
          <w:szCs w:val="28"/>
        </w:rPr>
        <w:t xml:space="preserve"> </w:t>
      </w:r>
      <w:r w:rsidR="00CB66DE" w:rsidRPr="009359CE">
        <w:rPr>
          <w:sz w:val="28"/>
          <w:szCs w:val="28"/>
        </w:rPr>
        <w:t>Аппарат Совета депутатов</w:t>
      </w:r>
      <w:r w:rsidR="00CB66DE"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68A847E5"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9359CE">
        <w:rPr>
          <w:iCs/>
          <w:sz w:val="28"/>
          <w:szCs w:val="28"/>
        </w:rPr>
        <w:t>аппарат Совета депутатов</w:t>
      </w:r>
      <w:r w:rsidR="009359CE">
        <w:rPr>
          <w:iCs/>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w:t>
      </w:r>
      <w:r w:rsidRPr="00E54866">
        <w:rPr>
          <w:sz w:val="28"/>
          <w:szCs w:val="28"/>
        </w:rPr>
        <w:lastRenderedPageBreak/>
        <w:t xml:space="preserve">оформляются в порядке, установленном Регламентом Совета депутатов, и выдаются в течение </w:t>
      </w:r>
      <w:r w:rsidRPr="009359CE">
        <w:rPr>
          <w:iCs/>
          <w:sz w:val="28"/>
          <w:szCs w:val="28"/>
        </w:rPr>
        <w:t xml:space="preserve">10 </w:t>
      </w:r>
      <w:r w:rsidRPr="00E54866">
        <w:rPr>
          <w:sz w:val="28"/>
          <w:szCs w:val="28"/>
        </w:rPr>
        <w:t>дней со дн</w:t>
      </w:r>
      <w:r w:rsidR="00553D84" w:rsidRPr="00E54866">
        <w:rPr>
          <w:sz w:val="28"/>
          <w:szCs w:val="28"/>
        </w:rPr>
        <w:t xml:space="preserve">я поступления в </w:t>
      </w:r>
      <w:r w:rsidR="00553D84" w:rsidRPr="009359CE">
        <w:rPr>
          <w:iCs/>
          <w:sz w:val="28"/>
          <w:szCs w:val="28"/>
        </w:rPr>
        <w:t>аппарат Совета депутатов</w:t>
      </w:r>
      <w:r w:rsidR="009359CE">
        <w:rPr>
          <w:i/>
          <w:sz w:val="28"/>
          <w:szCs w:val="28"/>
        </w:rPr>
        <w:t xml:space="preserve">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F9D384C"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359CE">
        <w:rPr>
          <w:sz w:val="28"/>
          <w:szCs w:val="28"/>
        </w:rPr>
        <w:t>аппарат Совета депутатов</w:t>
      </w:r>
      <w:r w:rsidR="009359CE">
        <w:rPr>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3393B60"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9359CE">
        <w:rPr>
          <w:sz w:val="28"/>
          <w:szCs w:val="28"/>
        </w:rPr>
        <w:t>аппарате Совета депутатов</w:t>
      </w:r>
      <w:r w:rsidR="009359CE">
        <w:rPr>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4C75130D"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9359CE">
        <w:rPr>
          <w:sz w:val="28"/>
          <w:szCs w:val="28"/>
        </w:rPr>
        <w:t>муниципального округа</w:t>
      </w:r>
      <w:r w:rsidR="009359CE">
        <w:rPr>
          <w:sz w:val="28"/>
          <w:szCs w:val="28"/>
        </w:rPr>
        <w:t xml:space="preserve"> Северное Медведково </w:t>
      </w:r>
      <w:r w:rsidRPr="00E54866">
        <w:rPr>
          <w:sz w:val="28"/>
          <w:szCs w:val="28"/>
        </w:rPr>
        <w:t>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17B1446D"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9359CE">
        <w:rPr>
          <w:b/>
          <w:sz w:val="28"/>
          <w:szCs w:val="28"/>
        </w:rPr>
        <w:t>муниципального округа</w:t>
      </w:r>
      <w:r w:rsidR="009359CE">
        <w:rPr>
          <w:b/>
          <w:sz w:val="28"/>
          <w:szCs w:val="28"/>
        </w:rPr>
        <w:t xml:space="preserve"> Северное Медведково</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6" w:name="_Hlk189561575"/>
      <w:r w:rsidR="00B84370" w:rsidRPr="00E54866">
        <w:rPr>
          <w:sz w:val="28"/>
          <w:szCs w:val="28"/>
        </w:rPr>
        <w:t>_</w:t>
      </w:r>
      <w:r w:rsidRPr="00E54866">
        <w:rPr>
          <w:sz w:val="28"/>
          <w:szCs w:val="28"/>
        </w:rPr>
        <w:t>________________________________________________________</w:t>
      </w:r>
      <w:bookmarkEnd w:id="6"/>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 xml:space="preserve">вклада) и достижений лица, представляемого к присвоению звания </w:t>
      </w:r>
      <w:r w:rsidRPr="00E54866">
        <w:rPr>
          <w:sz w:val="28"/>
          <w:szCs w:val="28"/>
        </w:rPr>
        <w:lastRenderedPageBreak/>
        <w:t>(</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1191D4EC"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9359CE">
        <w:rPr>
          <w:sz w:val="28"/>
          <w:szCs w:val="28"/>
        </w:rPr>
        <w:t>муниципального округа</w:t>
      </w:r>
      <w:r w:rsidR="009359CE">
        <w:rPr>
          <w:sz w:val="28"/>
          <w:szCs w:val="28"/>
        </w:rPr>
        <w:t xml:space="preserve"> Северное Медведково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09DABBA"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9359CE">
        <w:rPr>
          <w:b/>
          <w:sz w:val="28"/>
          <w:szCs w:val="28"/>
        </w:rPr>
        <w:t>муниципального округа</w:t>
      </w:r>
      <w:r w:rsidRPr="00E54866">
        <w:rPr>
          <w:b/>
          <w:sz w:val="28"/>
          <w:szCs w:val="28"/>
        </w:rPr>
        <w:t xml:space="preserve"> в городе Москве</w:t>
      </w:r>
    </w:p>
    <w:p w14:paraId="35036F2A" w14:textId="77777777" w:rsidR="001278C9" w:rsidRPr="00E54866" w:rsidRDefault="001278C9" w:rsidP="001278C9">
      <w:pPr>
        <w:tabs>
          <w:tab w:val="left" w:pos="7797"/>
        </w:tabs>
        <w:jc w:val="both"/>
        <w:rPr>
          <w:sz w:val="28"/>
          <w:szCs w:val="28"/>
        </w:rPr>
      </w:pPr>
    </w:p>
    <w:p w14:paraId="5FCC71F3" w14:textId="1349A3C3"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9359CE">
        <w:rPr>
          <w:sz w:val="28"/>
          <w:szCs w:val="28"/>
        </w:rPr>
        <w:t>муниципального округа</w:t>
      </w:r>
      <w:r w:rsidR="009359CE">
        <w:rPr>
          <w:i/>
          <w:iCs/>
          <w:sz w:val="28"/>
          <w:szCs w:val="28"/>
        </w:rPr>
        <w:t xml:space="preserve"> </w:t>
      </w:r>
      <w:r w:rsidR="009359CE" w:rsidRPr="009359CE">
        <w:rPr>
          <w:sz w:val="28"/>
          <w:szCs w:val="28"/>
        </w:rPr>
        <w:t>Северное Медведково</w:t>
      </w:r>
      <w:r w:rsidR="009359CE">
        <w:rPr>
          <w:i/>
          <w:iCs/>
          <w:sz w:val="28"/>
          <w:szCs w:val="28"/>
        </w:rPr>
        <w:t xml:space="preserve">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781B5B77"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359CE">
        <w:rPr>
          <w:sz w:val="28"/>
          <w:szCs w:val="28"/>
        </w:rPr>
        <w:t>муниципального округа</w:t>
      </w:r>
      <w:r w:rsidRPr="00E54866">
        <w:rPr>
          <w:i/>
          <w:iCs/>
          <w:sz w:val="28"/>
          <w:szCs w:val="28"/>
        </w:rPr>
        <w:t xml:space="preserve"> </w:t>
      </w:r>
      <w:r w:rsidR="009359CE" w:rsidRPr="009359CE">
        <w:rPr>
          <w:sz w:val="28"/>
          <w:szCs w:val="28"/>
        </w:rPr>
        <w:t>Северное Медведково</w:t>
      </w:r>
      <w:r w:rsidR="009359CE">
        <w:rPr>
          <w:i/>
          <w:iCs/>
          <w:sz w:val="28"/>
          <w:szCs w:val="28"/>
        </w:rPr>
        <w:t xml:space="preserve"> </w:t>
      </w:r>
      <w:r w:rsidRPr="00E54866">
        <w:rPr>
          <w:sz w:val="28"/>
          <w:szCs w:val="28"/>
        </w:rPr>
        <w:t>в городе Москве</w:t>
      </w:r>
    </w:p>
    <w:p w14:paraId="36F24574" w14:textId="0D57814A" w:rsidR="00FD2D67" w:rsidRPr="00E54866" w:rsidRDefault="00FD2D67" w:rsidP="00FD2D67">
      <w:pPr>
        <w:tabs>
          <w:tab w:val="left" w:pos="7797"/>
        </w:tabs>
        <w:ind w:left="4962"/>
        <w:jc w:val="both"/>
        <w:rPr>
          <w:sz w:val="28"/>
          <w:szCs w:val="28"/>
        </w:rPr>
      </w:pPr>
      <w:r w:rsidRPr="00E54866">
        <w:rPr>
          <w:sz w:val="28"/>
          <w:szCs w:val="28"/>
        </w:rPr>
        <w:t xml:space="preserve">от </w:t>
      </w:r>
      <w:r w:rsidR="009359CE">
        <w:rPr>
          <w:sz w:val="28"/>
          <w:szCs w:val="28"/>
        </w:rPr>
        <w:t>14.02.</w:t>
      </w:r>
      <w:r w:rsidRPr="00E54866">
        <w:rPr>
          <w:sz w:val="28"/>
          <w:szCs w:val="28"/>
        </w:rPr>
        <w:t>20</w:t>
      </w:r>
      <w:r w:rsidR="009359CE">
        <w:rPr>
          <w:sz w:val="28"/>
          <w:szCs w:val="28"/>
        </w:rPr>
        <w:t xml:space="preserve">25 </w:t>
      </w:r>
      <w:r w:rsidRPr="00E54866">
        <w:rPr>
          <w:sz w:val="28"/>
          <w:szCs w:val="28"/>
        </w:rPr>
        <w:t>года №</w:t>
      </w:r>
      <w:r w:rsidR="009359CE">
        <w:rPr>
          <w:sz w:val="28"/>
          <w:szCs w:val="28"/>
        </w:rPr>
        <w:t xml:space="preserve"> 2/1-СД</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53341B83"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9359CE">
        <w:rPr>
          <w:rFonts w:eastAsia="Calibri"/>
          <w:b/>
          <w:bCs/>
          <w:iCs/>
          <w:sz w:val="28"/>
          <w:szCs w:val="28"/>
          <w:lang w:eastAsia="en-US"/>
        </w:rPr>
        <w:t>муниципального округа</w:t>
      </w:r>
      <w:r w:rsidR="009359CE">
        <w:rPr>
          <w:rFonts w:eastAsia="Calibri"/>
          <w:b/>
          <w:bCs/>
          <w:iCs/>
          <w:sz w:val="28"/>
          <w:szCs w:val="28"/>
          <w:lang w:eastAsia="en-US"/>
        </w:rPr>
        <w:t xml:space="preserve"> Северное Медведково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C06620E"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9359CE">
        <w:rPr>
          <w:iCs/>
          <w:sz w:val="28"/>
          <w:szCs w:val="28"/>
        </w:rPr>
        <w:t>муниципального округа</w:t>
      </w:r>
      <w:r w:rsidR="009359CE">
        <w:rPr>
          <w:iCs/>
          <w:sz w:val="28"/>
          <w:szCs w:val="28"/>
        </w:rPr>
        <w:t xml:space="preserve"> Северное Медведково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12C41EAD"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E54866">
        <w:rPr>
          <w:i/>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7C2862A0"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E34588">
        <w:rPr>
          <w:sz w:val="28"/>
          <w:szCs w:val="28"/>
        </w:rPr>
        <w:t>СЕВЕРНОЕ МЕДВЕДКОВО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654472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E34588">
        <w:rPr>
          <w:sz w:val="28"/>
          <w:szCs w:val="28"/>
        </w:rPr>
        <w:t>муниципального округа</w:t>
      </w:r>
      <w:r w:rsidR="00E34588">
        <w:rPr>
          <w:sz w:val="28"/>
          <w:szCs w:val="28"/>
        </w:rPr>
        <w:t xml:space="preserve"> Северное Медведково </w:t>
      </w:r>
      <w:r w:rsidRPr="00E54866">
        <w:rPr>
          <w:sz w:val="28"/>
          <w:szCs w:val="28"/>
        </w:rPr>
        <w:t>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29325E76"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E34588">
        <w:rPr>
          <w:sz w:val="28"/>
          <w:szCs w:val="28"/>
        </w:rPr>
        <w:t>муниципального округа</w:t>
      </w:r>
      <w:r w:rsidR="00E34588">
        <w:rPr>
          <w:sz w:val="28"/>
          <w:szCs w:val="28"/>
        </w:rPr>
        <w:t xml:space="preserve"> Северное Медведково</w:t>
      </w:r>
      <w:r w:rsidRPr="00E54866">
        <w:rPr>
          <w:sz w:val="28"/>
          <w:szCs w:val="28"/>
        </w:rPr>
        <w:t xml:space="preserve"> в городе Москве</w:t>
      </w:r>
    </w:p>
    <w:p w14:paraId="127E3B87" w14:textId="3DB5CC61" w:rsidR="00FD2D67" w:rsidRPr="00E54866" w:rsidRDefault="00FD2D67" w:rsidP="00FD2D67">
      <w:pPr>
        <w:tabs>
          <w:tab w:val="left" w:pos="7797"/>
        </w:tabs>
        <w:ind w:left="4962"/>
        <w:jc w:val="both"/>
        <w:rPr>
          <w:sz w:val="28"/>
          <w:szCs w:val="28"/>
        </w:rPr>
      </w:pPr>
      <w:r w:rsidRPr="00E54866">
        <w:rPr>
          <w:sz w:val="28"/>
          <w:szCs w:val="28"/>
        </w:rPr>
        <w:t xml:space="preserve">от </w:t>
      </w:r>
      <w:r w:rsidR="00E34588">
        <w:rPr>
          <w:sz w:val="28"/>
          <w:szCs w:val="28"/>
        </w:rPr>
        <w:t>14.02.</w:t>
      </w:r>
      <w:r w:rsidRPr="00E54866">
        <w:rPr>
          <w:sz w:val="28"/>
          <w:szCs w:val="28"/>
        </w:rPr>
        <w:t>20</w:t>
      </w:r>
      <w:r w:rsidR="00E34588">
        <w:rPr>
          <w:sz w:val="28"/>
          <w:szCs w:val="28"/>
        </w:rPr>
        <w:t>25</w:t>
      </w:r>
      <w:r w:rsidRPr="00E54866">
        <w:rPr>
          <w:sz w:val="28"/>
          <w:szCs w:val="28"/>
        </w:rPr>
        <w:t xml:space="preserve"> года № </w:t>
      </w:r>
      <w:r w:rsidR="00E34588">
        <w:rPr>
          <w:sz w:val="28"/>
          <w:szCs w:val="28"/>
        </w:rPr>
        <w:t>2/1-СД</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D175C0C"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B919240"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E34588">
        <w:rPr>
          <w:rFonts w:eastAsia="Calibri"/>
          <w:b/>
          <w:bCs/>
          <w:iCs/>
          <w:sz w:val="28"/>
          <w:szCs w:val="28"/>
          <w:lang w:eastAsia="en-US"/>
        </w:rPr>
        <w:t>муниципального округа</w:t>
      </w:r>
      <w:r w:rsidR="00E34588">
        <w:rPr>
          <w:rFonts w:eastAsia="Calibri"/>
          <w:b/>
          <w:bCs/>
          <w:iCs/>
          <w:sz w:val="28"/>
          <w:szCs w:val="28"/>
          <w:lang w:eastAsia="en-US"/>
        </w:rPr>
        <w:t xml:space="preserve"> Северное Медведково</w:t>
      </w:r>
      <w:r w:rsidRPr="00E54866">
        <w:rPr>
          <w:rFonts w:eastAsia="Calibri"/>
          <w:b/>
          <w:bCs/>
          <w:sz w:val="28"/>
          <w:szCs w:val="28"/>
          <w:lang w:eastAsia="en-US"/>
        </w:rPr>
        <w:t xml:space="preserve"> в городе Москве»</w:t>
      </w:r>
    </w:p>
    <w:p w14:paraId="1679EBD8" w14:textId="77777777" w:rsidR="00E34588" w:rsidRDefault="00E34588" w:rsidP="00FD2D67">
      <w:pPr>
        <w:tabs>
          <w:tab w:val="left" w:pos="7797"/>
        </w:tabs>
        <w:jc w:val="center"/>
        <w:rPr>
          <w:rFonts w:eastAsia="Calibri"/>
          <w:b/>
          <w:bCs/>
          <w:sz w:val="28"/>
          <w:szCs w:val="28"/>
          <w:lang w:eastAsia="en-US"/>
        </w:rPr>
      </w:pPr>
    </w:p>
    <w:p w14:paraId="2AD8685C" w14:textId="77777777" w:rsidR="00E34588" w:rsidRDefault="00E34588" w:rsidP="00FD2D67">
      <w:pPr>
        <w:tabs>
          <w:tab w:val="left" w:pos="7797"/>
        </w:tabs>
        <w:jc w:val="center"/>
        <w:rPr>
          <w:rFonts w:eastAsia="Calibri"/>
          <w:b/>
          <w:bCs/>
          <w:sz w:val="28"/>
          <w:szCs w:val="28"/>
          <w:lang w:eastAsia="en-US"/>
        </w:rPr>
      </w:pPr>
    </w:p>
    <w:p w14:paraId="0ABB3D29" w14:textId="77777777" w:rsidR="00E34588" w:rsidRDefault="00E34588" w:rsidP="00E34588">
      <w:pPr>
        <w:pStyle w:val="afa"/>
      </w:pPr>
      <w:r>
        <w:rPr>
          <w:noProof/>
        </w:rPr>
        <w:drawing>
          <wp:anchor distT="0" distB="0" distL="114300" distR="114300" simplePos="0" relativeHeight="251658240" behindDoc="0" locked="0" layoutInCell="1" allowOverlap="1" wp14:anchorId="4C260FE8" wp14:editId="6B4F9951">
            <wp:simplePos x="809625" y="3762375"/>
            <wp:positionH relativeFrom="margin">
              <wp:align>center</wp:align>
            </wp:positionH>
            <wp:positionV relativeFrom="margin">
              <wp:align>center</wp:align>
            </wp:positionV>
            <wp:extent cx="1461102" cy="1512000"/>
            <wp:effectExtent l="0" t="0" r="6350" b="0"/>
            <wp:wrapThrough wrapText="bothSides">
              <wp:wrapPolygon edited="0">
                <wp:start x="0" y="0"/>
                <wp:lineTo x="0" y="21228"/>
                <wp:lineTo x="21412" y="21228"/>
                <wp:lineTo x="21412"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102"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E4E26" w14:textId="77777777" w:rsidR="00E34588" w:rsidRPr="00E54866" w:rsidRDefault="00E34588" w:rsidP="00FD2D67">
      <w:pPr>
        <w:tabs>
          <w:tab w:val="left" w:pos="7797"/>
        </w:tabs>
        <w:jc w:val="center"/>
        <w:rPr>
          <w:rFonts w:eastAsia="Calibri"/>
          <w:b/>
          <w:bCs/>
          <w:sz w:val="28"/>
          <w:szCs w:val="28"/>
          <w:lang w:eastAsia="en-US"/>
        </w:rPr>
      </w:pP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57CDEF14"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E34588">
        <w:rPr>
          <w:sz w:val="28"/>
          <w:szCs w:val="28"/>
        </w:rPr>
        <w:t>муниципального округа</w:t>
      </w:r>
      <w:r w:rsidR="00E34588">
        <w:rPr>
          <w:sz w:val="28"/>
          <w:szCs w:val="28"/>
        </w:rPr>
        <w:t xml:space="preserve"> </w:t>
      </w:r>
      <w:r w:rsidR="00E34588" w:rsidRPr="00E34588">
        <w:rPr>
          <w:sz w:val="28"/>
          <w:szCs w:val="28"/>
        </w:rPr>
        <w:t>Северное Медведково</w:t>
      </w:r>
      <w:r w:rsidR="00E34588">
        <w:rPr>
          <w:i/>
          <w:iCs/>
          <w:sz w:val="28"/>
          <w:szCs w:val="28"/>
        </w:rPr>
        <w:t xml:space="preserve"> </w:t>
      </w:r>
      <w:r w:rsidRPr="00E54866">
        <w:rPr>
          <w:sz w:val="28"/>
          <w:szCs w:val="28"/>
        </w:rPr>
        <w:t>в городе Москве</w:t>
      </w:r>
    </w:p>
    <w:p w14:paraId="0C1FCCB4" w14:textId="4542A058" w:rsidR="00FD2D67" w:rsidRPr="00E54866" w:rsidRDefault="00FD2D67" w:rsidP="00FD2D67">
      <w:pPr>
        <w:tabs>
          <w:tab w:val="left" w:pos="7797"/>
        </w:tabs>
        <w:ind w:left="4962"/>
        <w:jc w:val="both"/>
        <w:rPr>
          <w:sz w:val="28"/>
          <w:szCs w:val="28"/>
        </w:rPr>
      </w:pPr>
      <w:r w:rsidRPr="00E54866">
        <w:rPr>
          <w:sz w:val="28"/>
          <w:szCs w:val="28"/>
        </w:rPr>
        <w:t xml:space="preserve">от </w:t>
      </w:r>
      <w:r w:rsidR="00E34588">
        <w:rPr>
          <w:sz w:val="28"/>
          <w:szCs w:val="28"/>
        </w:rPr>
        <w:t>14.02.</w:t>
      </w:r>
      <w:r w:rsidRPr="00E54866">
        <w:rPr>
          <w:sz w:val="28"/>
          <w:szCs w:val="28"/>
        </w:rPr>
        <w:t>20</w:t>
      </w:r>
      <w:r w:rsidR="00E34588">
        <w:rPr>
          <w:sz w:val="28"/>
          <w:szCs w:val="28"/>
        </w:rPr>
        <w:t xml:space="preserve">25 </w:t>
      </w:r>
      <w:r w:rsidRPr="00E54866">
        <w:rPr>
          <w:sz w:val="28"/>
          <w:szCs w:val="28"/>
        </w:rPr>
        <w:t xml:space="preserve">года № </w:t>
      </w:r>
      <w:r w:rsidR="00E34588">
        <w:rPr>
          <w:sz w:val="28"/>
          <w:szCs w:val="28"/>
        </w:rPr>
        <w:t>2/1-СД</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B45DE00"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E34588">
        <w:rPr>
          <w:b/>
          <w:bCs/>
          <w:iCs/>
          <w:sz w:val="28"/>
          <w:szCs w:val="28"/>
        </w:rPr>
        <w:t>муниципального округа</w:t>
      </w:r>
      <w:r w:rsidR="00FD2D67" w:rsidRPr="00E54866">
        <w:rPr>
          <w:b/>
          <w:bCs/>
          <w:i/>
          <w:sz w:val="28"/>
          <w:szCs w:val="28"/>
        </w:rPr>
        <w:t xml:space="preserve"> </w:t>
      </w:r>
      <w:r w:rsidR="00E34588" w:rsidRPr="00E34588">
        <w:rPr>
          <w:b/>
          <w:bCs/>
          <w:iCs/>
          <w:sz w:val="28"/>
          <w:szCs w:val="28"/>
        </w:rPr>
        <w:t>Северное Медведково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F7C3C3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E34588">
        <w:rPr>
          <w:rFonts w:ascii="Times New Roman" w:hAnsi="Times New Roman"/>
          <w:bCs/>
          <w:iCs/>
          <w:color w:val="000000"/>
          <w:spacing w:val="-3"/>
          <w:sz w:val="28"/>
          <w:szCs w:val="28"/>
        </w:rPr>
        <w:t>муниципального округа</w:t>
      </w:r>
      <w:r w:rsidR="00E34588">
        <w:rPr>
          <w:rFonts w:ascii="Times New Roman" w:hAnsi="Times New Roman"/>
          <w:bCs/>
          <w:iCs/>
          <w:color w:val="000000"/>
          <w:spacing w:val="-3"/>
          <w:sz w:val="28"/>
          <w:szCs w:val="28"/>
        </w:rPr>
        <w:t xml:space="preserve"> Северное Медведково</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5BC6CD2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i/>
          <w:iCs/>
          <w:sz w:val="28"/>
          <w:szCs w:val="28"/>
        </w:rPr>
        <w:t>МУНИЦИПАЛЬНОГО ОКРУГА</w:t>
      </w:r>
    </w:p>
    <w:p w14:paraId="0A931A38" w14:textId="1CEA807A" w:rsidR="008D3CBE" w:rsidRPr="00E54866" w:rsidRDefault="00E34588" w:rsidP="008D3CBE">
      <w:pPr>
        <w:pStyle w:val="ConsNormal"/>
        <w:ind w:right="0" w:firstLine="0"/>
        <w:jc w:val="center"/>
        <w:rPr>
          <w:rFonts w:ascii="Times New Roman" w:hAnsi="Times New Roman"/>
          <w:sz w:val="28"/>
          <w:szCs w:val="28"/>
        </w:rPr>
      </w:pPr>
      <w:r>
        <w:rPr>
          <w:rFonts w:ascii="Times New Roman" w:hAnsi="Times New Roman"/>
          <w:sz w:val="28"/>
          <w:szCs w:val="28"/>
        </w:rPr>
        <w:t>СЕВЕРНОЕ МЕДВЕДКОВО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697599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692B46">
        <w:rPr>
          <w:rFonts w:ascii="Times New Roman" w:hAnsi="Times New Roman"/>
          <w:sz w:val="28"/>
          <w:szCs w:val="28"/>
        </w:rPr>
        <w:t>муниципального округа</w:t>
      </w:r>
      <w:r w:rsidR="00692B46">
        <w:rPr>
          <w:rFonts w:ascii="Times New Roman" w:hAnsi="Times New Roman"/>
          <w:sz w:val="28"/>
          <w:szCs w:val="28"/>
        </w:rPr>
        <w:t xml:space="preserve"> Северное Медведково</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055F60FB"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i/>
          <w:iCs/>
          <w:sz w:val="28"/>
          <w:szCs w:val="28"/>
        </w:rPr>
        <w:t>МУНИЦИПАЛЬНОГО ОКРУГА</w:t>
      </w:r>
      <w:r w:rsidRPr="00E54866">
        <w:rPr>
          <w:rFonts w:ascii="Times New Roman" w:hAnsi="Times New Roman"/>
          <w:sz w:val="28"/>
          <w:szCs w:val="28"/>
        </w:rPr>
        <w:t xml:space="preserve"> </w:t>
      </w:r>
    </w:p>
    <w:p w14:paraId="59D112E6" w14:textId="68D472BB" w:rsidR="008D3CBE" w:rsidRPr="00E54866" w:rsidRDefault="00692B46" w:rsidP="008D3CBE">
      <w:pPr>
        <w:pStyle w:val="ConsNormal"/>
        <w:ind w:right="0" w:firstLine="0"/>
        <w:jc w:val="center"/>
        <w:rPr>
          <w:rFonts w:ascii="Times New Roman" w:hAnsi="Times New Roman"/>
          <w:sz w:val="28"/>
          <w:szCs w:val="28"/>
        </w:rPr>
      </w:pPr>
      <w:r>
        <w:rPr>
          <w:rFonts w:ascii="Times New Roman" w:hAnsi="Times New Roman"/>
          <w:sz w:val="28"/>
          <w:szCs w:val="28"/>
        </w:rPr>
        <w:t>СЕВЕРНОЕ МЕДВЕДКОВО</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2A93D0E6"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92B46">
        <w:rPr>
          <w:rFonts w:ascii="Times New Roman" w:hAnsi="Times New Roman"/>
          <w:sz w:val="28"/>
          <w:szCs w:val="28"/>
        </w:rPr>
        <w:t>муниципального округа</w:t>
      </w:r>
      <w:r w:rsidR="00692B46">
        <w:rPr>
          <w:rFonts w:ascii="Times New Roman" w:hAnsi="Times New Roman"/>
          <w:i/>
          <w:iCs/>
          <w:sz w:val="28"/>
          <w:szCs w:val="28"/>
        </w:rPr>
        <w:t xml:space="preserve"> </w:t>
      </w:r>
      <w:r w:rsidR="00692B46" w:rsidRPr="00692B46">
        <w:rPr>
          <w:rFonts w:ascii="Times New Roman" w:hAnsi="Times New Roman"/>
          <w:sz w:val="28"/>
          <w:szCs w:val="28"/>
        </w:rPr>
        <w:t>Северное Медведково</w:t>
      </w:r>
      <w:r w:rsidR="00692B4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EB78847"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692B46">
        <w:rPr>
          <w:rFonts w:ascii="Times New Roman" w:hAnsi="Times New Roman"/>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692B46">
        <w:rPr>
          <w:rFonts w:ascii="Times New Roman" w:hAnsi="Times New Roman" w:cs="Times New Roman"/>
          <w:bCs/>
          <w:sz w:val="28"/>
          <w:szCs w:val="28"/>
        </w:rPr>
        <w:t>муниципального округа</w:t>
      </w:r>
      <w:r w:rsidR="00692B46">
        <w:rPr>
          <w:rFonts w:ascii="Times New Roman" w:hAnsi="Times New Roman" w:cs="Times New Roman"/>
          <w:bCs/>
          <w:sz w:val="28"/>
          <w:szCs w:val="28"/>
        </w:rPr>
        <w:t xml:space="preserve"> Северное Медведково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7" w:name="_Hlk189564771"/>
      <w:r w:rsidR="003F0141" w:rsidRPr="00E54866">
        <w:rPr>
          <w:rFonts w:ascii="Times New Roman" w:hAnsi="Times New Roman"/>
          <w:color w:val="000000"/>
          <w:sz w:val="28"/>
          <w:szCs w:val="28"/>
          <w:shd w:val="clear" w:color="auto" w:fill="FFFFFF"/>
        </w:rPr>
        <w:t xml:space="preserve">бланк </w:t>
      </w:r>
      <w:bookmarkEnd w:id="7"/>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41035421"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692B46">
        <w:rPr>
          <w:sz w:val="28"/>
          <w:szCs w:val="28"/>
        </w:rPr>
        <w:t>муниципального округа</w:t>
      </w:r>
      <w:r w:rsidRPr="00E54866">
        <w:rPr>
          <w:i/>
          <w:iCs/>
          <w:sz w:val="28"/>
          <w:szCs w:val="28"/>
        </w:rPr>
        <w:t xml:space="preserve"> </w:t>
      </w:r>
      <w:r w:rsidR="00692B46" w:rsidRPr="00692B46">
        <w:rPr>
          <w:sz w:val="28"/>
          <w:szCs w:val="28"/>
        </w:rPr>
        <w:t>Северное Медведково</w:t>
      </w:r>
      <w:r w:rsidRPr="00E54866">
        <w:rPr>
          <w:sz w:val="28"/>
          <w:szCs w:val="28"/>
        </w:rPr>
        <w:t xml:space="preserve"> в городе Москве</w:t>
      </w:r>
    </w:p>
    <w:p w14:paraId="1753EB6B" w14:textId="2B4C635D" w:rsidR="0015481C" w:rsidRPr="00E54866" w:rsidRDefault="0015481C" w:rsidP="0015481C">
      <w:pPr>
        <w:tabs>
          <w:tab w:val="left" w:pos="7797"/>
        </w:tabs>
        <w:ind w:left="4962"/>
        <w:jc w:val="both"/>
        <w:rPr>
          <w:sz w:val="28"/>
          <w:szCs w:val="28"/>
        </w:rPr>
      </w:pPr>
      <w:r w:rsidRPr="00E54866">
        <w:rPr>
          <w:sz w:val="28"/>
          <w:szCs w:val="28"/>
        </w:rPr>
        <w:t xml:space="preserve">от </w:t>
      </w:r>
      <w:r w:rsidR="00692B46">
        <w:rPr>
          <w:sz w:val="28"/>
          <w:szCs w:val="28"/>
        </w:rPr>
        <w:t xml:space="preserve">14.02.2025 </w:t>
      </w:r>
      <w:r w:rsidRPr="00E54866">
        <w:rPr>
          <w:sz w:val="28"/>
          <w:szCs w:val="28"/>
        </w:rPr>
        <w:t xml:space="preserve">года № </w:t>
      </w:r>
      <w:r w:rsidR="00692B46">
        <w:rPr>
          <w:sz w:val="28"/>
          <w:szCs w:val="28"/>
        </w:rPr>
        <w:t>2/1-СД</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0AB5BA61"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692B46">
        <w:rPr>
          <w:b/>
          <w:bCs/>
          <w:iCs/>
          <w:sz w:val="28"/>
          <w:szCs w:val="28"/>
        </w:rPr>
        <w:t>муниципального округа</w:t>
      </w:r>
      <w:r w:rsidR="00692B46">
        <w:rPr>
          <w:b/>
          <w:bCs/>
          <w:iCs/>
          <w:sz w:val="28"/>
          <w:szCs w:val="28"/>
        </w:rPr>
        <w:t xml:space="preserve"> Северное Медведково</w:t>
      </w:r>
      <w:r w:rsidR="0015481C" w:rsidRPr="00E54866">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433187E"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1782225" w:rsidR="0034395B" w:rsidRDefault="0034395B" w:rsidP="0034395B">
      <w:pPr>
        <w:tabs>
          <w:tab w:val="left" w:pos="7797"/>
        </w:tabs>
        <w:jc w:val="center"/>
        <w:rPr>
          <w:sz w:val="28"/>
          <w:szCs w:val="28"/>
        </w:rPr>
      </w:pPr>
    </w:p>
    <w:p w14:paraId="56B142C4" w14:textId="77777777" w:rsidR="00692B46" w:rsidRDefault="00692B46" w:rsidP="0034395B">
      <w:pPr>
        <w:tabs>
          <w:tab w:val="left" w:pos="7797"/>
        </w:tabs>
        <w:jc w:val="center"/>
        <w:rPr>
          <w:sz w:val="28"/>
          <w:szCs w:val="28"/>
        </w:rPr>
      </w:pPr>
    </w:p>
    <w:p w14:paraId="3FEA8429" w14:textId="77777777" w:rsidR="00692B46" w:rsidRDefault="00692B46" w:rsidP="00692B46">
      <w:pPr>
        <w:pStyle w:val="afa"/>
        <w:jc w:val="center"/>
      </w:pPr>
      <w:r>
        <w:rPr>
          <w:noProof/>
        </w:rPr>
        <w:drawing>
          <wp:anchor distT="0" distB="0" distL="114300" distR="114300" simplePos="0" relativeHeight="251659264" behindDoc="0" locked="0" layoutInCell="1" allowOverlap="1" wp14:anchorId="22DCE7F2" wp14:editId="093A7FC7">
            <wp:simplePos x="0" y="0"/>
            <wp:positionH relativeFrom="column">
              <wp:posOffset>399415</wp:posOffset>
            </wp:positionH>
            <wp:positionV relativeFrom="paragraph">
              <wp:posOffset>185420</wp:posOffset>
            </wp:positionV>
            <wp:extent cx="5439872" cy="3794400"/>
            <wp:effectExtent l="0" t="0" r="8890" b="0"/>
            <wp:wrapThrough wrapText="bothSides">
              <wp:wrapPolygon edited="0">
                <wp:start x="0" y="0"/>
                <wp:lineTo x="0" y="21473"/>
                <wp:lineTo x="21560" y="21473"/>
                <wp:lineTo x="21560" y="0"/>
                <wp:lineTo x="0" y="0"/>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9872" cy="379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FB621" w14:textId="77777777" w:rsidR="00692B46" w:rsidRPr="00E54866" w:rsidRDefault="00692B46" w:rsidP="0034395B">
      <w:pPr>
        <w:tabs>
          <w:tab w:val="left" w:pos="7797"/>
        </w:tabs>
        <w:jc w:val="center"/>
        <w:rPr>
          <w:sz w:val="28"/>
          <w:szCs w:val="28"/>
        </w:rPr>
      </w:pP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773F7555"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002BCBAE" w14:textId="77777777" w:rsidR="00692B46" w:rsidRDefault="00692B46" w:rsidP="00661F57">
      <w:pPr>
        <w:tabs>
          <w:tab w:val="left" w:pos="7797"/>
        </w:tabs>
        <w:jc w:val="center"/>
        <w:rPr>
          <w:sz w:val="28"/>
          <w:szCs w:val="28"/>
        </w:rPr>
      </w:pPr>
    </w:p>
    <w:p w14:paraId="07BBC2FB" w14:textId="77777777" w:rsidR="00692B46" w:rsidRDefault="00692B46" w:rsidP="00692B46">
      <w:pPr>
        <w:pStyle w:val="afa"/>
        <w:jc w:val="center"/>
      </w:pPr>
      <w:r>
        <w:rPr>
          <w:noProof/>
        </w:rPr>
        <w:drawing>
          <wp:inline distT="0" distB="0" distL="0" distR="0" wp14:anchorId="4933BD2D" wp14:editId="36201E63">
            <wp:extent cx="5421600" cy="3789588"/>
            <wp:effectExtent l="0" t="0" r="8255" b="190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89588"/>
                    </a:xfrm>
                    <a:prstGeom prst="rect">
                      <a:avLst/>
                    </a:prstGeom>
                    <a:noFill/>
                    <a:ln>
                      <a:noFill/>
                    </a:ln>
                  </pic:spPr>
                </pic:pic>
              </a:graphicData>
            </a:graphic>
          </wp:inline>
        </w:drawing>
      </w:r>
    </w:p>
    <w:p w14:paraId="2569C80B" w14:textId="77777777" w:rsidR="00692B46" w:rsidRDefault="00692B46" w:rsidP="00661F57">
      <w:pPr>
        <w:tabs>
          <w:tab w:val="left" w:pos="7797"/>
        </w:tabs>
        <w:jc w:val="center"/>
        <w:rPr>
          <w:sz w:val="28"/>
          <w:szCs w:val="28"/>
        </w:rPr>
      </w:pPr>
    </w:p>
    <w:p w14:paraId="3F1A7B7E" w14:textId="77777777" w:rsidR="00973E36" w:rsidRPr="00C2777D" w:rsidRDefault="00973E36" w:rsidP="00661F57">
      <w:pPr>
        <w:tabs>
          <w:tab w:val="left" w:pos="7797"/>
        </w:tabs>
        <w:jc w:val="center"/>
        <w:rPr>
          <w:sz w:val="28"/>
          <w:szCs w:val="28"/>
        </w:rPr>
      </w:pP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EF75D" w14:textId="77777777" w:rsidR="00205680" w:rsidRDefault="00205680" w:rsidP="00AD5E6D">
      <w:r>
        <w:separator/>
      </w:r>
    </w:p>
  </w:endnote>
  <w:endnote w:type="continuationSeparator" w:id="0">
    <w:p w14:paraId="3C743933" w14:textId="77777777" w:rsidR="00205680" w:rsidRDefault="00205680"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D0C32" w14:textId="77777777" w:rsidR="00205680" w:rsidRDefault="00205680" w:rsidP="00AD5E6D">
      <w:r>
        <w:separator/>
      </w:r>
    </w:p>
  </w:footnote>
  <w:footnote w:type="continuationSeparator" w:id="0">
    <w:p w14:paraId="66EF3AD0" w14:textId="77777777" w:rsidR="00205680" w:rsidRDefault="00205680"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3F7B"/>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6D"/>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05680"/>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137CB"/>
    <w:rsid w:val="004200E1"/>
    <w:rsid w:val="00424C59"/>
    <w:rsid w:val="0043500B"/>
    <w:rsid w:val="00436C0F"/>
    <w:rsid w:val="00440312"/>
    <w:rsid w:val="00450218"/>
    <w:rsid w:val="004571A4"/>
    <w:rsid w:val="00482834"/>
    <w:rsid w:val="00482C92"/>
    <w:rsid w:val="004870A4"/>
    <w:rsid w:val="00487A34"/>
    <w:rsid w:val="004A3011"/>
    <w:rsid w:val="004C6115"/>
    <w:rsid w:val="004D0960"/>
    <w:rsid w:val="004E5CF4"/>
    <w:rsid w:val="004F1310"/>
    <w:rsid w:val="00501AF1"/>
    <w:rsid w:val="00501C84"/>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4E77"/>
    <w:rsid w:val="005B7114"/>
    <w:rsid w:val="005C7B9B"/>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92B46"/>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E6544"/>
    <w:rsid w:val="008F545D"/>
    <w:rsid w:val="00904378"/>
    <w:rsid w:val="00913B44"/>
    <w:rsid w:val="00914438"/>
    <w:rsid w:val="00914826"/>
    <w:rsid w:val="00915402"/>
    <w:rsid w:val="009359CE"/>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F0580"/>
    <w:rsid w:val="00DF073E"/>
    <w:rsid w:val="00DF2831"/>
    <w:rsid w:val="00E06675"/>
    <w:rsid w:val="00E078F6"/>
    <w:rsid w:val="00E15C03"/>
    <w:rsid w:val="00E20BD3"/>
    <w:rsid w:val="00E23028"/>
    <w:rsid w:val="00E26E08"/>
    <w:rsid w:val="00E33D01"/>
    <w:rsid w:val="00E34588"/>
    <w:rsid w:val="00E40AB9"/>
    <w:rsid w:val="00E42A4D"/>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1D93"/>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a">
    <w:name w:val="Normal (Web)"/>
    <w:basedOn w:val="a"/>
    <w:uiPriority w:val="99"/>
    <w:semiHidden/>
    <w:unhideWhenUsed/>
    <w:rsid w:val="00E34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0686">
      <w:bodyDiv w:val="1"/>
      <w:marLeft w:val="0"/>
      <w:marRight w:val="0"/>
      <w:marTop w:val="0"/>
      <w:marBottom w:val="0"/>
      <w:divBdr>
        <w:top w:val="none" w:sz="0" w:space="0" w:color="auto"/>
        <w:left w:val="none" w:sz="0" w:space="0" w:color="auto"/>
        <w:bottom w:val="none" w:sz="0" w:space="0" w:color="auto"/>
        <w:right w:val="none" w:sz="0" w:space="0" w:color="auto"/>
      </w:divBdr>
    </w:div>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780754967">
      <w:bodyDiv w:val="1"/>
      <w:marLeft w:val="0"/>
      <w:marRight w:val="0"/>
      <w:marTop w:val="0"/>
      <w:marBottom w:val="0"/>
      <w:divBdr>
        <w:top w:val="none" w:sz="0" w:space="0" w:color="auto"/>
        <w:left w:val="none" w:sz="0" w:space="0" w:color="auto"/>
        <w:bottom w:val="none" w:sz="0" w:space="0" w:color="auto"/>
        <w:right w:val="none" w:sz="0" w:space="0" w:color="auto"/>
      </w:divBdr>
    </w:div>
    <w:div w:id="20965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5</cp:revision>
  <cp:lastPrinted>2025-02-04T07:55:00Z</cp:lastPrinted>
  <dcterms:created xsi:type="dcterms:W3CDTF">2025-02-04T13:06:00Z</dcterms:created>
  <dcterms:modified xsi:type="dcterms:W3CDTF">2025-02-04T14:28:00Z</dcterms:modified>
</cp:coreProperties>
</file>