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16B77" w:rsidRDefault="001622E4" w:rsidP="001622E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 xml:space="preserve">СОВЕТ ДЕПУТАТОВ </w:t>
      </w:r>
    </w:p>
    <w:p w:rsidR="001622E4" w:rsidRPr="00216B77" w:rsidRDefault="001622E4" w:rsidP="001622E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муниципального округа</w:t>
      </w:r>
    </w:p>
    <w:p w:rsidR="001622E4" w:rsidRPr="00216B77" w:rsidRDefault="001622E4" w:rsidP="001622E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СЕВЕРНОЕ МЕДВЕДКОВО</w:t>
      </w:r>
    </w:p>
    <w:p w:rsidR="001622E4" w:rsidRPr="00216B77" w:rsidRDefault="001622E4" w:rsidP="001622E4">
      <w:pPr>
        <w:jc w:val="center"/>
        <w:rPr>
          <w:b/>
          <w:color w:val="000000"/>
          <w:szCs w:val="28"/>
        </w:rPr>
      </w:pPr>
    </w:p>
    <w:p w:rsidR="001622E4" w:rsidRPr="00216B77" w:rsidRDefault="001622E4" w:rsidP="001622E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РЕШЕНИЕ</w:t>
      </w:r>
    </w:p>
    <w:p w:rsidR="001622E4" w:rsidRPr="00216B77" w:rsidRDefault="001622E4" w:rsidP="00FB332B">
      <w:pPr>
        <w:ind w:firstLine="0"/>
        <w:rPr>
          <w:b/>
          <w:color w:val="000000"/>
          <w:szCs w:val="28"/>
        </w:rPr>
      </w:pPr>
    </w:p>
    <w:p w:rsidR="001622E4" w:rsidRPr="00216B77" w:rsidRDefault="001622E4" w:rsidP="00FB332B">
      <w:pPr>
        <w:ind w:firstLine="0"/>
        <w:rPr>
          <w:b/>
          <w:color w:val="000000"/>
          <w:szCs w:val="28"/>
        </w:rPr>
      </w:pPr>
    </w:p>
    <w:p w:rsidR="00FB332B" w:rsidRPr="00216B77" w:rsidRDefault="00CA2E48" w:rsidP="00FB332B">
      <w:pPr>
        <w:ind w:firstLine="0"/>
        <w:rPr>
          <w:b/>
          <w:szCs w:val="28"/>
        </w:rPr>
      </w:pPr>
      <w:r w:rsidRPr="00216B77">
        <w:rPr>
          <w:b/>
          <w:szCs w:val="28"/>
        </w:rPr>
        <w:t>22</w:t>
      </w:r>
      <w:r w:rsidR="00761A11" w:rsidRPr="00216B77">
        <w:rPr>
          <w:b/>
          <w:szCs w:val="28"/>
        </w:rPr>
        <w:t>.09</w:t>
      </w:r>
      <w:r w:rsidRPr="00216B77">
        <w:rPr>
          <w:b/>
          <w:szCs w:val="28"/>
        </w:rPr>
        <w:t>.2015</w:t>
      </w:r>
      <w:r w:rsidR="00FB332B" w:rsidRPr="00216B77">
        <w:rPr>
          <w:b/>
          <w:szCs w:val="28"/>
        </w:rPr>
        <w:t xml:space="preserve">        </w:t>
      </w:r>
      <w:r w:rsidR="00254E95" w:rsidRPr="00216B77">
        <w:rPr>
          <w:b/>
          <w:szCs w:val="28"/>
        </w:rPr>
        <w:t xml:space="preserve"> </w:t>
      </w:r>
      <w:r w:rsidR="009652C1" w:rsidRPr="00216B77">
        <w:rPr>
          <w:b/>
          <w:szCs w:val="28"/>
        </w:rPr>
        <w:t xml:space="preserve">                             </w:t>
      </w:r>
      <w:r w:rsidRPr="00216B77">
        <w:rPr>
          <w:b/>
          <w:szCs w:val="28"/>
        </w:rPr>
        <w:t>№8</w:t>
      </w:r>
      <w:r w:rsidR="00761A11" w:rsidRPr="00216B77">
        <w:rPr>
          <w:b/>
          <w:szCs w:val="28"/>
        </w:rPr>
        <w:t>/</w:t>
      </w:r>
      <w:r w:rsidR="001B3C70">
        <w:rPr>
          <w:b/>
          <w:szCs w:val="28"/>
        </w:rPr>
        <w:t>12</w:t>
      </w:r>
      <w:r w:rsidR="00FB332B" w:rsidRPr="00216B77">
        <w:rPr>
          <w:b/>
          <w:szCs w:val="28"/>
        </w:rPr>
        <w:t>-СД</w:t>
      </w:r>
    </w:p>
    <w:p w:rsidR="00FB332B" w:rsidRPr="00216B77" w:rsidRDefault="00FB332B" w:rsidP="00FB332B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E069D" w:rsidRPr="00216B77" w:rsidTr="00156EF6">
        <w:trPr>
          <w:trHeight w:val="1908"/>
        </w:trPr>
        <w:tc>
          <w:tcPr>
            <w:tcW w:w="5148" w:type="dxa"/>
          </w:tcPr>
          <w:p w:rsidR="00965A23" w:rsidRPr="00216B77" w:rsidRDefault="00FB332B" w:rsidP="00575BB3">
            <w:pPr>
              <w:ind w:firstLine="0"/>
              <w:rPr>
                <w:b/>
                <w:szCs w:val="28"/>
              </w:rPr>
            </w:pPr>
            <w:r w:rsidRPr="00216B77">
              <w:rPr>
                <w:b/>
                <w:szCs w:val="28"/>
              </w:rPr>
              <w:t xml:space="preserve">О </w:t>
            </w:r>
            <w:r w:rsidR="007E069D" w:rsidRPr="00216B77">
              <w:rPr>
                <w:b/>
                <w:szCs w:val="28"/>
              </w:rPr>
              <w:t>проведении дополнительных мероприятий по социально-экономическому развитию р</w:t>
            </w:r>
            <w:r w:rsidR="00CA2E48" w:rsidRPr="00216B77">
              <w:rPr>
                <w:b/>
                <w:szCs w:val="28"/>
              </w:rPr>
              <w:t>айона Северное Медведково в 2015</w:t>
            </w:r>
            <w:r w:rsidR="007E069D" w:rsidRPr="00216B77">
              <w:rPr>
                <w:b/>
                <w:szCs w:val="28"/>
              </w:rPr>
              <w:t xml:space="preserve"> г. за счет</w:t>
            </w:r>
            <w:r w:rsidR="00156EF6" w:rsidRPr="00216B77">
              <w:rPr>
                <w:b/>
                <w:szCs w:val="28"/>
              </w:rPr>
              <w:t xml:space="preserve"> средств тендерной </w:t>
            </w:r>
            <w:r w:rsidR="007E069D" w:rsidRPr="00216B77">
              <w:rPr>
                <w:b/>
                <w:szCs w:val="28"/>
              </w:rPr>
              <w:t xml:space="preserve">экономии </w:t>
            </w:r>
          </w:p>
        </w:tc>
        <w:tc>
          <w:tcPr>
            <w:tcW w:w="4423" w:type="dxa"/>
          </w:tcPr>
          <w:p w:rsidR="00FB332B" w:rsidRPr="00216B77" w:rsidRDefault="00FB332B" w:rsidP="00CD5552">
            <w:pPr>
              <w:rPr>
                <w:b/>
                <w:szCs w:val="28"/>
              </w:rPr>
            </w:pPr>
          </w:p>
        </w:tc>
      </w:tr>
    </w:tbl>
    <w:p w:rsidR="00121BF0" w:rsidRPr="00216B77" w:rsidRDefault="00FB332B" w:rsidP="00216B77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B77">
        <w:rPr>
          <w:rFonts w:ascii="Times New Roman" w:hAnsi="Times New Roman" w:cs="Times New Roman"/>
          <w:b w:val="0"/>
          <w:sz w:val="28"/>
          <w:szCs w:val="28"/>
        </w:rPr>
        <w:t>В</w:t>
      </w:r>
      <w:r w:rsidR="0054280C" w:rsidRPr="00216B77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642A01" w:rsidRPr="00216B77">
        <w:rPr>
          <w:rFonts w:ascii="Times New Roman" w:hAnsi="Times New Roman" w:cs="Times New Roman"/>
          <w:b w:val="0"/>
          <w:sz w:val="28"/>
          <w:szCs w:val="28"/>
        </w:rPr>
        <w:t xml:space="preserve">ответствии с ч. </w:t>
      </w:r>
      <w:r w:rsidR="007E069D" w:rsidRPr="00216B77">
        <w:rPr>
          <w:rFonts w:ascii="Times New Roman" w:hAnsi="Times New Roman" w:cs="Times New Roman"/>
          <w:b w:val="0"/>
          <w:sz w:val="28"/>
          <w:szCs w:val="28"/>
        </w:rPr>
        <w:t>6</w:t>
      </w:r>
      <w:r w:rsidR="00642A01" w:rsidRPr="00216B77">
        <w:rPr>
          <w:rFonts w:ascii="Times New Roman" w:hAnsi="Times New Roman" w:cs="Times New Roman"/>
          <w:b w:val="0"/>
          <w:sz w:val="28"/>
          <w:szCs w:val="28"/>
        </w:rPr>
        <w:t xml:space="preserve"> ст.1 закона</w:t>
      </w:r>
      <w:r w:rsidR="0054280C" w:rsidRPr="00216B77"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="00CA2E48" w:rsidRPr="00216B7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</w:t>
      </w:r>
      <w:r w:rsidR="00216B77">
        <w:rPr>
          <w:rFonts w:ascii="Times New Roman" w:hAnsi="Times New Roman" w:cs="Times New Roman"/>
          <w:b w:val="0"/>
          <w:sz w:val="28"/>
          <w:szCs w:val="28"/>
        </w:rPr>
        <w:t>,</w:t>
      </w:r>
      <w:r w:rsidR="00CA2E48" w:rsidRPr="00216B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069D" w:rsidRPr="00216B77">
        <w:rPr>
          <w:rFonts w:ascii="Times New Roman" w:hAnsi="Times New Roman" w:cs="Times New Roman"/>
          <w:b w:val="0"/>
          <w:sz w:val="28"/>
          <w:szCs w:val="28"/>
        </w:rPr>
        <w:t>принимая во внимание обращение</w:t>
      </w:r>
      <w:r w:rsidR="00642A01" w:rsidRPr="00216B77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Северное Медведково</w:t>
      </w:r>
      <w:r w:rsidR="00CA2E48" w:rsidRPr="00216B77">
        <w:rPr>
          <w:rFonts w:ascii="Times New Roman" w:hAnsi="Times New Roman" w:cs="Times New Roman"/>
          <w:b w:val="0"/>
          <w:sz w:val="28"/>
          <w:szCs w:val="28"/>
        </w:rPr>
        <w:t xml:space="preserve"> от 14.09.2015 №3/42</w:t>
      </w:r>
      <w:r w:rsidR="007E069D" w:rsidRPr="00216B77">
        <w:rPr>
          <w:rFonts w:ascii="Times New Roman" w:hAnsi="Times New Roman" w:cs="Times New Roman"/>
          <w:b w:val="0"/>
          <w:sz w:val="28"/>
          <w:szCs w:val="28"/>
        </w:rPr>
        <w:t>-СД и согласование главой управы проекта решения</w:t>
      </w:r>
      <w:r w:rsidR="00642A01" w:rsidRPr="00216B7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16B77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156EF6" w:rsidRPr="006F0C83" w:rsidRDefault="00156EF6" w:rsidP="00156EF6">
      <w:pPr>
        <w:pStyle w:val="ac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Провести дополнительные мероприятия по социально-экономическому развитию </w:t>
      </w:r>
      <w:r w:rsidR="00CA2E48">
        <w:rPr>
          <w:szCs w:val="28"/>
        </w:rPr>
        <w:t xml:space="preserve">района Северное Медведково </w:t>
      </w:r>
      <w:r>
        <w:rPr>
          <w:szCs w:val="28"/>
        </w:rPr>
        <w:t xml:space="preserve">(капитальный ремонт многоквартирных жилых домов) </w:t>
      </w:r>
      <w:r w:rsidR="00CA2E48">
        <w:rPr>
          <w:szCs w:val="28"/>
        </w:rPr>
        <w:t>в 2015</w:t>
      </w:r>
      <w:r>
        <w:rPr>
          <w:szCs w:val="28"/>
        </w:rPr>
        <w:t xml:space="preserve"> году за счет средств тендерной </w:t>
      </w:r>
      <w:r w:rsidR="00216B77">
        <w:rPr>
          <w:szCs w:val="28"/>
        </w:rPr>
        <w:t>экономии</w:t>
      </w:r>
      <w:r w:rsidR="00216B77" w:rsidRPr="00761A11">
        <w:rPr>
          <w:szCs w:val="28"/>
        </w:rPr>
        <w:t xml:space="preserve"> </w:t>
      </w:r>
      <w:r w:rsidR="00216B77">
        <w:rPr>
          <w:szCs w:val="28"/>
        </w:rPr>
        <w:t>(</w:t>
      </w:r>
      <w:r w:rsidRPr="00761A11">
        <w:rPr>
          <w:szCs w:val="28"/>
        </w:rPr>
        <w:t>приложение)</w:t>
      </w:r>
      <w:r>
        <w:rPr>
          <w:szCs w:val="28"/>
        </w:rPr>
        <w:t>.</w:t>
      </w:r>
    </w:p>
    <w:p w:rsidR="0054280C" w:rsidRPr="00761A11" w:rsidRDefault="00156EF6" w:rsidP="00761A11">
      <w:pPr>
        <w:pStyle w:val="ac"/>
        <w:numPr>
          <w:ilvl w:val="0"/>
          <w:numId w:val="1"/>
        </w:numPr>
        <w:rPr>
          <w:szCs w:val="28"/>
        </w:rPr>
      </w:pPr>
      <w:r>
        <w:rPr>
          <w:szCs w:val="28"/>
        </w:rPr>
        <w:t>Главе управы района Северное Медведково обеспечить реализацию дополнительных меро</w:t>
      </w:r>
      <w:r w:rsidR="00CA2E48">
        <w:rPr>
          <w:szCs w:val="28"/>
        </w:rPr>
        <w:t>приятий, утвержденных в п.1</w:t>
      </w:r>
      <w:r>
        <w:rPr>
          <w:szCs w:val="28"/>
        </w:rPr>
        <w:t xml:space="preserve"> настоящего решения.</w:t>
      </w:r>
    </w:p>
    <w:p w:rsidR="00761A11" w:rsidRDefault="00FB332B" w:rsidP="00761A11">
      <w:pPr>
        <w:pStyle w:val="a3"/>
        <w:numPr>
          <w:ilvl w:val="0"/>
          <w:numId w:val="1"/>
        </w:numPr>
      </w:pPr>
      <w:r w:rsidRPr="001622E4">
        <w:t xml:space="preserve">Направить настоящее решение в </w:t>
      </w:r>
      <w:r w:rsidR="00156EF6">
        <w:t xml:space="preserve">Префектуру СВАО, </w:t>
      </w:r>
      <w:r w:rsidRPr="001622E4">
        <w:t>управу района Северное Медведково</w:t>
      </w:r>
      <w:r w:rsidR="00156EF6">
        <w:t>, Департамент территориальных органов исполнительной власти</w:t>
      </w:r>
      <w:r w:rsidRPr="001622E4">
        <w:t xml:space="preserve"> города Москвы. </w:t>
      </w:r>
    </w:p>
    <w:p w:rsidR="00761A11" w:rsidRDefault="001622E4" w:rsidP="00761A11">
      <w:pPr>
        <w:pStyle w:val="a3"/>
        <w:numPr>
          <w:ilvl w:val="0"/>
          <w:numId w:val="1"/>
        </w:numPr>
      </w:pPr>
      <w:r w:rsidRPr="00761A11">
        <w:t>Опубликовать настоящее решение в бюллетене «Московский муниципальный вестник»</w:t>
      </w:r>
      <w:r w:rsidR="00156EF6">
        <w:t xml:space="preserve"> и разместить на официальном сайте муниципального округа Северное Медведково.</w:t>
      </w:r>
    </w:p>
    <w:p w:rsidR="00CA2E48" w:rsidRPr="00216B77" w:rsidRDefault="00FB332B" w:rsidP="005539C6">
      <w:pPr>
        <w:pStyle w:val="a3"/>
        <w:numPr>
          <w:ilvl w:val="0"/>
          <w:numId w:val="1"/>
        </w:numPr>
        <w:rPr>
          <w:b/>
        </w:rPr>
      </w:pPr>
      <w:r w:rsidRPr="00761A11">
        <w:t xml:space="preserve">Контроль за выполнением настоящего решения возложить на </w:t>
      </w:r>
      <w:r w:rsidR="004E7C60" w:rsidRPr="00761A11">
        <w:t>главу муниципального округа Северное Медведково</w:t>
      </w:r>
      <w:r w:rsidRPr="00216B77">
        <w:rPr>
          <w:i/>
        </w:rPr>
        <w:t xml:space="preserve"> </w:t>
      </w:r>
      <w:r w:rsidRPr="00761A11">
        <w:t>Денисову Т.Н.</w:t>
      </w:r>
    </w:p>
    <w:p w:rsidR="00216B77" w:rsidRPr="00216B77" w:rsidRDefault="00216B77" w:rsidP="00216B77">
      <w:pPr>
        <w:pStyle w:val="a3"/>
        <w:ind w:left="1429"/>
        <w:rPr>
          <w:b/>
        </w:rPr>
      </w:pPr>
    </w:p>
    <w:p w:rsidR="00761A11" w:rsidRDefault="004E7C60" w:rsidP="00761A11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 w:rsidR="001622E4">
        <w:rPr>
          <w:b/>
          <w:szCs w:val="28"/>
        </w:rPr>
        <w:t xml:space="preserve">га </w:t>
      </w:r>
    </w:p>
    <w:p w:rsidR="00797416" w:rsidRDefault="001622E4" w:rsidP="00FB332B">
      <w:pPr>
        <w:rPr>
          <w:sz w:val="24"/>
          <w:szCs w:val="24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A2E48">
        <w:rPr>
          <w:b/>
          <w:szCs w:val="28"/>
        </w:rPr>
        <w:t xml:space="preserve">            </w:t>
      </w:r>
      <w:r w:rsidR="004E7C60" w:rsidRPr="001622E4">
        <w:rPr>
          <w:b/>
          <w:szCs w:val="28"/>
        </w:rPr>
        <w:t>Денисова Т.Н.</w:t>
      </w:r>
    </w:p>
    <w:p w:rsidR="00156EF6" w:rsidRDefault="00156EF6" w:rsidP="00FB332B">
      <w:pPr>
        <w:ind w:firstLine="0"/>
        <w:rPr>
          <w:sz w:val="24"/>
          <w:szCs w:val="24"/>
        </w:rPr>
        <w:sectPr w:rsidR="00156EF6" w:rsidSect="00357394">
          <w:pgSz w:w="11906" w:h="16838"/>
          <w:pgMar w:top="850" w:right="1134" w:bottom="1134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719"/>
      </w:tblGrid>
      <w:tr w:rsidR="00797416" w:rsidTr="00E81153">
        <w:trPr>
          <w:trHeight w:val="992"/>
        </w:trPr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1B3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E81153">
              <w:rPr>
                <w:sz w:val="24"/>
                <w:szCs w:val="24"/>
              </w:rPr>
              <w:t xml:space="preserve"> о</w:t>
            </w:r>
            <w:r w:rsidR="001622E4">
              <w:rPr>
                <w:sz w:val="24"/>
                <w:szCs w:val="24"/>
              </w:rPr>
              <w:t xml:space="preserve">т </w:t>
            </w:r>
            <w:r w:rsidR="00CA2E48">
              <w:rPr>
                <w:sz w:val="24"/>
                <w:szCs w:val="24"/>
              </w:rPr>
              <w:t>22</w:t>
            </w:r>
            <w:r w:rsidR="00644D77">
              <w:rPr>
                <w:sz w:val="24"/>
                <w:szCs w:val="24"/>
              </w:rPr>
              <w:t>.09</w:t>
            </w:r>
            <w:r w:rsidR="00CA2E48">
              <w:rPr>
                <w:sz w:val="24"/>
                <w:szCs w:val="24"/>
              </w:rPr>
              <w:t>.2015</w:t>
            </w:r>
            <w:r w:rsidR="009652C1">
              <w:rPr>
                <w:sz w:val="24"/>
                <w:szCs w:val="24"/>
              </w:rPr>
              <w:t xml:space="preserve"> г. № </w:t>
            </w:r>
            <w:r w:rsidR="00644D77">
              <w:rPr>
                <w:sz w:val="24"/>
                <w:szCs w:val="24"/>
              </w:rPr>
              <w:t xml:space="preserve"> </w:t>
            </w:r>
            <w:r w:rsidR="00CA2E48">
              <w:rPr>
                <w:sz w:val="24"/>
                <w:szCs w:val="24"/>
              </w:rPr>
              <w:t>8</w:t>
            </w:r>
            <w:r w:rsidR="009652C1">
              <w:rPr>
                <w:sz w:val="24"/>
                <w:szCs w:val="24"/>
              </w:rPr>
              <w:t>/</w:t>
            </w:r>
            <w:r w:rsidR="001B3C7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-СД</w:t>
            </w:r>
          </w:p>
        </w:tc>
      </w:tr>
    </w:tbl>
    <w:p w:rsidR="00644D77" w:rsidRDefault="00644D77" w:rsidP="00644D77">
      <w:pPr>
        <w:ind w:firstLine="0"/>
        <w:jc w:val="right"/>
        <w:rPr>
          <w:sz w:val="24"/>
          <w:szCs w:val="24"/>
        </w:rPr>
      </w:pPr>
    </w:p>
    <w:tbl>
      <w:tblPr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644D77" w:rsidRPr="00ED5421" w:rsidTr="001B3C70">
        <w:trPr>
          <w:trHeight w:val="40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53" w:rsidRPr="00ED5421" w:rsidRDefault="00E81153" w:rsidP="001B3C70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Дополнительные мероприятия по социально-экономическому развитию района Северное Медведково</w:t>
            </w:r>
            <w:r w:rsidR="001B3C70">
              <w:rPr>
                <w:rFonts w:eastAsia="Times New Roman"/>
                <w:b/>
                <w:bCs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</w:rPr>
              <w:t>по направлению: капитальный ремонт</w:t>
            </w:r>
            <w:r w:rsidR="001B3C70">
              <w:rPr>
                <w:rFonts w:eastAsia="Times New Roman"/>
                <w:b/>
                <w:bCs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</w:rPr>
              <w:t>многоквартирных жилых домов</w:t>
            </w:r>
          </w:p>
        </w:tc>
      </w:tr>
      <w:tr w:rsidR="00644D77" w:rsidRPr="00ED5421" w:rsidTr="001B3C70">
        <w:trPr>
          <w:trHeight w:val="40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D77" w:rsidRPr="00ED5421" w:rsidRDefault="006905E9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за счет средств</w:t>
            </w:r>
            <w:r w:rsidRPr="00644D77">
              <w:rPr>
                <w:rFonts w:eastAsia="Times New Roman"/>
                <w:b/>
                <w:bCs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</w:rPr>
              <w:t>тендерной экономии</w:t>
            </w:r>
          </w:p>
        </w:tc>
      </w:tr>
    </w:tbl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8"/>
        <w:gridCol w:w="3668"/>
        <w:gridCol w:w="3380"/>
      </w:tblGrid>
      <w:tr w:rsidR="00757EEF" w:rsidRPr="00357394" w:rsidTr="00757EEF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7EEF" w:rsidRPr="00357394" w:rsidRDefault="00757EEF" w:rsidP="003573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7EEF" w:rsidRPr="00357394" w:rsidRDefault="00757EEF" w:rsidP="003573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7EEF" w:rsidRPr="00357394" w:rsidRDefault="00757EEF" w:rsidP="003573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Ориенти</w:t>
            </w: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ровочная стоимость</w:t>
            </w:r>
          </w:p>
          <w:p w:rsidR="00757EEF" w:rsidRPr="00357394" w:rsidRDefault="00757EEF" w:rsidP="00D22B33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</w:t>
            </w:r>
            <w:bookmarkStart w:id="0" w:name="_GoBack"/>
            <w:bookmarkEnd w:id="0"/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357394" w:rsidRPr="00357394" w:rsidTr="00757EE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ул. Широкая, дом 7 к. 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23 211,21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ул. Грекова, дом 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23 211,21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пр.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23 211,21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ул Полярная , д 52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92 844,83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ул Полярная , д 52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92 844,83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 , дом 14/12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23 211,21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278 534,50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Студеный пр. дом 26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17 020,48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Студеный пр.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34 040,97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51 061,45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пр.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139 156,94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пр.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139 156,94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ул. Полярная 34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9 277,13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ул. Полярная 34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37 108,52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ул. Полярная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74 217,04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398 916,57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пр.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20 831,10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пр.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20 831,10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 , дом 5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10 415,55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Заревый пр 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10 415,55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пр Шокальского 45 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10 415,55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пр Шокальского 45 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41 662,20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пр Шокальского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 xml:space="preserve">41 662,20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156 233,26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357394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884 745,78  </w:t>
            </w:r>
          </w:p>
        </w:tc>
      </w:tr>
      <w:tr w:rsidR="00357394" w:rsidRPr="00357394" w:rsidTr="0035739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357394" w:rsidRDefault="00357394" w:rsidP="00357394">
            <w:pPr>
              <w:ind w:firstLine="0"/>
              <w:jc w:val="lef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357394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7394" w:rsidRPr="00757EEF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57EEF">
              <w:rPr>
                <w:rFonts w:eastAsia="Times New Roman"/>
                <w:b/>
                <w:bCs/>
                <w:sz w:val="24"/>
                <w:szCs w:val="24"/>
              </w:rPr>
              <w:t>Итого с НДС: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57394" w:rsidRPr="00757EEF" w:rsidRDefault="00357394" w:rsidP="00357394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57EEF">
              <w:rPr>
                <w:rFonts w:eastAsia="Times New Roman"/>
                <w:b/>
                <w:bCs/>
                <w:sz w:val="24"/>
                <w:szCs w:val="24"/>
              </w:rPr>
              <w:t xml:space="preserve">1 044 000,00  </w:t>
            </w:r>
          </w:p>
        </w:tc>
      </w:tr>
    </w:tbl>
    <w:p w:rsidR="00357394" w:rsidRPr="005D09BB" w:rsidRDefault="00357394" w:rsidP="00644D77">
      <w:pPr>
        <w:ind w:firstLine="0"/>
        <w:jc w:val="center"/>
        <w:rPr>
          <w:sz w:val="16"/>
          <w:szCs w:val="16"/>
        </w:rPr>
      </w:pPr>
    </w:p>
    <w:sectPr w:rsidR="00357394" w:rsidRPr="005D09BB" w:rsidSect="00357394">
      <w:pgSz w:w="11906" w:h="16838"/>
      <w:pgMar w:top="851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D0" w:rsidRDefault="00D857D0" w:rsidP="00797416">
      <w:r>
        <w:separator/>
      </w:r>
    </w:p>
  </w:endnote>
  <w:endnote w:type="continuationSeparator" w:id="0">
    <w:p w:rsidR="00D857D0" w:rsidRDefault="00D857D0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D0" w:rsidRDefault="00D857D0" w:rsidP="00797416">
      <w:r>
        <w:separator/>
      </w:r>
    </w:p>
  </w:footnote>
  <w:footnote w:type="continuationSeparator" w:id="0">
    <w:p w:rsidR="00D857D0" w:rsidRDefault="00D857D0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1200CF"/>
    <w:rsid w:val="00121BF0"/>
    <w:rsid w:val="00124392"/>
    <w:rsid w:val="00155077"/>
    <w:rsid w:val="00156EF6"/>
    <w:rsid w:val="001622E4"/>
    <w:rsid w:val="001B3C70"/>
    <w:rsid w:val="00216B77"/>
    <w:rsid w:val="00227608"/>
    <w:rsid w:val="00254E95"/>
    <w:rsid w:val="002D35C3"/>
    <w:rsid w:val="003007C6"/>
    <w:rsid w:val="0030746B"/>
    <w:rsid w:val="00324029"/>
    <w:rsid w:val="00336AF0"/>
    <w:rsid w:val="00357394"/>
    <w:rsid w:val="00383A44"/>
    <w:rsid w:val="003D175B"/>
    <w:rsid w:val="00403373"/>
    <w:rsid w:val="00424854"/>
    <w:rsid w:val="004C3827"/>
    <w:rsid w:val="004C6863"/>
    <w:rsid w:val="004E4A6D"/>
    <w:rsid w:val="004E7C60"/>
    <w:rsid w:val="0054280C"/>
    <w:rsid w:val="00575BB3"/>
    <w:rsid w:val="005A4449"/>
    <w:rsid w:val="005D09BB"/>
    <w:rsid w:val="005E12FF"/>
    <w:rsid w:val="00642A01"/>
    <w:rsid w:val="00644D77"/>
    <w:rsid w:val="00667FE0"/>
    <w:rsid w:val="006905E9"/>
    <w:rsid w:val="006D7113"/>
    <w:rsid w:val="006F0C83"/>
    <w:rsid w:val="007012F7"/>
    <w:rsid w:val="00757EEF"/>
    <w:rsid w:val="00761A11"/>
    <w:rsid w:val="00797416"/>
    <w:rsid w:val="007E069D"/>
    <w:rsid w:val="007F5CE2"/>
    <w:rsid w:val="008057AF"/>
    <w:rsid w:val="0089729B"/>
    <w:rsid w:val="00915286"/>
    <w:rsid w:val="00955303"/>
    <w:rsid w:val="009652C1"/>
    <w:rsid w:val="00965A23"/>
    <w:rsid w:val="00980592"/>
    <w:rsid w:val="009A5461"/>
    <w:rsid w:val="009F63EB"/>
    <w:rsid w:val="00A52B79"/>
    <w:rsid w:val="00A52DCA"/>
    <w:rsid w:val="00AE55BA"/>
    <w:rsid w:val="00B0442F"/>
    <w:rsid w:val="00B07597"/>
    <w:rsid w:val="00B90354"/>
    <w:rsid w:val="00BA40A1"/>
    <w:rsid w:val="00C06179"/>
    <w:rsid w:val="00C10136"/>
    <w:rsid w:val="00C1156A"/>
    <w:rsid w:val="00C16256"/>
    <w:rsid w:val="00C94D5C"/>
    <w:rsid w:val="00CA2E48"/>
    <w:rsid w:val="00D21044"/>
    <w:rsid w:val="00D22B33"/>
    <w:rsid w:val="00D55839"/>
    <w:rsid w:val="00D66858"/>
    <w:rsid w:val="00D7621E"/>
    <w:rsid w:val="00D857D0"/>
    <w:rsid w:val="00D92975"/>
    <w:rsid w:val="00DE0CEF"/>
    <w:rsid w:val="00DE3403"/>
    <w:rsid w:val="00E04B9C"/>
    <w:rsid w:val="00E5233B"/>
    <w:rsid w:val="00E7350F"/>
    <w:rsid w:val="00E81153"/>
    <w:rsid w:val="00EB3C64"/>
    <w:rsid w:val="00ED5421"/>
    <w:rsid w:val="00F15079"/>
    <w:rsid w:val="00F44494"/>
    <w:rsid w:val="00F630FF"/>
    <w:rsid w:val="00FA3046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281-257A-4707-87BC-B295053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E4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A2E4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hp</cp:lastModifiedBy>
  <cp:revision>3</cp:revision>
  <cp:lastPrinted>2015-09-24T10:38:00Z</cp:lastPrinted>
  <dcterms:created xsi:type="dcterms:W3CDTF">2015-09-23T12:00:00Z</dcterms:created>
  <dcterms:modified xsi:type="dcterms:W3CDTF">2015-09-24T10:38:00Z</dcterms:modified>
</cp:coreProperties>
</file>