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F01E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6D1E5EC0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652D74BB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177F9CF0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44535393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39E6AF30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42033393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64D2E75B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19899208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0C08468B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39017E58" w14:textId="77777777" w:rsidR="00361005" w:rsidRDefault="00361005" w:rsidP="00361005">
      <w:pPr>
        <w:jc w:val="both"/>
        <w:rPr>
          <w:b/>
          <w:bCs/>
          <w:sz w:val="28"/>
          <w:szCs w:val="28"/>
        </w:rPr>
      </w:pPr>
    </w:p>
    <w:p w14:paraId="238C7BDA" w14:textId="7F6F982E" w:rsidR="006542E2" w:rsidRPr="00212230" w:rsidRDefault="006542E2" w:rsidP="006542E2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3/1</w:t>
      </w:r>
      <w:r>
        <w:rPr>
          <w:b/>
          <w:bCs/>
          <w:sz w:val="28"/>
          <w:szCs w:val="28"/>
        </w:rPr>
        <w:t>1</w:t>
      </w:r>
      <w:r w:rsidRPr="00212230">
        <w:rPr>
          <w:b/>
          <w:bCs/>
          <w:sz w:val="28"/>
          <w:szCs w:val="28"/>
        </w:rPr>
        <w:t>–СД</w:t>
      </w:r>
    </w:p>
    <w:p w14:paraId="3ECBA702" w14:textId="77777777" w:rsidR="00697FC8" w:rsidRDefault="00697FC8" w:rsidP="00697FC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14:paraId="25D2DFE1" w14:textId="3A220CD7" w:rsidR="009F1531" w:rsidRPr="00A43994" w:rsidRDefault="009F1531" w:rsidP="00697FC8">
      <w:pPr>
        <w:tabs>
          <w:tab w:val="left" w:pos="4680"/>
        </w:tabs>
        <w:ind w:right="4675"/>
        <w:jc w:val="both"/>
        <w:rPr>
          <w:b/>
          <w:sz w:val="26"/>
          <w:szCs w:val="26"/>
        </w:rPr>
      </w:pPr>
      <w:bookmarkStart w:id="0" w:name="_Hlk224227118"/>
      <w:r w:rsidRPr="00A43994">
        <w:rPr>
          <w:b/>
          <w:sz w:val="26"/>
          <w:szCs w:val="26"/>
        </w:rPr>
        <w:t xml:space="preserve">О проведении дополнительных мероприятий по социально-экономическому развитию района </w:t>
      </w:r>
      <w:r w:rsidR="006542E2" w:rsidRPr="00A43994">
        <w:rPr>
          <w:b/>
          <w:sz w:val="26"/>
          <w:szCs w:val="26"/>
        </w:rPr>
        <w:t xml:space="preserve">Северное Медведково </w:t>
      </w:r>
      <w:r w:rsidRPr="00A43994">
        <w:rPr>
          <w:b/>
          <w:sz w:val="26"/>
          <w:szCs w:val="26"/>
        </w:rPr>
        <w:t>города Москвы на 20</w:t>
      </w:r>
      <w:r w:rsidR="00FF1CFC" w:rsidRPr="00A43994">
        <w:rPr>
          <w:b/>
          <w:sz w:val="26"/>
          <w:szCs w:val="26"/>
        </w:rPr>
        <w:t>26</w:t>
      </w:r>
      <w:r w:rsidRPr="00A43994">
        <w:rPr>
          <w:b/>
          <w:sz w:val="26"/>
          <w:szCs w:val="26"/>
        </w:rPr>
        <w:t xml:space="preserve"> год</w:t>
      </w:r>
    </w:p>
    <w:bookmarkEnd w:id="0"/>
    <w:p w14:paraId="25E380A6" w14:textId="77777777" w:rsidR="009F1531" w:rsidRPr="00361005" w:rsidRDefault="009F1531" w:rsidP="00697FC8">
      <w:pPr>
        <w:pStyle w:val="a9"/>
        <w:ind w:firstLine="700"/>
        <w:rPr>
          <w:sz w:val="16"/>
          <w:szCs w:val="16"/>
        </w:rPr>
      </w:pPr>
    </w:p>
    <w:p w14:paraId="23CB25D7" w14:textId="59B37873" w:rsidR="009F1531" w:rsidRPr="00ED2914" w:rsidRDefault="009F1531" w:rsidP="00FF1CFC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ED2914">
        <w:rPr>
          <w:sz w:val="26"/>
          <w:szCs w:val="26"/>
        </w:rPr>
        <w:t>В соответствии с частью 6 статьи 1 Закона города Москвы от 11 июля 2012 года № 39 «</w:t>
      </w:r>
      <w:r w:rsidR="00ED2914" w:rsidRPr="00ED2914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ED2914">
        <w:rPr>
          <w:sz w:val="26"/>
          <w:szCs w:val="26"/>
        </w:rPr>
        <w:t>», постановлением Правительства Москвы от</w:t>
      </w:r>
      <w:r w:rsidR="00901674" w:rsidRPr="00ED2914">
        <w:rPr>
          <w:sz w:val="26"/>
          <w:szCs w:val="26"/>
        </w:rPr>
        <w:t xml:space="preserve"> </w:t>
      </w:r>
      <w:r w:rsidRPr="00ED2914">
        <w:rPr>
          <w:sz w:val="26"/>
          <w:szCs w:val="26"/>
        </w:rPr>
        <w:t xml:space="preserve">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</w:t>
      </w:r>
      <w:r w:rsidR="00ED2914" w:rsidRPr="00ED2914">
        <w:rPr>
          <w:sz w:val="26"/>
          <w:szCs w:val="26"/>
        </w:rPr>
        <w:t>Северное Медведково</w:t>
      </w:r>
      <w:r w:rsidRPr="00ED2914">
        <w:rPr>
          <w:sz w:val="26"/>
          <w:szCs w:val="26"/>
        </w:rPr>
        <w:t xml:space="preserve"> города Москвы</w:t>
      </w:r>
      <w:r w:rsidR="00901674" w:rsidRPr="00ED2914">
        <w:rPr>
          <w:sz w:val="26"/>
          <w:szCs w:val="26"/>
        </w:rPr>
        <w:t>,</w:t>
      </w:r>
      <w:r w:rsidRPr="00ED2914">
        <w:rPr>
          <w:sz w:val="26"/>
          <w:szCs w:val="26"/>
        </w:rPr>
        <w:t xml:space="preserve"> </w:t>
      </w:r>
      <w:r w:rsidRPr="00ED2914">
        <w:rPr>
          <w:b/>
          <w:sz w:val="26"/>
          <w:szCs w:val="26"/>
        </w:rPr>
        <w:t xml:space="preserve">Совет депутатов </w:t>
      </w:r>
      <w:r w:rsidR="00FF1CFC" w:rsidRPr="00ED2914">
        <w:rPr>
          <w:b/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ED2914" w:rsidRPr="00ED2914">
        <w:rPr>
          <w:b/>
          <w:sz w:val="26"/>
          <w:szCs w:val="26"/>
        </w:rPr>
        <w:t xml:space="preserve">Северное Медведково </w:t>
      </w:r>
      <w:r w:rsidR="00FF1CFC" w:rsidRPr="00ED2914">
        <w:rPr>
          <w:b/>
          <w:sz w:val="26"/>
          <w:szCs w:val="26"/>
        </w:rPr>
        <w:t xml:space="preserve">в городе Москве решил: </w:t>
      </w:r>
    </w:p>
    <w:p w14:paraId="43777229" w14:textId="0A4C424C" w:rsidR="009F1531" w:rsidRPr="00ED2914" w:rsidRDefault="009F1531" w:rsidP="00697FC8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 xml:space="preserve">1. </w:t>
      </w:r>
      <w:r w:rsidR="003856D9" w:rsidRPr="00ED2914">
        <w:rPr>
          <w:sz w:val="26"/>
          <w:szCs w:val="26"/>
        </w:rPr>
        <w:t>Провести</w:t>
      </w:r>
      <w:r w:rsidRPr="00ED2914">
        <w:rPr>
          <w:sz w:val="26"/>
          <w:szCs w:val="26"/>
        </w:rPr>
        <w:t xml:space="preserve"> дополнительные мероприятия по социально-экономическому развитию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>города Москвы на 20</w:t>
      </w:r>
      <w:r w:rsidR="00FF1CFC" w:rsidRPr="00ED2914">
        <w:rPr>
          <w:sz w:val="26"/>
          <w:szCs w:val="26"/>
        </w:rPr>
        <w:t>26</w:t>
      </w:r>
      <w:r w:rsidRPr="00ED2914">
        <w:rPr>
          <w:sz w:val="26"/>
          <w:szCs w:val="26"/>
        </w:rPr>
        <w:t xml:space="preserve"> год, на финансирование которых управе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>города Москвы предоставлены ежегодные бюджетные ассигнования согласно приложению к настоящему решению.</w:t>
      </w:r>
    </w:p>
    <w:p w14:paraId="58636C8E" w14:textId="2A9804CC" w:rsidR="009F1531" w:rsidRPr="00ED2914" w:rsidRDefault="009F1531" w:rsidP="00697FC8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>2. Главе управы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>города Москвы обеспечить реализацию дополнительных мероприятий, указанных в пункте 1 настоящего решения.</w:t>
      </w:r>
    </w:p>
    <w:p w14:paraId="79485F5F" w14:textId="1B5FA291" w:rsidR="00FF1CFC" w:rsidRPr="00ED2914" w:rsidRDefault="009F1531" w:rsidP="00FF1CFC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>3. Направить настоящее решение в управу района</w:t>
      </w:r>
      <w:r w:rsidR="00ED2914" w:rsidRPr="00ED2914">
        <w:rPr>
          <w:sz w:val="26"/>
          <w:szCs w:val="26"/>
        </w:rPr>
        <w:t xml:space="preserve"> Северное Медведково </w:t>
      </w:r>
      <w:r w:rsidRPr="00ED2914">
        <w:rPr>
          <w:sz w:val="26"/>
          <w:szCs w:val="26"/>
        </w:rPr>
        <w:t xml:space="preserve">города Москвы, в префектуру </w:t>
      </w:r>
      <w:r w:rsidR="00FF1CFC" w:rsidRPr="00ED2914">
        <w:rPr>
          <w:sz w:val="26"/>
          <w:szCs w:val="26"/>
        </w:rPr>
        <w:t xml:space="preserve">Северо-Восточного административного округа города Москвы </w:t>
      </w:r>
      <w:r w:rsidRPr="00ED2914">
        <w:rPr>
          <w:sz w:val="26"/>
          <w:szCs w:val="26"/>
        </w:rPr>
        <w:t>и Департамент территориальных органов исполнительной власти города Москвы.</w:t>
      </w:r>
    </w:p>
    <w:p w14:paraId="76749272" w14:textId="30FE249A" w:rsidR="00ED2914" w:rsidRPr="00ED2914" w:rsidRDefault="00FF1CFC" w:rsidP="00ED2914">
      <w:pPr>
        <w:pStyle w:val="a9"/>
        <w:ind w:firstLine="697"/>
        <w:rPr>
          <w:sz w:val="26"/>
          <w:szCs w:val="26"/>
        </w:rPr>
      </w:pPr>
      <w:r w:rsidRPr="00ED2914">
        <w:rPr>
          <w:sz w:val="26"/>
          <w:szCs w:val="26"/>
        </w:rPr>
        <w:t>4. Опубликовать настоящее решение в сетевом издании «Московский муниципальный вестник»</w:t>
      </w:r>
      <w:r w:rsidR="00ED2914" w:rsidRPr="00ED2914">
        <w:rPr>
          <w:sz w:val="26"/>
          <w:szCs w:val="26"/>
        </w:rPr>
        <w:t xml:space="preserve">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71232323" w14:textId="77777777" w:rsidR="00ED2914" w:rsidRPr="00ED2914" w:rsidRDefault="00ED2914" w:rsidP="00ED2914">
      <w:pPr>
        <w:pStyle w:val="a9"/>
        <w:ind w:firstLine="697"/>
        <w:rPr>
          <w:sz w:val="26"/>
          <w:szCs w:val="26"/>
        </w:rPr>
      </w:pPr>
    </w:p>
    <w:p w14:paraId="6C07DC24" w14:textId="77777777" w:rsidR="00ED2914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Глава внутригородского </w:t>
      </w:r>
    </w:p>
    <w:p w14:paraId="0495369C" w14:textId="77777777" w:rsidR="00ED2914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муниципального образования – </w:t>
      </w:r>
    </w:p>
    <w:p w14:paraId="6B5CB6F1" w14:textId="77777777" w:rsidR="00ED2914" w:rsidRPr="00ED2914" w:rsidRDefault="00ED2914" w:rsidP="00035EC6">
      <w:pPr>
        <w:pStyle w:val="a9"/>
        <w:rPr>
          <w:b/>
          <w:bCs/>
          <w:sz w:val="26"/>
          <w:szCs w:val="26"/>
        </w:rPr>
      </w:pPr>
      <w:r w:rsidRPr="00ED2914">
        <w:rPr>
          <w:b/>
          <w:bCs/>
          <w:sz w:val="26"/>
          <w:szCs w:val="26"/>
        </w:rPr>
        <w:t xml:space="preserve">муниципального округа </w:t>
      </w:r>
    </w:p>
    <w:p w14:paraId="0A754F49" w14:textId="238CD524" w:rsidR="009F1531" w:rsidRPr="000A6B32" w:rsidRDefault="00ED2914" w:rsidP="00A43994">
      <w:pPr>
        <w:pStyle w:val="a9"/>
      </w:pPr>
      <w:r w:rsidRPr="00ED2914">
        <w:rPr>
          <w:b/>
          <w:bCs/>
          <w:sz w:val="26"/>
          <w:szCs w:val="26"/>
        </w:rPr>
        <w:t xml:space="preserve">Северное Медведково в городе Москве                               </w:t>
      </w:r>
      <w:r w:rsidR="00035EC6">
        <w:rPr>
          <w:b/>
          <w:bCs/>
          <w:sz w:val="26"/>
          <w:szCs w:val="26"/>
        </w:rPr>
        <w:t xml:space="preserve">             </w:t>
      </w:r>
      <w:r w:rsidRPr="00ED2914">
        <w:rPr>
          <w:b/>
          <w:bCs/>
          <w:sz w:val="26"/>
          <w:szCs w:val="26"/>
        </w:rPr>
        <w:t>П.А. Бояркова</w:t>
      </w:r>
    </w:p>
    <w:p w14:paraId="6AB5D4B7" w14:textId="77777777" w:rsidR="009F1531" w:rsidRPr="000A6B32" w:rsidRDefault="009F1531" w:rsidP="009F1531">
      <w:pPr>
        <w:ind w:left="5390"/>
        <w:rPr>
          <w:i/>
          <w:sz w:val="28"/>
          <w:szCs w:val="28"/>
        </w:rPr>
        <w:sectPr w:rsidR="009F1531" w:rsidRPr="000A6B32" w:rsidSect="00875D81">
          <w:footerReference w:type="even" r:id="rId6"/>
          <w:headerReference w:type="first" r:id="rId7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14:paraId="5CAE6F55" w14:textId="77777777" w:rsidR="009F1531" w:rsidRPr="005A658A" w:rsidRDefault="009F1531" w:rsidP="009F1531">
      <w:pPr>
        <w:ind w:left="10490"/>
        <w:rPr>
          <w:sz w:val="26"/>
          <w:szCs w:val="26"/>
        </w:rPr>
      </w:pPr>
      <w:bookmarkStart w:id="1" w:name="_Toc291775579"/>
      <w:r w:rsidRPr="005A658A">
        <w:rPr>
          <w:sz w:val="26"/>
          <w:szCs w:val="26"/>
        </w:rPr>
        <w:lastRenderedPageBreak/>
        <w:t xml:space="preserve">Приложение </w:t>
      </w:r>
    </w:p>
    <w:p w14:paraId="2AF1FD93" w14:textId="6E6B16CC" w:rsidR="009F1531" w:rsidRPr="005A658A" w:rsidRDefault="009F1531" w:rsidP="009F1531">
      <w:pPr>
        <w:ind w:left="10490"/>
        <w:rPr>
          <w:sz w:val="26"/>
          <w:szCs w:val="26"/>
        </w:rPr>
      </w:pPr>
      <w:r w:rsidRPr="005A658A">
        <w:rPr>
          <w:sz w:val="26"/>
          <w:szCs w:val="26"/>
        </w:rPr>
        <w:t>к решению</w:t>
      </w:r>
      <w:bookmarkEnd w:id="1"/>
      <w:r w:rsidRPr="005A658A">
        <w:rPr>
          <w:sz w:val="26"/>
          <w:szCs w:val="26"/>
        </w:rPr>
        <w:t xml:space="preserve"> Совета депутатов </w:t>
      </w:r>
      <w:r w:rsidR="00FF1CFC" w:rsidRPr="005A658A">
        <w:rPr>
          <w:sz w:val="26"/>
          <w:szCs w:val="26"/>
        </w:rPr>
        <w:t xml:space="preserve">внутригородского муниципального образования – муниципального округа </w:t>
      </w:r>
      <w:r w:rsidR="00ED2914" w:rsidRPr="005A658A">
        <w:rPr>
          <w:sz w:val="26"/>
          <w:szCs w:val="26"/>
        </w:rPr>
        <w:t xml:space="preserve">Северное Медведково </w:t>
      </w:r>
      <w:r w:rsidR="00FF1CFC" w:rsidRPr="005A658A">
        <w:rPr>
          <w:sz w:val="26"/>
          <w:szCs w:val="26"/>
        </w:rPr>
        <w:t>в городе Москве</w:t>
      </w:r>
    </w:p>
    <w:p w14:paraId="467D835E" w14:textId="4C17B02C" w:rsidR="009F1531" w:rsidRPr="005A658A" w:rsidRDefault="009F1531" w:rsidP="009F1531">
      <w:pPr>
        <w:ind w:left="10490"/>
        <w:rPr>
          <w:sz w:val="26"/>
          <w:szCs w:val="26"/>
        </w:rPr>
      </w:pPr>
      <w:r w:rsidRPr="005A658A">
        <w:rPr>
          <w:sz w:val="26"/>
          <w:szCs w:val="26"/>
        </w:rPr>
        <w:t xml:space="preserve">от </w:t>
      </w:r>
      <w:r w:rsidR="00ED2914" w:rsidRPr="005A658A">
        <w:rPr>
          <w:sz w:val="26"/>
          <w:szCs w:val="26"/>
        </w:rPr>
        <w:t>19.0</w:t>
      </w:r>
      <w:r w:rsidR="00035EC6" w:rsidRPr="005A658A">
        <w:rPr>
          <w:sz w:val="26"/>
          <w:szCs w:val="26"/>
        </w:rPr>
        <w:t>3</w:t>
      </w:r>
      <w:r w:rsidR="00ED2914" w:rsidRPr="005A658A">
        <w:rPr>
          <w:sz w:val="26"/>
          <w:szCs w:val="26"/>
        </w:rPr>
        <w:t>.2026</w:t>
      </w:r>
      <w:r w:rsidRPr="005A658A">
        <w:rPr>
          <w:sz w:val="26"/>
          <w:szCs w:val="26"/>
        </w:rPr>
        <w:t xml:space="preserve"> года</w:t>
      </w:r>
      <w:r w:rsidR="00ED2914" w:rsidRPr="005A658A">
        <w:rPr>
          <w:sz w:val="26"/>
          <w:szCs w:val="26"/>
        </w:rPr>
        <w:t xml:space="preserve"> </w:t>
      </w:r>
      <w:r w:rsidRPr="005A658A">
        <w:rPr>
          <w:sz w:val="26"/>
          <w:szCs w:val="26"/>
        </w:rPr>
        <w:t>№</w:t>
      </w:r>
      <w:r w:rsidR="00ED2914" w:rsidRPr="005A658A">
        <w:rPr>
          <w:sz w:val="26"/>
          <w:szCs w:val="26"/>
        </w:rPr>
        <w:t xml:space="preserve"> 3/11-СД</w:t>
      </w:r>
    </w:p>
    <w:p w14:paraId="582591ED" w14:textId="77777777" w:rsidR="009F1531" w:rsidRPr="00875D81" w:rsidRDefault="009F1531" w:rsidP="009F1531">
      <w:pPr>
        <w:rPr>
          <w:i/>
          <w:sz w:val="16"/>
          <w:szCs w:val="16"/>
        </w:rPr>
      </w:pPr>
    </w:p>
    <w:p w14:paraId="345C16B4" w14:textId="1462EF7A" w:rsidR="009F1531" w:rsidRDefault="009F1531" w:rsidP="009F1531">
      <w:pPr>
        <w:ind w:firstLine="709"/>
        <w:jc w:val="center"/>
        <w:rPr>
          <w:b/>
        </w:rPr>
      </w:pPr>
      <w:r w:rsidRPr="000A6B32">
        <w:rPr>
          <w:b/>
        </w:rPr>
        <w:t xml:space="preserve">Дополнительные мероприятия по социально-экономическому развитию района </w:t>
      </w:r>
      <w:r w:rsidR="00ED2914">
        <w:rPr>
          <w:b/>
        </w:rPr>
        <w:t>Северное Медведково</w:t>
      </w:r>
      <w:r w:rsidR="00FF1CFC">
        <w:rPr>
          <w:b/>
        </w:rPr>
        <w:t xml:space="preserve"> города Москвы на 2026</w:t>
      </w:r>
      <w:r w:rsidRPr="000A6B32">
        <w:rPr>
          <w:b/>
        </w:rPr>
        <w:t xml:space="preserve"> год</w:t>
      </w:r>
    </w:p>
    <w:p w14:paraId="6A598A97" w14:textId="77777777" w:rsidR="00ED2914" w:rsidRPr="005A658A" w:rsidRDefault="00ED2914" w:rsidP="009F1531">
      <w:pPr>
        <w:ind w:firstLine="709"/>
        <w:jc w:val="center"/>
        <w:rPr>
          <w:b/>
          <w:sz w:val="16"/>
          <w:szCs w:val="16"/>
        </w:rPr>
      </w:pPr>
    </w:p>
    <w:tbl>
      <w:tblPr>
        <w:tblW w:w="5107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6"/>
        <w:gridCol w:w="4808"/>
        <w:gridCol w:w="5246"/>
        <w:gridCol w:w="1133"/>
        <w:gridCol w:w="1558"/>
        <w:gridCol w:w="2126"/>
      </w:tblGrid>
      <w:tr w:rsidR="005A658A" w:rsidRPr="0064529A" w14:paraId="1025EDB6" w14:textId="77777777" w:rsidTr="005A658A">
        <w:trPr>
          <w:cantSplit/>
          <w:trHeight w:val="1077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D25E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№ п/п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D607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Направление расходования средств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BEE30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Наименование мероприятий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5945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 xml:space="preserve">Объем 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5787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Ед. измерения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9703" w14:textId="0D3B6798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 xml:space="preserve">Стоимость работ, </w:t>
            </w:r>
            <w:r>
              <w:rPr>
                <w:b/>
                <w:bCs/>
              </w:rPr>
              <w:t>руб.</w:t>
            </w:r>
          </w:p>
        </w:tc>
      </w:tr>
      <w:tr w:rsidR="005A658A" w:rsidRPr="0064529A" w14:paraId="6F567A9F" w14:textId="77777777" w:rsidTr="005A658A">
        <w:trPr>
          <w:cantSplit/>
          <w:trHeight w:val="12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1D2B9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4529A">
              <w:rPr>
                <w:b/>
                <w:bCs/>
              </w:rPr>
              <w:t>1.</w:t>
            </w:r>
          </w:p>
        </w:tc>
        <w:tc>
          <w:tcPr>
            <w:tcW w:w="4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1F4332" w14:textId="77777777" w:rsidR="005A658A" w:rsidRPr="0064529A" w:rsidRDefault="005A658A" w:rsidP="00262F0F">
            <w:pPr>
              <w:autoSpaceDE w:val="0"/>
              <w:autoSpaceDN w:val="0"/>
              <w:adjustRightInd w:val="0"/>
            </w:pPr>
            <w:r w:rsidRPr="0064529A">
              <w:rPr>
                <w:b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61C1DA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529A">
              <w:t>2 089 220,0</w:t>
            </w:r>
          </w:p>
        </w:tc>
      </w:tr>
      <w:tr w:rsidR="005A658A" w:rsidRPr="0064529A" w14:paraId="7356F197" w14:textId="77777777" w:rsidTr="005A658A">
        <w:trPr>
          <w:cantSplit/>
          <w:trHeight w:val="1759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08F7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1.1.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D874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 xml:space="preserve">Приобретение сувенирной продукции 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A31E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 xml:space="preserve">Поздравления участников и инвалидов ВОВ, тружеников тыла, вдов ветеранов ВОВ, жителей других льготных категорий граждан, поздравления жителей района, трудовых коллективов ко Дню Победы, Дню города, Новому году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B2F4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850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1A8D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штук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59E1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689 220,0</w:t>
            </w:r>
          </w:p>
        </w:tc>
      </w:tr>
      <w:tr w:rsidR="005A658A" w:rsidRPr="0064529A" w14:paraId="4CB541E6" w14:textId="77777777" w:rsidTr="005A658A">
        <w:trPr>
          <w:cantSplit/>
          <w:trHeight w:val="1304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1A6D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1.2.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A914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Приобретение сувенирной продукции</w:t>
            </w:r>
            <w:r w:rsidRPr="0064529A">
              <w:t xml:space="preserve"> для а</w:t>
            </w:r>
            <w:r w:rsidRPr="0064529A">
              <w:rPr>
                <w:bCs/>
              </w:rPr>
              <w:t>ктивных жителей района Северное Медведково города Москвы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4A2B" w14:textId="79356E13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</w:pPr>
            <w:r w:rsidRPr="0064529A">
              <w:t>День общественного советника,</w:t>
            </w:r>
          </w:p>
          <w:p w14:paraId="7A2E2EA8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</w:pPr>
            <w:r w:rsidRPr="0064529A">
              <w:t>День волонтера,</w:t>
            </w:r>
          </w:p>
          <w:p w14:paraId="58C0D778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t>Новый год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6FAEB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375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1E5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штук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2FD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400 000,0</w:t>
            </w:r>
          </w:p>
        </w:tc>
      </w:tr>
      <w:tr w:rsidR="005A658A" w:rsidRPr="0064529A" w14:paraId="56ACEAE9" w14:textId="77777777" w:rsidTr="005A658A">
        <w:trPr>
          <w:cantSplit/>
          <w:trHeight w:val="20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E942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1.3.</w:t>
            </w:r>
          </w:p>
        </w:tc>
        <w:tc>
          <w:tcPr>
            <w:tcW w:w="1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8343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Активные жители района Северное Медведково города Москвы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6599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Праздничные мероприятия, посвящённые Дню защиты детей, Дню семьи, любви и верности, Дню Государственного флага, Международному дню пожилого человека для активных жителей района Северное Медведково города Москвы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8AA0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19A0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услуга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18D7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529A">
              <w:rPr>
                <w:bCs/>
              </w:rPr>
              <w:t>1 000 000,00</w:t>
            </w:r>
          </w:p>
        </w:tc>
      </w:tr>
      <w:tr w:rsidR="005A658A" w:rsidRPr="0064529A" w14:paraId="37A405D4" w14:textId="77777777" w:rsidTr="005A658A">
        <w:trPr>
          <w:cantSplit/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E1C2" w14:textId="641B8558" w:rsidR="005A658A" w:rsidRPr="0064529A" w:rsidRDefault="005A658A" w:rsidP="005A658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A5A4" w14:textId="77777777" w:rsidR="005A658A" w:rsidRPr="0064529A" w:rsidRDefault="005A658A" w:rsidP="005A658A">
            <w:pPr>
              <w:autoSpaceDE w:val="0"/>
              <w:autoSpaceDN w:val="0"/>
              <w:adjustRightInd w:val="0"/>
              <w:rPr>
                <w:b/>
              </w:rPr>
            </w:pPr>
            <w:r w:rsidRPr="0064529A">
              <w:rPr>
                <w:b/>
              </w:rPr>
              <w:t>Итого: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06F" w14:textId="77777777" w:rsidR="005A658A" w:rsidRPr="0064529A" w:rsidRDefault="005A658A" w:rsidP="00262F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529A">
              <w:rPr>
                <w:b/>
              </w:rPr>
              <w:t>2 089 220,0</w:t>
            </w:r>
          </w:p>
        </w:tc>
      </w:tr>
    </w:tbl>
    <w:p w14:paraId="71883E06" w14:textId="77777777" w:rsidR="00ED2914" w:rsidRDefault="00ED2914" w:rsidP="00875D81">
      <w:pPr>
        <w:rPr>
          <w:b/>
        </w:rPr>
      </w:pPr>
    </w:p>
    <w:sectPr w:rsidR="00ED2914" w:rsidSect="00C01F22">
      <w:pgSz w:w="16838" w:h="11906" w:orient="landscape"/>
      <w:pgMar w:top="993" w:right="719" w:bottom="850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4B66" w14:textId="77777777" w:rsidR="002625E0" w:rsidRDefault="002625E0">
      <w:r>
        <w:separator/>
      </w:r>
    </w:p>
  </w:endnote>
  <w:endnote w:type="continuationSeparator" w:id="0">
    <w:p w14:paraId="2C8D431A" w14:textId="77777777" w:rsidR="002625E0" w:rsidRDefault="0026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6573" w14:textId="77777777" w:rsidR="008C139C" w:rsidRDefault="00901674" w:rsidP="000B50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3AEEA2" w14:textId="77777777" w:rsidR="008C139C" w:rsidRDefault="008C139C" w:rsidP="00AA34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414A" w14:textId="77777777" w:rsidR="002625E0" w:rsidRDefault="002625E0">
      <w:r>
        <w:separator/>
      </w:r>
    </w:p>
  </w:footnote>
  <w:footnote w:type="continuationSeparator" w:id="0">
    <w:p w14:paraId="12B28077" w14:textId="77777777" w:rsidR="002625E0" w:rsidRDefault="0026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346268"/>
      <w:docPartObj>
        <w:docPartGallery w:val="Page Numbers (Top of Page)"/>
        <w:docPartUnique/>
      </w:docPartObj>
    </w:sdtPr>
    <w:sdtContent>
      <w:p w14:paraId="31CBD9F1" w14:textId="3EC0D649" w:rsidR="00875D81" w:rsidRDefault="00875D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31"/>
    <w:rsid w:val="00035EC6"/>
    <w:rsid w:val="001D0630"/>
    <w:rsid w:val="002625E0"/>
    <w:rsid w:val="002D34B9"/>
    <w:rsid w:val="0034360B"/>
    <w:rsid w:val="00361005"/>
    <w:rsid w:val="003856D9"/>
    <w:rsid w:val="00493A74"/>
    <w:rsid w:val="005062F2"/>
    <w:rsid w:val="005A658A"/>
    <w:rsid w:val="006542E2"/>
    <w:rsid w:val="00697FC8"/>
    <w:rsid w:val="006F0E85"/>
    <w:rsid w:val="0074640D"/>
    <w:rsid w:val="0080212B"/>
    <w:rsid w:val="00875D81"/>
    <w:rsid w:val="008C139C"/>
    <w:rsid w:val="008D0A52"/>
    <w:rsid w:val="00901674"/>
    <w:rsid w:val="00971B04"/>
    <w:rsid w:val="009E5D68"/>
    <w:rsid w:val="009F1531"/>
    <w:rsid w:val="00A3598B"/>
    <w:rsid w:val="00A43994"/>
    <w:rsid w:val="00B40EC1"/>
    <w:rsid w:val="00B724FB"/>
    <w:rsid w:val="00C775CC"/>
    <w:rsid w:val="00D3711D"/>
    <w:rsid w:val="00E83F43"/>
    <w:rsid w:val="00ED2914"/>
    <w:rsid w:val="00F00C08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9702"/>
  <w15:docId w15:val="{FEE77B61-1835-4E48-84E1-2FF37E0A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1531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F15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1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F15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F1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1531"/>
  </w:style>
  <w:style w:type="paragraph" w:styleId="a9">
    <w:name w:val="Body Text Indent"/>
    <w:basedOn w:val="a"/>
    <w:link w:val="aa"/>
    <w:rsid w:val="009F1531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9F15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бычный (веб) Знак"/>
    <w:aliases w:val="Обычный (Web) Знак"/>
    <w:link w:val="Web"/>
    <w:uiPriority w:val="99"/>
    <w:semiHidden/>
    <w:locked/>
    <w:rsid w:val="00FF1CFC"/>
    <w:rPr>
      <w:rFonts w:ascii="Times New Roman" w:eastAsia="Times New Roman" w:hAnsi="Times New Roman" w:cs="Times New Roman"/>
      <w:sz w:val="29"/>
      <w:szCs w:val="29"/>
      <w:lang w:eastAsia="zh-CN"/>
    </w:rPr>
  </w:style>
  <w:style w:type="paragraph" w:customStyle="1" w:styleId="Web">
    <w:name w:val="Обычный (Web)"/>
    <w:basedOn w:val="a"/>
    <w:next w:val="a3"/>
    <w:link w:val="ab"/>
    <w:uiPriority w:val="99"/>
    <w:semiHidden/>
    <w:qFormat/>
    <w:rsid w:val="00FF1CFC"/>
    <w:pPr>
      <w:suppressAutoHyphens/>
      <w:spacing w:before="240" w:after="240" w:line="360" w:lineRule="atLeast"/>
    </w:pPr>
    <w:rPr>
      <w:sz w:val="29"/>
      <w:szCs w:val="29"/>
      <w:lang w:eastAsia="zh-CN"/>
    </w:rPr>
  </w:style>
  <w:style w:type="paragraph" w:styleId="ac">
    <w:name w:val="No Spacing"/>
    <w:uiPriority w:val="1"/>
    <w:qFormat/>
    <w:rsid w:val="00FF1CFC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5062F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62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11</cp:revision>
  <cp:lastPrinted>2026-03-18T12:09:00Z</cp:lastPrinted>
  <dcterms:created xsi:type="dcterms:W3CDTF">2026-03-04T11:29:00Z</dcterms:created>
  <dcterms:modified xsi:type="dcterms:W3CDTF">2026-03-18T12:09:00Z</dcterms:modified>
</cp:coreProperties>
</file>