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1136" w14:textId="77777777" w:rsidR="00AF64EE" w:rsidRDefault="00AF64EE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10965C0F" w14:textId="77777777" w:rsidR="00AF64EE" w:rsidRDefault="00AF64EE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51EF2E01" w14:textId="77777777" w:rsidR="00AF64EE" w:rsidRDefault="00AF64EE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1957F183" w14:textId="77777777" w:rsidR="00AF64EE" w:rsidRDefault="00AF64EE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671758CF" w14:textId="77777777" w:rsidR="00AF64EE" w:rsidRDefault="00AF64EE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53951E98" w14:textId="77777777" w:rsidR="00AF64EE" w:rsidRDefault="00AF64EE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5D96744A" w14:textId="77777777" w:rsidR="00AF64EE" w:rsidRDefault="00AF64EE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1AB01559" w14:textId="77777777" w:rsidR="00AF64EE" w:rsidRDefault="00AF64EE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71C98113" w14:textId="77777777" w:rsidR="00AF64EE" w:rsidRDefault="00AF64EE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2009AEC5" w14:textId="77777777" w:rsidR="00AF64EE" w:rsidRDefault="00AF64EE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60FE3BB9" w14:textId="77777777" w:rsidR="00AF64EE" w:rsidRDefault="00AF64EE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4AAD5ADB" w14:textId="67C54FDA" w:rsidR="00AD5E6D" w:rsidRPr="00AF64EE" w:rsidRDefault="004A6FEB" w:rsidP="00AD5E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AF64EE">
        <w:rPr>
          <w:b/>
          <w:bCs/>
          <w:sz w:val="28"/>
          <w:szCs w:val="28"/>
        </w:rPr>
        <w:t>20.03.</w:t>
      </w:r>
      <w:r w:rsidR="00AD5E6D" w:rsidRPr="00AF64EE">
        <w:rPr>
          <w:b/>
          <w:bCs/>
          <w:sz w:val="28"/>
          <w:szCs w:val="28"/>
        </w:rPr>
        <w:t>20</w:t>
      </w:r>
      <w:r w:rsidRPr="00AF64EE">
        <w:rPr>
          <w:b/>
          <w:bCs/>
          <w:sz w:val="28"/>
          <w:szCs w:val="28"/>
        </w:rPr>
        <w:t xml:space="preserve">25 </w:t>
      </w:r>
      <w:r w:rsidR="00AD5E6D" w:rsidRPr="00AF64EE">
        <w:rPr>
          <w:b/>
          <w:bCs/>
          <w:sz w:val="28"/>
          <w:szCs w:val="28"/>
        </w:rPr>
        <w:t xml:space="preserve">года </w:t>
      </w:r>
      <w:r w:rsidRPr="00AF64EE">
        <w:rPr>
          <w:b/>
          <w:bCs/>
          <w:sz w:val="28"/>
          <w:szCs w:val="28"/>
        </w:rPr>
        <w:t xml:space="preserve">                       4/1</w:t>
      </w:r>
      <w:r w:rsidR="003053B0" w:rsidRPr="00AF64EE">
        <w:rPr>
          <w:b/>
          <w:bCs/>
          <w:sz w:val="28"/>
          <w:szCs w:val="28"/>
        </w:rPr>
        <w:t>6</w:t>
      </w:r>
      <w:r w:rsidRPr="00AF64EE">
        <w:rPr>
          <w:b/>
          <w:bCs/>
          <w:sz w:val="28"/>
          <w:szCs w:val="28"/>
        </w:rPr>
        <w:t>-СД</w:t>
      </w: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74690D9" w14:textId="57C32D21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534E7B">
        <w:rPr>
          <w:rFonts w:eastAsia="Calibri"/>
          <w:b/>
          <w:bCs/>
          <w:sz w:val="28"/>
          <w:szCs w:val="28"/>
          <w:lang w:eastAsia="en-US"/>
        </w:rPr>
        <w:t>Жевагину</w:t>
      </w:r>
      <w:proofErr w:type="spellEnd"/>
      <w:r w:rsidR="00534E7B">
        <w:rPr>
          <w:rFonts w:eastAsia="Calibri"/>
          <w:b/>
          <w:bCs/>
          <w:sz w:val="28"/>
          <w:szCs w:val="28"/>
          <w:lang w:eastAsia="en-US"/>
        </w:rPr>
        <w:t xml:space="preserve"> Владимиру Ивановичу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0DE7BD1F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</w:t>
      </w:r>
      <w:r w:rsidR="00534E7B">
        <w:rPr>
          <w:bCs/>
          <w:sz w:val="28"/>
          <w:szCs w:val="28"/>
        </w:rPr>
        <w:t>ЖЕВАГИНУ ВЛАДИМИРУ ИВАНОВИЧУ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A4871">
        <w:tc>
          <w:tcPr>
            <w:tcW w:w="4769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5CC0B86B" w14:textId="77777777" w:rsidR="00AF64EE" w:rsidRDefault="00AF64EE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294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23B53A" w14:textId="77777777" w:rsidR="00AF64EE" w:rsidRDefault="00AF64EE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sectPr w:rsidR="004A6FEB" w:rsidSect="00AF64EE">
      <w:headerReference w:type="default" r:id="rId8"/>
      <w:pgSz w:w="11906" w:h="16838"/>
      <w:pgMar w:top="1134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F9C04" w14:textId="77777777" w:rsidR="003A414E" w:rsidRDefault="003A414E" w:rsidP="00AD5E6D">
      <w:r>
        <w:separator/>
      </w:r>
    </w:p>
  </w:endnote>
  <w:endnote w:type="continuationSeparator" w:id="0">
    <w:p w14:paraId="19DCF17A" w14:textId="77777777" w:rsidR="003A414E" w:rsidRDefault="003A414E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B72F9" w14:textId="77777777" w:rsidR="003A414E" w:rsidRDefault="003A414E" w:rsidP="00AD5E6D">
      <w:r>
        <w:separator/>
      </w:r>
    </w:p>
  </w:footnote>
  <w:footnote w:type="continuationSeparator" w:id="0">
    <w:p w14:paraId="510B29E9" w14:textId="77777777" w:rsidR="003A414E" w:rsidRDefault="003A414E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7EC8"/>
    <w:rsid w:val="00070B6F"/>
    <w:rsid w:val="00082D94"/>
    <w:rsid w:val="0008355E"/>
    <w:rsid w:val="00087B82"/>
    <w:rsid w:val="000A2CC3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E1410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26E6"/>
    <w:rsid w:val="002C540B"/>
    <w:rsid w:val="002D56BA"/>
    <w:rsid w:val="002E025F"/>
    <w:rsid w:val="002E447E"/>
    <w:rsid w:val="002E6A6B"/>
    <w:rsid w:val="002F06F9"/>
    <w:rsid w:val="002F6C13"/>
    <w:rsid w:val="003053B0"/>
    <w:rsid w:val="00306E97"/>
    <w:rsid w:val="00313F4D"/>
    <w:rsid w:val="00313FB7"/>
    <w:rsid w:val="00331515"/>
    <w:rsid w:val="00332B9C"/>
    <w:rsid w:val="00342664"/>
    <w:rsid w:val="00344560"/>
    <w:rsid w:val="00350962"/>
    <w:rsid w:val="00355E9D"/>
    <w:rsid w:val="003747A0"/>
    <w:rsid w:val="0037530E"/>
    <w:rsid w:val="00385A33"/>
    <w:rsid w:val="00397677"/>
    <w:rsid w:val="003A414E"/>
    <w:rsid w:val="003B3E3D"/>
    <w:rsid w:val="003D65E9"/>
    <w:rsid w:val="003D6893"/>
    <w:rsid w:val="003E5BEC"/>
    <w:rsid w:val="003F2A6C"/>
    <w:rsid w:val="004200E1"/>
    <w:rsid w:val="00436C0F"/>
    <w:rsid w:val="00440312"/>
    <w:rsid w:val="00482C92"/>
    <w:rsid w:val="004870A4"/>
    <w:rsid w:val="00487A34"/>
    <w:rsid w:val="004907BB"/>
    <w:rsid w:val="004A6FEB"/>
    <w:rsid w:val="004C6115"/>
    <w:rsid w:val="004E7322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4E7B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8012F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28E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5963"/>
    <w:rsid w:val="00AE6B85"/>
    <w:rsid w:val="00AF64B9"/>
    <w:rsid w:val="00AF64EE"/>
    <w:rsid w:val="00B03BFD"/>
    <w:rsid w:val="00B170E3"/>
    <w:rsid w:val="00B350B6"/>
    <w:rsid w:val="00B5174F"/>
    <w:rsid w:val="00B64857"/>
    <w:rsid w:val="00B73559"/>
    <w:rsid w:val="00B8277A"/>
    <w:rsid w:val="00B87392"/>
    <w:rsid w:val="00BA01F0"/>
    <w:rsid w:val="00BB310C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C42EC"/>
    <w:rsid w:val="00CD1932"/>
    <w:rsid w:val="00CD285B"/>
    <w:rsid w:val="00CE01A6"/>
    <w:rsid w:val="00CE360E"/>
    <w:rsid w:val="00D05864"/>
    <w:rsid w:val="00D05D5D"/>
    <w:rsid w:val="00D10DF5"/>
    <w:rsid w:val="00D21E8C"/>
    <w:rsid w:val="00D22E56"/>
    <w:rsid w:val="00D34D1B"/>
    <w:rsid w:val="00D35411"/>
    <w:rsid w:val="00D42546"/>
    <w:rsid w:val="00D5082B"/>
    <w:rsid w:val="00D64C5C"/>
    <w:rsid w:val="00D656F5"/>
    <w:rsid w:val="00D861A5"/>
    <w:rsid w:val="00D869EE"/>
    <w:rsid w:val="00D95EEB"/>
    <w:rsid w:val="00DA516C"/>
    <w:rsid w:val="00DB1A32"/>
    <w:rsid w:val="00DC3533"/>
    <w:rsid w:val="00DC4366"/>
    <w:rsid w:val="00DF0580"/>
    <w:rsid w:val="00DF2831"/>
    <w:rsid w:val="00E0591B"/>
    <w:rsid w:val="00E078F6"/>
    <w:rsid w:val="00E15C03"/>
    <w:rsid w:val="00E20901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034C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2BF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82</cp:revision>
  <cp:lastPrinted>2025-03-18T12:19:00Z</cp:lastPrinted>
  <dcterms:created xsi:type="dcterms:W3CDTF">2025-01-23T06:04:00Z</dcterms:created>
  <dcterms:modified xsi:type="dcterms:W3CDTF">2025-03-18T12:19:00Z</dcterms:modified>
</cp:coreProperties>
</file>