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EC010" w14:textId="77777777" w:rsidR="0074245F" w:rsidRDefault="0074245F" w:rsidP="00BB3168">
      <w:pPr>
        <w:widowControl w:val="0"/>
        <w:autoSpaceDE w:val="0"/>
        <w:autoSpaceDN w:val="0"/>
        <w:adjustRightInd w:val="0"/>
        <w:jc w:val="center"/>
        <w:rPr>
          <w:rFonts w:eastAsia="SimSun"/>
          <w:b/>
          <w:color w:val="000000"/>
          <w:sz w:val="28"/>
          <w:szCs w:val="28"/>
        </w:rPr>
      </w:pPr>
    </w:p>
    <w:p w14:paraId="1B78090E" w14:textId="089EF2A1" w:rsidR="00BB3168" w:rsidRDefault="00BB3168" w:rsidP="00BB3168">
      <w:pPr>
        <w:widowControl w:val="0"/>
        <w:autoSpaceDE w:val="0"/>
        <w:autoSpaceDN w:val="0"/>
        <w:adjustRightInd w:val="0"/>
        <w:jc w:val="center"/>
        <w:rPr>
          <w:rFonts w:eastAsia="SimSun"/>
          <w:b/>
          <w:color w:val="000000"/>
          <w:sz w:val="28"/>
          <w:szCs w:val="28"/>
        </w:rPr>
      </w:pPr>
      <w:r>
        <w:rPr>
          <w:rFonts w:eastAsia="SimSun"/>
          <w:b/>
          <w:color w:val="000000"/>
          <w:sz w:val="28"/>
          <w:szCs w:val="28"/>
        </w:rPr>
        <w:t xml:space="preserve">СОВЕТ ДЕПУТАТОВ </w:t>
      </w:r>
    </w:p>
    <w:p w14:paraId="67000D4A" w14:textId="77777777" w:rsidR="00BB3168" w:rsidRDefault="00BB3168" w:rsidP="00BB3168">
      <w:pPr>
        <w:widowControl w:val="0"/>
        <w:autoSpaceDE w:val="0"/>
        <w:autoSpaceDN w:val="0"/>
        <w:adjustRightInd w:val="0"/>
        <w:jc w:val="center"/>
        <w:rPr>
          <w:rFonts w:eastAsia="SimSun"/>
          <w:b/>
          <w:color w:val="000000"/>
          <w:sz w:val="28"/>
          <w:szCs w:val="28"/>
        </w:rPr>
      </w:pPr>
      <w:r>
        <w:rPr>
          <w:rFonts w:eastAsia="SimSun"/>
          <w:b/>
          <w:color w:val="000000"/>
          <w:sz w:val="28"/>
          <w:szCs w:val="28"/>
        </w:rPr>
        <w:t>муниципального округа</w:t>
      </w:r>
    </w:p>
    <w:p w14:paraId="080ABA5C" w14:textId="77777777" w:rsidR="00BB3168" w:rsidRDefault="00BB3168" w:rsidP="00BB3168">
      <w:pPr>
        <w:widowControl w:val="0"/>
        <w:autoSpaceDE w:val="0"/>
        <w:autoSpaceDN w:val="0"/>
        <w:adjustRightInd w:val="0"/>
        <w:jc w:val="center"/>
        <w:rPr>
          <w:rFonts w:eastAsia="SimSun"/>
          <w:b/>
          <w:color w:val="000000"/>
          <w:sz w:val="28"/>
          <w:szCs w:val="28"/>
        </w:rPr>
      </w:pPr>
      <w:r>
        <w:rPr>
          <w:rFonts w:eastAsia="SimSun"/>
          <w:b/>
          <w:color w:val="000000"/>
          <w:sz w:val="28"/>
          <w:szCs w:val="28"/>
        </w:rPr>
        <w:t>СЕВЕРНОЕ МЕДВЕДКОВО</w:t>
      </w:r>
    </w:p>
    <w:p w14:paraId="1E9C132C" w14:textId="77777777" w:rsidR="00BB3168" w:rsidRDefault="00BB3168" w:rsidP="00BB3168">
      <w:pPr>
        <w:widowControl w:val="0"/>
        <w:autoSpaceDE w:val="0"/>
        <w:autoSpaceDN w:val="0"/>
        <w:adjustRightInd w:val="0"/>
        <w:jc w:val="center"/>
        <w:rPr>
          <w:rFonts w:eastAsia="SimSun"/>
          <w:b/>
          <w:color w:val="000000"/>
          <w:sz w:val="28"/>
          <w:szCs w:val="28"/>
        </w:rPr>
      </w:pPr>
    </w:p>
    <w:p w14:paraId="649837DA" w14:textId="77777777" w:rsidR="00BB3168" w:rsidRDefault="00BB3168" w:rsidP="00BB3168">
      <w:pPr>
        <w:widowControl w:val="0"/>
        <w:autoSpaceDE w:val="0"/>
        <w:autoSpaceDN w:val="0"/>
        <w:adjustRightInd w:val="0"/>
        <w:jc w:val="center"/>
        <w:rPr>
          <w:rFonts w:eastAsia="SimSun"/>
          <w:b/>
          <w:color w:val="000000"/>
          <w:sz w:val="28"/>
          <w:szCs w:val="28"/>
        </w:rPr>
      </w:pPr>
    </w:p>
    <w:p w14:paraId="3EA3A13A" w14:textId="77777777" w:rsidR="00BB3168" w:rsidRDefault="00BB3168" w:rsidP="00BB3168">
      <w:pPr>
        <w:widowControl w:val="0"/>
        <w:autoSpaceDE w:val="0"/>
        <w:autoSpaceDN w:val="0"/>
        <w:adjustRightInd w:val="0"/>
        <w:jc w:val="center"/>
        <w:rPr>
          <w:rFonts w:eastAsia="SimSun"/>
          <w:b/>
          <w:color w:val="000000"/>
          <w:sz w:val="28"/>
          <w:szCs w:val="28"/>
        </w:rPr>
      </w:pPr>
      <w:r>
        <w:rPr>
          <w:rFonts w:eastAsia="SimSun"/>
          <w:b/>
          <w:color w:val="000000"/>
          <w:sz w:val="28"/>
          <w:szCs w:val="28"/>
        </w:rPr>
        <w:t>РЕШЕНИЕ</w:t>
      </w:r>
    </w:p>
    <w:p w14:paraId="266D11A7" w14:textId="77777777" w:rsidR="00BB3168" w:rsidRDefault="00BB3168" w:rsidP="00BB3168">
      <w:pPr>
        <w:rPr>
          <w:rFonts w:eastAsia="Times New Roman"/>
          <w:b/>
          <w:sz w:val="28"/>
          <w:szCs w:val="28"/>
          <w:lang w:eastAsia="en-US"/>
        </w:rPr>
      </w:pPr>
    </w:p>
    <w:p w14:paraId="414AF681" w14:textId="77777777" w:rsidR="00BB3168" w:rsidRDefault="00BB3168" w:rsidP="00BB3168">
      <w:pPr>
        <w:rPr>
          <w:rFonts w:eastAsia="Times New Roman"/>
          <w:b/>
          <w:sz w:val="28"/>
          <w:szCs w:val="28"/>
          <w:lang w:eastAsia="en-US"/>
        </w:rPr>
      </w:pPr>
    </w:p>
    <w:p w14:paraId="73DF8D99" w14:textId="77777777" w:rsidR="00BB3168" w:rsidRDefault="00BB3168" w:rsidP="00BB3168">
      <w:pPr>
        <w:rPr>
          <w:rFonts w:eastAsia="Times New Roman"/>
          <w:b/>
          <w:sz w:val="28"/>
          <w:szCs w:val="28"/>
          <w:lang w:eastAsia="en-US"/>
        </w:rPr>
      </w:pPr>
    </w:p>
    <w:p w14:paraId="62482582" w14:textId="77777777" w:rsidR="00BB3168" w:rsidRPr="00280865" w:rsidRDefault="00BB3168" w:rsidP="00BB3168">
      <w:r>
        <w:rPr>
          <w:rFonts w:eastAsia="Times New Roman"/>
          <w:b/>
          <w:sz w:val="28"/>
          <w:szCs w:val="28"/>
          <w:lang w:eastAsia="en-US"/>
        </w:rPr>
        <w:t>17</w:t>
      </w:r>
      <w:r w:rsidRPr="003776BC">
        <w:rPr>
          <w:rFonts w:eastAsia="Times New Roman"/>
          <w:b/>
          <w:sz w:val="28"/>
          <w:szCs w:val="28"/>
          <w:lang w:eastAsia="en-US"/>
        </w:rPr>
        <w:t>.1</w:t>
      </w:r>
      <w:r>
        <w:rPr>
          <w:rFonts w:eastAsia="Times New Roman"/>
          <w:b/>
          <w:sz w:val="28"/>
          <w:szCs w:val="28"/>
          <w:lang w:eastAsia="en-US"/>
        </w:rPr>
        <w:t>2</w:t>
      </w:r>
      <w:r w:rsidRPr="003776BC">
        <w:rPr>
          <w:rFonts w:eastAsia="Times New Roman"/>
          <w:b/>
          <w:sz w:val="28"/>
          <w:szCs w:val="28"/>
          <w:lang w:eastAsia="en-US"/>
        </w:rPr>
        <w:t>.20</w:t>
      </w:r>
      <w:r>
        <w:rPr>
          <w:rFonts w:eastAsia="Times New Roman"/>
          <w:b/>
          <w:sz w:val="28"/>
          <w:szCs w:val="28"/>
          <w:lang w:eastAsia="en-US"/>
        </w:rPr>
        <w:t>20</w:t>
      </w:r>
      <w:r w:rsidRPr="003776BC">
        <w:rPr>
          <w:rFonts w:eastAsia="Times New Roman"/>
          <w:b/>
          <w:sz w:val="28"/>
          <w:szCs w:val="28"/>
          <w:lang w:eastAsia="en-US"/>
        </w:rPr>
        <w:t xml:space="preserve">                          № 1</w:t>
      </w:r>
      <w:r>
        <w:rPr>
          <w:rFonts w:eastAsia="Times New Roman"/>
          <w:b/>
          <w:sz w:val="28"/>
          <w:szCs w:val="28"/>
          <w:lang w:eastAsia="en-US"/>
        </w:rPr>
        <w:t>1</w:t>
      </w:r>
      <w:r w:rsidRPr="003776BC">
        <w:rPr>
          <w:rFonts w:eastAsia="Times New Roman"/>
          <w:b/>
          <w:sz w:val="28"/>
          <w:szCs w:val="28"/>
          <w:lang w:eastAsia="en-US"/>
        </w:rPr>
        <w:t>/1-СД</w:t>
      </w:r>
    </w:p>
    <w:p w14:paraId="04D3E10B" w14:textId="77777777" w:rsidR="00BB3168" w:rsidRPr="00A61952" w:rsidRDefault="00BB3168" w:rsidP="00BB3168">
      <w:pPr>
        <w:spacing w:after="200"/>
        <w:contextualSpacing/>
        <w:rPr>
          <w:rFonts w:eastAsia="Times New Roman"/>
          <w:b/>
          <w:sz w:val="22"/>
          <w:szCs w:val="22"/>
          <w:lang w:eastAsia="en-US"/>
        </w:rPr>
      </w:pPr>
    </w:p>
    <w:p w14:paraId="4F6D1D4A" w14:textId="48EE48A9" w:rsidR="00BB3168" w:rsidRDefault="00BB3168" w:rsidP="00BB3168">
      <w:pPr>
        <w:keepNext/>
        <w:keepLines/>
        <w:spacing w:before="480" w:line="276" w:lineRule="auto"/>
        <w:ind w:right="4959"/>
        <w:jc w:val="both"/>
        <w:outlineLvl w:val="0"/>
        <w:rPr>
          <w:rFonts w:eastAsia="Times New Roman"/>
          <w:b/>
          <w:bCs/>
          <w:sz w:val="28"/>
          <w:szCs w:val="28"/>
          <w:lang w:eastAsia="en-US"/>
        </w:rPr>
      </w:pPr>
      <w:bookmarkStart w:id="0" w:name="_Toc531093559"/>
      <w:bookmarkStart w:id="1" w:name="_Toc24099799"/>
      <w:bookmarkStart w:id="2" w:name="_Toc56167231"/>
      <w:r w:rsidRPr="004F3B7A">
        <w:rPr>
          <w:rFonts w:eastAsia="Times New Roman"/>
          <w:b/>
          <w:bCs/>
          <w:sz w:val="28"/>
          <w:szCs w:val="28"/>
          <w:lang w:eastAsia="en-US"/>
        </w:rPr>
        <w:t>О бюджете муниципального округа Северное Медведково на</w:t>
      </w:r>
      <w:r w:rsidRPr="004F3B7A">
        <w:rPr>
          <w:rFonts w:eastAsia="Times New Roman"/>
          <w:b/>
          <w:bCs/>
          <w:i/>
          <w:sz w:val="28"/>
          <w:szCs w:val="28"/>
          <w:lang w:eastAsia="en-US"/>
        </w:rPr>
        <w:t xml:space="preserve"> </w:t>
      </w:r>
      <w:r w:rsidRPr="004F3B7A">
        <w:rPr>
          <w:rFonts w:eastAsia="Times New Roman"/>
          <w:b/>
          <w:bCs/>
          <w:sz w:val="28"/>
          <w:szCs w:val="28"/>
          <w:lang w:eastAsia="en-US"/>
        </w:rPr>
        <w:t>202</w:t>
      </w:r>
      <w:r>
        <w:rPr>
          <w:rFonts w:eastAsia="Times New Roman"/>
          <w:b/>
          <w:bCs/>
          <w:sz w:val="28"/>
          <w:szCs w:val="28"/>
          <w:lang w:eastAsia="en-US"/>
        </w:rPr>
        <w:t>1</w:t>
      </w:r>
      <w:r w:rsidRPr="004F3B7A">
        <w:rPr>
          <w:rFonts w:eastAsia="Times New Roman"/>
          <w:b/>
          <w:bCs/>
          <w:sz w:val="28"/>
          <w:szCs w:val="28"/>
          <w:lang w:eastAsia="en-US"/>
        </w:rPr>
        <w:t xml:space="preserve"> год и плановый период 202</w:t>
      </w:r>
      <w:r>
        <w:rPr>
          <w:rFonts w:eastAsia="Times New Roman"/>
          <w:b/>
          <w:bCs/>
          <w:sz w:val="28"/>
          <w:szCs w:val="28"/>
          <w:lang w:eastAsia="en-US"/>
        </w:rPr>
        <w:t>2</w:t>
      </w:r>
      <w:r w:rsidRPr="004F3B7A">
        <w:rPr>
          <w:rFonts w:eastAsia="Times New Roman"/>
          <w:b/>
          <w:bCs/>
          <w:sz w:val="28"/>
          <w:szCs w:val="28"/>
          <w:lang w:eastAsia="en-US"/>
        </w:rPr>
        <w:t xml:space="preserve"> и 202</w:t>
      </w:r>
      <w:r>
        <w:rPr>
          <w:rFonts w:eastAsia="Times New Roman"/>
          <w:b/>
          <w:bCs/>
          <w:sz w:val="28"/>
          <w:szCs w:val="28"/>
          <w:lang w:eastAsia="en-US"/>
        </w:rPr>
        <w:t>3</w:t>
      </w:r>
      <w:r w:rsidRPr="004F3B7A">
        <w:rPr>
          <w:rFonts w:eastAsia="Times New Roman"/>
          <w:b/>
          <w:bCs/>
          <w:sz w:val="28"/>
          <w:szCs w:val="28"/>
          <w:lang w:eastAsia="en-US"/>
        </w:rPr>
        <w:t xml:space="preserve"> годов</w:t>
      </w:r>
      <w:bookmarkEnd w:id="0"/>
      <w:bookmarkEnd w:id="1"/>
      <w:bookmarkEnd w:id="2"/>
    </w:p>
    <w:p w14:paraId="7DE7327C" w14:textId="5FD0197D" w:rsidR="00D450E1" w:rsidRDefault="00D450E1" w:rsidP="00D450E1">
      <w:pPr>
        <w:widowControl w:val="0"/>
        <w:autoSpaceDE w:val="0"/>
        <w:autoSpaceDN w:val="0"/>
        <w:adjustRightInd w:val="0"/>
        <w:ind w:firstLine="709"/>
        <w:jc w:val="both"/>
        <w:rPr>
          <w:rFonts w:eastAsia="Calibri" w:cs="Arial"/>
          <w:sz w:val="28"/>
          <w:szCs w:val="28"/>
        </w:rPr>
      </w:pPr>
      <w:r w:rsidRPr="00383617">
        <w:rPr>
          <w:rFonts w:eastAsia="Calibri" w:cs="Arial"/>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Pr="00836666">
        <w:rPr>
          <w:rFonts w:eastAsia="Calibri" w:cs="Arial"/>
          <w:sz w:val="28"/>
          <w:szCs w:val="28"/>
        </w:rPr>
        <w:t>Проекта Закона г. Москвы «</w:t>
      </w:r>
      <w:r w:rsidRPr="00836666">
        <w:rPr>
          <w:rFonts w:eastAsia="Calibri"/>
          <w:sz w:val="28"/>
          <w:szCs w:val="28"/>
          <w:lang w:eastAsia="en-US"/>
        </w:rPr>
        <w:t xml:space="preserve">О бюджете города Москвы </w:t>
      </w:r>
      <w:r w:rsidRPr="00A61952">
        <w:rPr>
          <w:rFonts w:eastAsia="Calibri"/>
          <w:sz w:val="28"/>
          <w:szCs w:val="22"/>
          <w:lang w:eastAsia="en-US"/>
        </w:rPr>
        <w:t>на 202</w:t>
      </w:r>
      <w:r>
        <w:rPr>
          <w:rFonts w:eastAsia="Calibri"/>
          <w:sz w:val="28"/>
          <w:szCs w:val="22"/>
          <w:lang w:eastAsia="en-US"/>
        </w:rPr>
        <w:t>1</w:t>
      </w:r>
      <w:r w:rsidRPr="00A61952">
        <w:rPr>
          <w:rFonts w:eastAsia="Calibri"/>
          <w:sz w:val="28"/>
          <w:szCs w:val="22"/>
          <w:lang w:eastAsia="en-US"/>
        </w:rPr>
        <w:t xml:space="preserve"> год и плановый период 202</w:t>
      </w:r>
      <w:r>
        <w:rPr>
          <w:rFonts w:eastAsia="Calibri"/>
          <w:sz w:val="28"/>
          <w:szCs w:val="22"/>
          <w:lang w:eastAsia="en-US"/>
        </w:rPr>
        <w:t>2</w:t>
      </w:r>
      <w:r w:rsidRPr="00A61952">
        <w:rPr>
          <w:rFonts w:eastAsia="Calibri"/>
          <w:sz w:val="28"/>
          <w:szCs w:val="22"/>
          <w:lang w:eastAsia="en-US"/>
        </w:rPr>
        <w:t xml:space="preserve"> и 202</w:t>
      </w:r>
      <w:r>
        <w:rPr>
          <w:rFonts w:eastAsia="Calibri"/>
          <w:sz w:val="28"/>
          <w:szCs w:val="22"/>
          <w:lang w:eastAsia="en-US"/>
        </w:rPr>
        <w:t>3</w:t>
      </w:r>
      <w:r w:rsidRPr="00836666">
        <w:rPr>
          <w:rFonts w:eastAsia="Calibri"/>
          <w:sz w:val="28"/>
          <w:szCs w:val="28"/>
          <w:lang w:eastAsia="en-US"/>
        </w:rPr>
        <w:t xml:space="preserve"> годов</w:t>
      </w:r>
      <w:r w:rsidRPr="00836666">
        <w:rPr>
          <w:rFonts w:eastAsia="Calibri" w:cs="Arial"/>
          <w:sz w:val="28"/>
          <w:szCs w:val="28"/>
        </w:rPr>
        <w:t>»</w:t>
      </w:r>
      <w:r>
        <w:rPr>
          <w:rFonts w:eastAsia="Calibri" w:cs="Arial"/>
          <w:sz w:val="28"/>
          <w:szCs w:val="28"/>
        </w:rPr>
        <w:t xml:space="preserve"> </w:t>
      </w:r>
      <w:r w:rsidRPr="00836666">
        <w:rPr>
          <w:rFonts w:eastAsia="Calibri" w:cs="Arial"/>
          <w:sz w:val="28"/>
          <w:szCs w:val="28"/>
        </w:rPr>
        <w:t xml:space="preserve">(далее - Закон города Москвы), </w:t>
      </w:r>
      <w:r w:rsidRPr="00383617">
        <w:rPr>
          <w:rFonts w:eastAsia="Calibri" w:cs="Arial"/>
          <w:sz w:val="28"/>
          <w:szCs w:val="28"/>
        </w:rPr>
        <w:t>Уставом муниципального округа Северное Медведково, Положением о бюджетном процессе в муниципальном округе</w:t>
      </w:r>
      <w:r w:rsidRPr="00383617">
        <w:rPr>
          <w:rFonts w:eastAsia="Calibri" w:cs="Arial"/>
          <w:i/>
          <w:sz w:val="28"/>
          <w:szCs w:val="28"/>
        </w:rPr>
        <w:t xml:space="preserve"> </w:t>
      </w:r>
      <w:r w:rsidRPr="00383617">
        <w:rPr>
          <w:rFonts w:eastAsia="Calibri" w:cs="Arial"/>
          <w:sz w:val="28"/>
          <w:szCs w:val="28"/>
        </w:rPr>
        <w:t>Северное Медведково</w:t>
      </w:r>
      <w:r w:rsidRPr="00383617">
        <w:rPr>
          <w:rFonts w:eastAsia="Calibri" w:cs="Arial"/>
          <w:i/>
          <w:sz w:val="28"/>
          <w:szCs w:val="28"/>
        </w:rPr>
        <w:t xml:space="preserve"> </w:t>
      </w:r>
      <w:r w:rsidRPr="00383617">
        <w:rPr>
          <w:rFonts w:eastAsia="Calibri" w:cs="Arial"/>
          <w:sz w:val="28"/>
          <w:szCs w:val="28"/>
        </w:rPr>
        <w:t>в городе Москве, утвержденным решением Совета депутатов муниципального округа</w:t>
      </w:r>
      <w:r w:rsidRPr="00383617">
        <w:rPr>
          <w:rFonts w:eastAsia="Calibri" w:cs="Arial"/>
          <w:i/>
          <w:sz w:val="28"/>
          <w:szCs w:val="28"/>
        </w:rPr>
        <w:t xml:space="preserve"> </w:t>
      </w:r>
      <w:r w:rsidRPr="00383617">
        <w:rPr>
          <w:rFonts w:eastAsia="Calibri" w:cs="Arial"/>
          <w:sz w:val="28"/>
          <w:szCs w:val="28"/>
        </w:rPr>
        <w:t>Северное Медведково от 21.12.2017 №5/9-СД,</w:t>
      </w:r>
      <w:r w:rsidRPr="00383617">
        <w:rPr>
          <w:rFonts w:eastAsia="Calibri" w:cs="Arial"/>
          <w:color w:val="FF0000"/>
          <w:sz w:val="28"/>
          <w:szCs w:val="28"/>
        </w:rPr>
        <w:t xml:space="preserve"> </w:t>
      </w:r>
      <w:r w:rsidRPr="00383617">
        <w:rPr>
          <w:rFonts w:eastAsia="Calibri" w:cs="Arial"/>
          <w:sz w:val="28"/>
          <w:szCs w:val="28"/>
        </w:rPr>
        <w:t>Совет депутатов муниципального округа Северное Медведково принял решение:</w:t>
      </w:r>
    </w:p>
    <w:p w14:paraId="2B43B6E1" w14:textId="77777777" w:rsidR="00517DB6" w:rsidRPr="00517DB6" w:rsidRDefault="00517DB6" w:rsidP="00517DB6">
      <w:pPr>
        <w:autoSpaceDE w:val="0"/>
        <w:autoSpaceDN w:val="0"/>
        <w:adjustRightInd w:val="0"/>
        <w:ind w:firstLine="709"/>
        <w:jc w:val="both"/>
        <w:rPr>
          <w:sz w:val="28"/>
          <w:szCs w:val="28"/>
          <w:lang w:eastAsia="en-US"/>
        </w:rPr>
      </w:pPr>
      <w:r w:rsidRPr="00517DB6">
        <w:rPr>
          <w:sz w:val="28"/>
          <w:szCs w:val="28"/>
          <w:lang w:eastAsia="en-US"/>
        </w:rPr>
        <w:t>1. </w:t>
      </w:r>
      <w:r w:rsidRPr="00517DB6">
        <w:rPr>
          <w:rFonts w:eastAsia="Calibri"/>
          <w:sz w:val="28"/>
          <w:szCs w:val="28"/>
          <w:lang w:eastAsia="en-US"/>
        </w:rPr>
        <w:t xml:space="preserve">Утвердить бюджет </w:t>
      </w:r>
      <w:r w:rsidRPr="00517DB6">
        <w:rPr>
          <w:sz w:val="28"/>
          <w:szCs w:val="28"/>
          <w:lang w:eastAsia="en-US"/>
        </w:rPr>
        <w:t>муниципального округа</w:t>
      </w:r>
      <w:r w:rsidRPr="00517DB6">
        <w:rPr>
          <w:i/>
          <w:sz w:val="28"/>
          <w:szCs w:val="28"/>
          <w:lang w:eastAsia="en-US"/>
        </w:rPr>
        <w:t xml:space="preserve"> </w:t>
      </w:r>
      <w:r w:rsidRPr="00517DB6">
        <w:rPr>
          <w:sz w:val="28"/>
          <w:szCs w:val="28"/>
          <w:lang w:eastAsia="en-US"/>
        </w:rPr>
        <w:t>Северное Медведково</w:t>
      </w:r>
      <w:r w:rsidRPr="00517DB6">
        <w:rPr>
          <w:rFonts w:eastAsia="Calibri"/>
          <w:sz w:val="28"/>
          <w:szCs w:val="28"/>
          <w:lang w:eastAsia="en-US"/>
        </w:rPr>
        <w:t xml:space="preserve"> на </w:t>
      </w:r>
      <w:r w:rsidRPr="00517DB6">
        <w:rPr>
          <w:sz w:val="28"/>
          <w:szCs w:val="28"/>
          <w:lang w:eastAsia="en-US"/>
        </w:rPr>
        <w:t>2021 год и плановый период 2022 и 2023 годов (далее – местный бюджет, муниципальный округ) со следующими характеристиками и показателями:</w:t>
      </w:r>
    </w:p>
    <w:p w14:paraId="2988A900" w14:textId="77777777" w:rsidR="00D450E1" w:rsidRPr="00383617" w:rsidRDefault="00D450E1" w:rsidP="00D450E1">
      <w:pPr>
        <w:autoSpaceDE w:val="0"/>
        <w:autoSpaceDN w:val="0"/>
        <w:adjustRightInd w:val="0"/>
        <w:ind w:firstLine="709"/>
        <w:jc w:val="both"/>
        <w:rPr>
          <w:rFonts w:eastAsia="Calibri"/>
          <w:sz w:val="28"/>
          <w:szCs w:val="28"/>
          <w:lang w:eastAsia="en-US"/>
        </w:rPr>
      </w:pPr>
      <w:r w:rsidRPr="00383617">
        <w:rPr>
          <w:rFonts w:eastAsia="Calibri"/>
          <w:sz w:val="28"/>
          <w:szCs w:val="28"/>
          <w:lang w:eastAsia="en-US"/>
        </w:rPr>
        <w:t>1.1. Основные характеристики местного бюджета на 20</w:t>
      </w:r>
      <w:r>
        <w:rPr>
          <w:rFonts w:eastAsia="Calibri"/>
          <w:sz w:val="28"/>
          <w:szCs w:val="28"/>
          <w:lang w:eastAsia="en-US"/>
        </w:rPr>
        <w:t>21</w:t>
      </w:r>
      <w:r w:rsidRPr="00383617">
        <w:rPr>
          <w:rFonts w:eastAsia="Calibri"/>
          <w:sz w:val="28"/>
          <w:szCs w:val="28"/>
          <w:lang w:eastAsia="en-US"/>
        </w:rPr>
        <w:t xml:space="preserve"> год:</w:t>
      </w:r>
    </w:p>
    <w:p w14:paraId="7AC82968" w14:textId="77777777" w:rsidR="00D450E1" w:rsidRPr="00383617" w:rsidRDefault="00D450E1" w:rsidP="00D450E1">
      <w:pPr>
        <w:autoSpaceDE w:val="0"/>
        <w:autoSpaceDN w:val="0"/>
        <w:adjustRightInd w:val="0"/>
        <w:ind w:firstLine="709"/>
        <w:jc w:val="both"/>
        <w:rPr>
          <w:rFonts w:eastAsia="Calibri"/>
          <w:sz w:val="28"/>
          <w:szCs w:val="28"/>
          <w:lang w:eastAsia="en-US"/>
        </w:rPr>
      </w:pPr>
      <w:r w:rsidRPr="00383617">
        <w:rPr>
          <w:rFonts w:eastAsia="Calibri"/>
          <w:sz w:val="28"/>
          <w:szCs w:val="28"/>
          <w:lang w:eastAsia="en-US"/>
        </w:rPr>
        <w:t xml:space="preserve">1.1.1) общий объем доходов в сумме </w:t>
      </w:r>
      <w:r w:rsidRPr="00655F89">
        <w:rPr>
          <w:color w:val="000000"/>
          <w:sz w:val="28"/>
          <w:szCs w:val="28"/>
        </w:rPr>
        <w:t>24 775,7</w:t>
      </w:r>
      <w:r>
        <w:rPr>
          <w:color w:val="000000"/>
          <w:sz w:val="28"/>
          <w:szCs w:val="28"/>
        </w:rPr>
        <w:t xml:space="preserve"> </w:t>
      </w:r>
      <w:r w:rsidRPr="00383617">
        <w:rPr>
          <w:rFonts w:eastAsia="Calibri"/>
          <w:sz w:val="28"/>
          <w:szCs w:val="28"/>
          <w:lang w:eastAsia="en-US"/>
        </w:rPr>
        <w:t>тыс. рублей;</w:t>
      </w:r>
    </w:p>
    <w:p w14:paraId="6BE974C3" w14:textId="77777777" w:rsidR="00D450E1" w:rsidRPr="00383617" w:rsidRDefault="00D450E1" w:rsidP="00D450E1">
      <w:pPr>
        <w:autoSpaceDE w:val="0"/>
        <w:autoSpaceDN w:val="0"/>
        <w:adjustRightInd w:val="0"/>
        <w:ind w:firstLine="709"/>
        <w:jc w:val="both"/>
        <w:rPr>
          <w:rFonts w:eastAsia="Calibri"/>
          <w:sz w:val="28"/>
          <w:szCs w:val="28"/>
          <w:lang w:eastAsia="en-US"/>
        </w:rPr>
      </w:pPr>
      <w:r w:rsidRPr="00383617">
        <w:rPr>
          <w:rFonts w:eastAsia="Calibri"/>
          <w:sz w:val="28"/>
          <w:szCs w:val="28"/>
          <w:lang w:eastAsia="en-US"/>
        </w:rPr>
        <w:t xml:space="preserve">1.1.2) общий объем расходов в сумме </w:t>
      </w:r>
      <w:r w:rsidRPr="00BE72F8">
        <w:rPr>
          <w:sz w:val="28"/>
          <w:szCs w:val="28"/>
        </w:rPr>
        <w:t>26 650,9</w:t>
      </w:r>
      <w:r>
        <w:t xml:space="preserve"> </w:t>
      </w:r>
      <w:r w:rsidRPr="00383617">
        <w:rPr>
          <w:rFonts w:eastAsia="Calibri"/>
          <w:sz w:val="28"/>
          <w:szCs w:val="28"/>
          <w:lang w:eastAsia="en-US"/>
        </w:rPr>
        <w:t>тыс. рублей;</w:t>
      </w:r>
    </w:p>
    <w:p w14:paraId="763151F3" w14:textId="77777777" w:rsidR="00D450E1" w:rsidRPr="00383617" w:rsidRDefault="00D450E1" w:rsidP="00D450E1">
      <w:pPr>
        <w:autoSpaceDE w:val="0"/>
        <w:autoSpaceDN w:val="0"/>
        <w:adjustRightInd w:val="0"/>
        <w:ind w:firstLine="709"/>
        <w:jc w:val="both"/>
        <w:rPr>
          <w:rFonts w:eastAsia="Calibri"/>
          <w:i/>
          <w:sz w:val="28"/>
          <w:szCs w:val="28"/>
          <w:lang w:eastAsia="en-US"/>
        </w:rPr>
      </w:pPr>
      <w:r w:rsidRPr="00383617">
        <w:rPr>
          <w:rFonts w:eastAsia="Calibri"/>
          <w:sz w:val="28"/>
          <w:szCs w:val="28"/>
          <w:lang w:eastAsia="en-US"/>
        </w:rPr>
        <w:t>1.1.3)</w:t>
      </w:r>
      <w:r w:rsidRPr="00383617">
        <w:rPr>
          <w:rFonts w:eastAsia="Calibri"/>
          <w:i/>
          <w:sz w:val="28"/>
          <w:szCs w:val="28"/>
          <w:lang w:eastAsia="en-US"/>
        </w:rPr>
        <w:t> </w:t>
      </w:r>
      <w:r w:rsidRPr="00383617">
        <w:rPr>
          <w:rFonts w:eastAsia="Calibri"/>
          <w:sz w:val="28"/>
          <w:szCs w:val="28"/>
          <w:lang w:eastAsia="en-US"/>
        </w:rPr>
        <w:t xml:space="preserve">дефицит в сумме </w:t>
      </w:r>
      <w:r w:rsidRPr="00532CB9">
        <w:rPr>
          <w:sz w:val="28"/>
          <w:szCs w:val="28"/>
        </w:rPr>
        <w:t>1 875,2</w:t>
      </w:r>
      <w:r w:rsidRPr="00532CB9">
        <w:rPr>
          <w:b/>
          <w:sz w:val="28"/>
          <w:szCs w:val="28"/>
        </w:rPr>
        <w:t xml:space="preserve"> </w:t>
      </w:r>
      <w:r w:rsidRPr="00383617">
        <w:rPr>
          <w:rFonts w:eastAsia="Calibri"/>
          <w:sz w:val="28"/>
          <w:szCs w:val="28"/>
          <w:lang w:eastAsia="en-US"/>
        </w:rPr>
        <w:t>тыс. рублей.</w:t>
      </w:r>
      <w:r w:rsidRPr="00383617">
        <w:rPr>
          <w:rFonts w:eastAsia="Calibri"/>
          <w:i/>
          <w:sz w:val="28"/>
          <w:szCs w:val="28"/>
          <w:lang w:eastAsia="en-US"/>
        </w:rPr>
        <w:t xml:space="preserve"> </w:t>
      </w:r>
    </w:p>
    <w:p w14:paraId="5D21D3E2" w14:textId="77777777" w:rsidR="00D450E1" w:rsidRPr="00383617" w:rsidRDefault="00D450E1" w:rsidP="00D450E1">
      <w:pPr>
        <w:autoSpaceDE w:val="0"/>
        <w:autoSpaceDN w:val="0"/>
        <w:adjustRightInd w:val="0"/>
        <w:ind w:firstLine="709"/>
        <w:jc w:val="both"/>
        <w:rPr>
          <w:rFonts w:eastAsia="Calibri"/>
          <w:sz w:val="28"/>
          <w:szCs w:val="28"/>
          <w:lang w:eastAsia="en-US"/>
        </w:rPr>
      </w:pPr>
      <w:r w:rsidRPr="00383617">
        <w:rPr>
          <w:rFonts w:eastAsia="Calibri"/>
          <w:sz w:val="28"/>
          <w:szCs w:val="28"/>
          <w:lang w:eastAsia="en-US"/>
        </w:rPr>
        <w:t>1.2. Основные характеристики местного бюджета на 202</w:t>
      </w:r>
      <w:r>
        <w:rPr>
          <w:rFonts w:eastAsia="Calibri"/>
          <w:sz w:val="28"/>
          <w:szCs w:val="28"/>
          <w:lang w:eastAsia="en-US"/>
        </w:rPr>
        <w:t>2</w:t>
      </w:r>
      <w:r w:rsidRPr="00383617">
        <w:rPr>
          <w:rFonts w:eastAsia="Calibri"/>
          <w:sz w:val="28"/>
          <w:szCs w:val="28"/>
          <w:lang w:eastAsia="en-US"/>
        </w:rPr>
        <w:t xml:space="preserve"> год и </w:t>
      </w:r>
      <w:r w:rsidRPr="00383617">
        <w:rPr>
          <w:rFonts w:eastAsia="Calibri"/>
          <w:sz w:val="28"/>
          <w:szCs w:val="28"/>
          <w:lang w:eastAsia="en-US"/>
        </w:rPr>
        <w:br/>
        <w:t>202</w:t>
      </w:r>
      <w:r>
        <w:rPr>
          <w:rFonts w:eastAsia="Calibri"/>
          <w:sz w:val="28"/>
          <w:szCs w:val="28"/>
          <w:lang w:eastAsia="en-US"/>
        </w:rPr>
        <w:t>3</w:t>
      </w:r>
      <w:r w:rsidRPr="00383617">
        <w:rPr>
          <w:rFonts w:eastAsia="Calibri"/>
          <w:sz w:val="28"/>
          <w:szCs w:val="28"/>
          <w:lang w:eastAsia="en-US"/>
        </w:rPr>
        <w:t xml:space="preserve"> год:</w:t>
      </w:r>
    </w:p>
    <w:p w14:paraId="75CA61A3" w14:textId="77777777" w:rsidR="00D450E1" w:rsidRPr="00383617" w:rsidRDefault="00D450E1" w:rsidP="00D450E1">
      <w:pPr>
        <w:ind w:firstLine="708"/>
        <w:jc w:val="both"/>
        <w:rPr>
          <w:rFonts w:eastAsia="Calibri"/>
          <w:sz w:val="28"/>
          <w:szCs w:val="28"/>
          <w:lang w:eastAsia="en-US"/>
        </w:rPr>
      </w:pPr>
      <w:r w:rsidRPr="00383617">
        <w:rPr>
          <w:rFonts w:eastAsia="Calibri"/>
          <w:sz w:val="28"/>
          <w:szCs w:val="28"/>
          <w:lang w:eastAsia="en-US"/>
        </w:rPr>
        <w:t>1.2.1) общий объем доходов на 202</w:t>
      </w:r>
      <w:r>
        <w:rPr>
          <w:rFonts w:eastAsia="Calibri"/>
          <w:sz w:val="28"/>
          <w:szCs w:val="28"/>
          <w:lang w:eastAsia="en-US"/>
        </w:rPr>
        <w:t>2</w:t>
      </w:r>
      <w:r w:rsidRPr="00383617">
        <w:rPr>
          <w:rFonts w:eastAsia="Calibri"/>
          <w:sz w:val="28"/>
          <w:szCs w:val="28"/>
          <w:lang w:eastAsia="en-US"/>
        </w:rPr>
        <w:t xml:space="preserve"> год в сумме </w:t>
      </w:r>
      <w:r w:rsidRPr="00655F89">
        <w:rPr>
          <w:color w:val="000000"/>
          <w:sz w:val="28"/>
          <w:szCs w:val="28"/>
        </w:rPr>
        <w:t>31 783,8</w:t>
      </w:r>
      <w:r>
        <w:rPr>
          <w:color w:val="000000"/>
          <w:sz w:val="28"/>
          <w:szCs w:val="28"/>
        </w:rPr>
        <w:t xml:space="preserve"> </w:t>
      </w:r>
      <w:r w:rsidRPr="00383617">
        <w:rPr>
          <w:rFonts w:eastAsia="Calibri"/>
          <w:sz w:val="28"/>
          <w:szCs w:val="28"/>
          <w:lang w:eastAsia="en-US"/>
        </w:rPr>
        <w:t xml:space="preserve">тыс. рублей и на </w:t>
      </w:r>
      <w:r>
        <w:rPr>
          <w:rFonts w:eastAsia="Calibri"/>
          <w:sz w:val="28"/>
          <w:szCs w:val="28"/>
          <w:lang w:eastAsia="en-US"/>
        </w:rPr>
        <w:t>2</w:t>
      </w:r>
      <w:r w:rsidRPr="00383617">
        <w:rPr>
          <w:rFonts w:eastAsia="Calibri"/>
          <w:sz w:val="28"/>
          <w:szCs w:val="28"/>
          <w:lang w:eastAsia="en-US"/>
        </w:rPr>
        <w:t>02</w:t>
      </w:r>
      <w:r>
        <w:rPr>
          <w:rFonts w:eastAsia="Calibri"/>
          <w:sz w:val="28"/>
          <w:szCs w:val="28"/>
          <w:lang w:eastAsia="en-US"/>
        </w:rPr>
        <w:t>3</w:t>
      </w:r>
      <w:r w:rsidRPr="00383617">
        <w:rPr>
          <w:rFonts w:eastAsia="Calibri"/>
          <w:sz w:val="28"/>
          <w:szCs w:val="28"/>
          <w:lang w:eastAsia="en-US"/>
        </w:rPr>
        <w:t xml:space="preserve"> год в сумме </w:t>
      </w:r>
      <w:r w:rsidRPr="00655F89">
        <w:rPr>
          <w:color w:val="000000"/>
          <w:sz w:val="28"/>
          <w:szCs w:val="28"/>
        </w:rPr>
        <w:t>24 777,4</w:t>
      </w:r>
      <w:r>
        <w:rPr>
          <w:color w:val="000000"/>
          <w:sz w:val="28"/>
          <w:szCs w:val="28"/>
        </w:rPr>
        <w:t xml:space="preserve"> </w:t>
      </w:r>
      <w:r w:rsidRPr="00383617">
        <w:rPr>
          <w:rFonts w:eastAsia="Calibri"/>
          <w:sz w:val="28"/>
          <w:szCs w:val="28"/>
          <w:lang w:eastAsia="en-US"/>
        </w:rPr>
        <w:t>тыс. рублей;</w:t>
      </w:r>
    </w:p>
    <w:p w14:paraId="70109090" w14:textId="77777777" w:rsidR="00D450E1" w:rsidRPr="00BE72F8" w:rsidRDefault="00D450E1" w:rsidP="00D450E1">
      <w:pPr>
        <w:autoSpaceDE w:val="0"/>
        <w:autoSpaceDN w:val="0"/>
        <w:adjustRightInd w:val="0"/>
        <w:ind w:firstLine="709"/>
        <w:jc w:val="both"/>
        <w:rPr>
          <w:rFonts w:eastAsia="Calibri"/>
          <w:sz w:val="28"/>
          <w:szCs w:val="28"/>
          <w:lang w:eastAsia="en-US"/>
        </w:rPr>
      </w:pPr>
      <w:r w:rsidRPr="00383617">
        <w:rPr>
          <w:rFonts w:eastAsia="Calibri"/>
          <w:sz w:val="28"/>
          <w:szCs w:val="28"/>
          <w:lang w:eastAsia="en-US"/>
        </w:rPr>
        <w:t>1.2.2) общий объем расходов на 202</w:t>
      </w:r>
      <w:r>
        <w:rPr>
          <w:rFonts w:eastAsia="Calibri"/>
          <w:sz w:val="28"/>
          <w:szCs w:val="28"/>
          <w:lang w:eastAsia="en-US"/>
        </w:rPr>
        <w:t>2</w:t>
      </w:r>
      <w:r w:rsidRPr="00383617">
        <w:rPr>
          <w:rFonts w:eastAsia="Calibri"/>
          <w:sz w:val="28"/>
          <w:szCs w:val="28"/>
          <w:lang w:eastAsia="en-US"/>
        </w:rPr>
        <w:t xml:space="preserve"> год в сумме </w:t>
      </w:r>
      <w:r w:rsidRPr="002719A8">
        <w:rPr>
          <w:rFonts w:eastAsia="Times New Roman"/>
          <w:sz w:val="28"/>
          <w:szCs w:val="28"/>
          <w:lang w:eastAsia="en-US"/>
        </w:rPr>
        <w:t>33 357,6</w:t>
      </w:r>
      <w:r w:rsidRPr="00BE72F8">
        <w:rPr>
          <w:rFonts w:eastAsia="Calibri"/>
          <w:sz w:val="28"/>
          <w:szCs w:val="28"/>
          <w:lang w:eastAsia="en-US"/>
        </w:rPr>
        <w:t xml:space="preserve"> тыс. рублей, в том числе условно утвержденные расходы в сумме </w:t>
      </w:r>
      <w:r>
        <w:rPr>
          <w:sz w:val="28"/>
          <w:szCs w:val="28"/>
        </w:rPr>
        <w:t>797,5</w:t>
      </w:r>
      <w:r w:rsidRPr="00BE72F8">
        <w:rPr>
          <w:sz w:val="28"/>
          <w:szCs w:val="28"/>
        </w:rPr>
        <w:t xml:space="preserve"> </w:t>
      </w:r>
      <w:r w:rsidRPr="00BE72F8">
        <w:rPr>
          <w:rFonts w:eastAsia="Calibri"/>
          <w:sz w:val="28"/>
          <w:szCs w:val="28"/>
          <w:lang w:eastAsia="en-US"/>
        </w:rPr>
        <w:t xml:space="preserve">тыс. рублей и на 2023 год в сумме </w:t>
      </w:r>
      <w:r w:rsidRPr="00BE72F8">
        <w:rPr>
          <w:rFonts w:eastAsia="Times New Roman"/>
          <w:sz w:val="28"/>
          <w:szCs w:val="28"/>
          <w:lang w:eastAsia="en-US"/>
        </w:rPr>
        <w:t>2</w:t>
      </w:r>
      <w:r>
        <w:rPr>
          <w:rFonts w:eastAsia="Times New Roman"/>
          <w:sz w:val="28"/>
          <w:szCs w:val="28"/>
          <w:lang w:eastAsia="en-US"/>
        </w:rPr>
        <w:t>6</w:t>
      </w:r>
      <w:r w:rsidRPr="00BE72F8">
        <w:rPr>
          <w:rFonts w:eastAsia="Times New Roman"/>
          <w:sz w:val="28"/>
          <w:szCs w:val="28"/>
          <w:lang w:eastAsia="en-US"/>
        </w:rPr>
        <w:t> 4</w:t>
      </w:r>
      <w:r>
        <w:rPr>
          <w:rFonts w:eastAsia="Times New Roman"/>
          <w:sz w:val="28"/>
          <w:szCs w:val="28"/>
          <w:lang w:eastAsia="en-US"/>
        </w:rPr>
        <w:t>50</w:t>
      </w:r>
      <w:r w:rsidRPr="00BE72F8">
        <w:rPr>
          <w:rFonts w:eastAsia="Times New Roman"/>
          <w:sz w:val="28"/>
          <w:szCs w:val="28"/>
          <w:lang w:eastAsia="en-US"/>
        </w:rPr>
        <w:t>,</w:t>
      </w:r>
      <w:r>
        <w:rPr>
          <w:rFonts w:eastAsia="Times New Roman"/>
          <w:sz w:val="28"/>
          <w:szCs w:val="28"/>
          <w:lang w:eastAsia="en-US"/>
        </w:rPr>
        <w:t>6</w:t>
      </w:r>
      <w:r w:rsidRPr="00BE72F8">
        <w:rPr>
          <w:rFonts w:eastAsia="Times New Roman"/>
          <w:sz w:val="28"/>
          <w:szCs w:val="28"/>
          <w:lang w:eastAsia="en-US"/>
        </w:rPr>
        <w:t xml:space="preserve"> </w:t>
      </w:r>
      <w:r w:rsidRPr="00BE72F8">
        <w:rPr>
          <w:rFonts w:eastAsia="Calibri"/>
          <w:sz w:val="28"/>
          <w:szCs w:val="28"/>
          <w:lang w:eastAsia="en-US"/>
        </w:rPr>
        <w:t xml:space="preserve">тыс. рублей, в том числе условно утвержденные расходы в сумме </w:t>
      </w:r>
      <w:r w:rsidRPr="00BE72F8">
        <w:rPr>
          <w:sz w:val="28"/>
          <w:szCs w:val="28"/>
        </w:rPr>
        <w:t>1</w:t>
      </w:r>
      <w:r>
        <w:rPr>
          <w:sz w:val="28"/>
          <w:szCs w:val="28"/>
        </w:rPr>
        <w:t> 228,9</w:t>
      </w:r>
      <w:r w:rsidRPr="00BE72F8">
        <w:rPr>
          <w:sz w:val="28"/>
          <w:szCs w:val="28"/>
        </w:rPr>
        <w:t xml:space="preserve"> </w:t>
      </w:r>
      <w:r w:rsidRPr="00BE72F8">
        <w:rPr>
          <w:rFonts w:eastAsia="Calibri"/>
          <w:sz w:val="28"/>
          <w:szCs w:val="28"/>
          <w:lang w:eastAsia="en-US"/>
        </w:rPr>
        <w:t>тыс. рублей;</w:t>
      </w:r>
    </w:p>
    <w:p w14:paraId="4686E94F" w14:textId="77777777" w:rsidR="00D450E1" w:rsidRPr="00532CB9" w:rsidRDefault="00D450E1" w:rsidP="00D450E1">
      <w:pPr>
        <w:autoSpaceDE w:val="0"/>
        <w:autoSpaceDN w:val="0"/>
        <w:adjustRightInd w:val="0"/>
        <w:ind w:firstLine="709"/>
        <w:jc w:val="both"/>
        <w:rPr>
          <w:rFonts w:eastAsia="Calibri"/>
          <w:sz w:val="28"/>
          <w:szCs w:val="28"/>
          <w:lang w:eastAsia="en-US"/>
        </w:rPr>
      </w:pPr>
      <w:r w:rsidRPr="00383617">
        <w:rPr>
          <w:rFonts w:eastAsia="Calibri"/>
          <w:sz w:val="28"/>
          <w:szCs w:val="28"/>
          <w:lang w:eastAsia="en-US"/>
        </w:rPr>
        <w:lastRenderedPageBreak/>
        <w:t>1.2.3)</w:t>
      </w:r>
      <w:r w:rsidRPr="00383617">
        <w:rPr>
          <w:rFonts w:eastAsia="Calibri"/>
          <w:i/>
          <w:sz w:val="28"/>
          <w:szCs w:val="28"/>
          <w:lang w:eastAsia="en-US"/>
        </w:rPr>
        <w:t> </w:t>
      </w:r>
      <w:r w:rsidRPr="00383617">
        <w:rPr>
          <w:rFonts w:eastAsia="Calibri"/>
          <w:sz w:val="28"/>
          <w:szCs w:val="28"/>
          <w:lang w:eastAsia="en-US"/>
        </w:rPr>
        <w:t>дефицит на 202</w:t>
      </w:r>
      <w:r>
        <w:rPr>
          <w:rFonts w:eastAsia="Calibri"/>
          <w:sz w:val="28"/>
          <w:szCs w:val="28"/>
          <w:lang w:eastAsia="en-US"/>
        </w:rPr>
        <w:t>2</w:t>
      </w:r>
      <w:r w:rsidRPr="00383617">
        <w:rPr>
          <w:rFonts w:eastAsia="Calibri"/>
          <w:sz w:val="28"/>
          <w:szCs w:val="28"/>
          <w:lang w:eastAsia="en-US"/>
        </w:rPr>
        <w:t xml:space="preserve"> год в сумме </w:t>
      </w:r>
      <w:r w:rsidRPr="00532CB9">
        <w:rPr>
          <w:rFonts w:eastAsia="Calibri"/>
          <w:sz w:val="28"/>
          <w:szCs w:val="28"/>
          <w:lang w:eastAsia="en-US"/>
        </w:rPr>
        <w:t>1</w:t>
      </w:r>
      <w:r>
        <w:rPr>
          <w:rFonts w:eastAsia="Calibri"/>
          <w:sz w:val="28"/>
          <w:szCs w:val="28"/>
          <w:lang w:eastAsia="en-US"/>
        </w:rPr>
        <w:t> 557,7</w:t>
      </w:r>
      <w:r w:rsidRPr="00532CB9">
        <w:rPr>
          <w:rFonts w:eastAsia="Calibri"/>
          <w:sz w:val="28"/>
          <w:szCs w:val="28"/>
          <w:lang w:eastAsia="en-US"/>
        </w:rPr>
        <w:t xml:space="preserve"> тыс. рублей и на 2023 год в сумме </w:t>
      </w:r>
      <w:r w:rsidRPr="00532CB9">
        <w:rPr>
          <w:rFonts w:eastAsia="Times New Roman"/>
          <w:sz w:val="28"/>
          <w:szCs w:val="28"/>
          <w:lang w:eastAsia="en-US"/>
        </w:rPr>
        <w:t>1</w:t>
      </w:r>
      <w:r>
        <w:rPr>
          <w:rFonts w:eastAsia="Times New Roman"/>
          <w:sz w:val="28"/>
          <w:szCs w:val="28"/>
          <w:lang w:eastAsia="en-US"/>
        </w:rPr>
        <w:t> 673,2</w:t>
      </w:r>
      <w:r w:rsidRPr="00532CB9">
        <w:rPr>
          <w:rFonts w:eastAsia="Calibri"/>
          <w:sz w:val="28"/>
          <w:szCs w:val="28"/>
          <w:lang w:eastAsia="en-US"/>
        </w:rPr>
        <w:t xml:space="preserve"> тыс. рублей</w:t>
      </w:r>
      <w:r w:rsidRPr="00532CB9">
        <w:rPr>
          <w:rFonts w:eastAsia="Calibri"/>
          <w:i/>
          <w:sz w:val="28"/>
          <w:szCs w:val="28"/>
          <w:lang w:eastAsia="en-US"/>
        </w:rPr>
        <w:t xml:space="preserve">. </w:t>
      </w:r>
    </w:p>
    <w:p w14:paraId="40B1656C" w14:textId="77777777" w:rsidR="00D450E1" w:rsidRPr="00383617" w:rsidRDefault="00D450E1" w:rsidP="00D450E1">
      <w:pPr>
        <w:widowControl w:val="0"/>
        <w:autoSpaceDE w:val="0"/>
        <w:autoSpaceDN w:val="0"/>
        <w:adjustRightInd w:val="0"/>
        <w:ind w:firstLine="709"/>
        <w:jc w:val="both"/>
        <w:rPr>
          <w:rFonts w:eastAsia="Calibri"/>
          <w:sz w:val="28"/>
          <w:szCs w:val="28"/>
          <w:lang w:eastAsia="en-US"/>
        </w:rPr>
      </w:pPr>
      <w:r w:rsidRPr="00383617">
        <w:rPr>
          <w:rFonts w:eastAsia="Calibri"/>
          <w:sz w:val="28"/>
          <w:szCs w:val="28"/>
        </w:rPr>
        <w:t>1.3. Перечень г</w:t>
      </w:r>
      <w:r w:rsidRPr="00383617">
        <w:rPr>
          <w:rFonts w:eastAsia="Calibri"/>
          <w:sz w:val="28"/>
          <w:szCs w:val="28"/>
          <w:lang w:eastAsia="en-US"/>
        </w:rPr>
        <w:t xml:space="preserve">лавных администраторов доходов </w:t>
      </w:r>
      <w:r w:rsidRPr="00383617">
        <w:rPr>
          <w:rFonts w:eastAsia="Calibri" w:cs="Arial"/>
          <w:sz w:val="28"/>
          <w:szCs w:val="28"/>
        </w:rPr>
        <w:t xml:space="preserve">местного бюджета согласно </w:t>
      </w:r>
      <w:r w:rsidRPr="00383617">
        <w:rPr>
          <w:rFonts w:eastAsia="Calibri"/>
          <w:sz w:val="28"/>
          <w:szCs w:val="28"/>
          <w:lang w:eastAsia="en-US"/>
        </w:rPr>
        <w:t>приложению 1 к настоящему решению.</w:t>
      </w:r>
    </w:p>
    <w:p w14:paraId="708CC563" w14:textId="77777777" w:rsidR="00D450E1" w:rsidRPr="00383617" w:rsidRDefault="00D450E1" w:rsidP="00D450E1">
      <w:pPr>
        <w:autoSpaceDE w:val="0"/>
        <w:autoSpaceDN w:val="0"/>
        <w:adjustRightInd w:val="0"/>
        <w:ind w:firstLine="709"/>
        <w:jc w:val="both"/>
        <w:rPr>
          <w:rFonts w:eastAsia="Calibri"/>
          <w:sz w:val="28"/>
          <w:szCs w:val="28"/>
          <w:lang w:eastAsia="en-US"/>
        </w:rPr>
      </w:pPr>
      <w:r w:rsidRPr="00383617">
        <w:rPr>
          <w:rFonts w:eastAsia="Calibri"/>
          <w:sz w:val="28"/>
          <w:szCs w:val="28"/>
          <w:lang w:eastAsia="en-US"/>
        </w:rPr>
        <w:t>1.4. Перечень главных администраторов источников финансирования дефицита местного бюджета</w:t>
      </w:r>
      <w:r w:rsidRPr="00383617">
        <w:rPr>
          <w:rFonts w:eastAsia="Times New Roman"/>
          <w:sz w:val="28"/>
          <w:szCs w:val="28"/>
          <w:lang w:eastAsia="en-US"/>
        </w:rPr>
        <w:t xml:space="preserve"> согласно приложению 2 к настоящему решению</w:t>
      </w:r>
      <w:r w:rsidRPr="00383617">
        <w:rPr>
          <w:rFonts w:eastAsia="Calibri"/>
          <w:sz w:val="28"/>
          <w:szCs w:val="28"/>
          <w:lang w:eastAsia="en-US"/>
        </w:rPr>
        <w:t>.</w:t>
      </w:r>
    </w:p>
    <w:p w14:paraId="637D490B" w14:textId="77777777" w:rsidR="00D450E1" w:rsidRPr="00383617" w:rsidRDefault="00D450E1" w:rsidP="00D450E1">
      <w:pPr>
        <w:widowControl w:val="0"/>
        <w:autoSpaceDE w:val="0"/>
        <w:autoSpaceDN w:val="0"/>
        <w:adjustRightInd w:val="0"/>
        <w:ind w:firstLine="709"/>
        <w:jc w:val="both"/>
        <w:rPr>
          <w:rFonts w:eastAsia="Calibri"/>
          <w:sz w:val="28"/>
          <w:szCs w:val="28"/>
          <w:lang w:eastAsia="en-US"/>
        </w:rPr>
      </w:pPr>
      <w:r w:rsidRPr="00383617">
        <w:rPr>
          <w:rFonts w:eastAsia="Calibri" w:cs="Arial"/>
          <w:sz w:val="28"/>
          <w:szCs w:val="28"/>
        </w:rPr>
        <w:t>1.5. В</w:t>
      </w:r>
      <w:r w:rsidRPr="00383617">
        <w:rPr>
          <w:rFonts w:eastAsia="Calibri"/>
          <w:sz w:val="28"/>
          <w:szCs w:val="28"/>
          <w:lang w:eastAsia="en-US"/>
        </w:rPr>
        <w:t xml:space="preserve">едомственная структура расходов </w:t>
      </w:r>
      <w:r w:rsidRPr="00383617">
        <w:rPr>
          <w:rFonts w:eastAsia="Calibri" w:cs="Arial"/>
          <w:sz w:val="28"/>
          <w:szCs w:val="28"/>
        </w:rPr>
        <w:t xml:space="preserve">местного бюджета </w:t>
      </w:r>
      <w:r w:rsidRPr="00A61952">
        <w:rPr>
          <w:rFonts w:eastAsia="Calibri"/>
          <w:sz w:val="28"/>
          <w:szCs w:val="22"/>
          <w:lang w:eastAsia="en-US"/>
        </w:rPr>
        <w:t>на 202</w:t>
      </w:r>
      <w:r>
        <w:rPr>
          <w:rFonts w:eastAsia="Calibri"/>
          <w:sz w:val="28"/>
          <w:szCs w:val="22"/>
          <w:lang w:eastAsia="en-US"/>
        </w:rPr>
        <w:t>1</w:t>
      </w:r>
      <w:r w:rsidRPr="00A61952">
        <w:rPr>
          <w:rFonts w:eastAsia="Calibri"/>
          <w:sz w:val="28"/>
          <w:szCs w:val="22"/>
          <w:lang w:eastAsia="en-US"/>
        </w:rPr>
        <w:t xml:space="preserve"> год и плановый период 202</w:t>
      </w:r>
      <w:r>
        <w:rPr>
          <w:rFonts w:eastAsia="Calibri"/>
          <w:sz w:val="28"/>
          <w:szCs w:val="22"/>
          <w:lang w:eastAsia="en-US"/>
        </w:rPr>
        <w:t>2</w:t>
      </w:r>
      <w:r w:rsidRPr="00A61952">
        <w:rPr>
          <w:rFonts w:eastAsia="Calibri"/>
          <w:sz w:val="28"/>
          <w:szCs w:val="22"/>
          <w:lang w:eastAsia="en-US"/>
        </w:rPr>
        <w:t xml:space="preserve"> и 202</w:t>
      </w:r>
      <w:r>
        <w:rPr>
          <w:rFonts w:eastAsia="Calibri"/>
          <w:sz w:val="28"/>
          <w:szCs w:val="22"/>
          <w:lang w:eastAsia="en-US"/>
        </w:rPr>
        <w:t>3</w:t>
      </w:r>
      <w:r w:rsidRPr="00383617">
        <w:rPr>
          <w:rFonts w:eastAsia="Calibri" w:cs="Arial"/>
          <w:sz w:val="28"/>
          <w:szCs w:val="28"/>
        </w:rPr>
        <w:t xml:space="preserve"> годов</w:t>
      </w:r>
      <w:r w:rsidRPr="00383617">
        <w:rPr>
          <w:rFonts w:eastAsia="Calibri" w:cs="Arial"/>
          <w:i/>
          <w:sz w:val="28"/>
          <w:szCs w:val="28"/>
        </w:rPr>
        <w:t xml:space="preserve"> </w:t>
      </w:r>
      <w:r w:rsidRPr="00383617">
        <w:rPr>
          <w:rFonts w:eastAsia="Calibri" w:cs="Arial"/>
          <w:sz w:val="28"/>
          <w:szCs w:val="28"/>
        </w:rPr>
        <w:t>согласно приложениям 3 и 4 к настоящему решению</w:t>
      </w:r>
      <w:r w:rsidRPr="00383617">
        <w:rPr>
          <w:rFonts w:eastAsia="Calibri"/>
          <w:sz w:val="28"/>
          <w:szCs w:val="28"/>
          <w:lang w:eastAsia="en-US"/>
        </w:rPr>
        <w:t>.</w:t>
      </w:r>
    </w:p>
    <w:p w14:paraId="5868225B" w14:textId="77777777" w:rsidR="00D450E1" w:rsidRPr="00383617" w:rsidRDefault="00D450E1" w:rsidP="00D450E1">
      <w:pPr>
        <w:widowControl w:val="0"/>
        <w:autoSpaceDE w:val="0"/>
        <w:autoSpaceDN w:val="0"/>
        <w:adjustRightInd w:val="0"/>
        <w:ind w:firstLine="709"/>
        <w:jc w:val="both"/>
        <w:rPr>
          <w:rFonts w:eastAsia="Calibri" w:cs="Arial"/>
          <w:i/>
          <w:iCs/>
          <w:sz w:val="28"/>
          <w:szCs w:val="28"/>
        </w:rPr>
      </w:pPr>
      <w:r w:rsidRPr="00383617">
        <w:rPr>
          <w:rFonts w:eastAsia="Calibri" w:cs="Arial"/>
          <w:sz w:val="28"/>
          <w:szCs w:val="28"/>
        </w:rPr>
        <w:t xml:space="preserve">1.6. Распределение бюджетных ассигнований </w:t>
      </w:r>
      <w:r w:rsidRPr="00383617">
        <w:rPr>
          <w:rFonts w:eastAsia="Calibri" w:cs="Arial"/>
          <w:iCs/>
          <w:sz w:val="28"/>
          <w:szCs w:val="28"/>
        </w:rPr>
        <w:t xml:space="preserve">разделам, подразделам, целевым статьям, группам (группам и подгруппам) видов расходов классификации расходов местного бюджета </w:t>
      </w:r>
      <w:r w:rsidRPr="00383617">
        <w:rPr>
          <w:rFonts w:eastAsia="Calibri" w:cs="Arial"/>
          <w:sz w:val="28"/>
          <w:szCs w:val="28"/>
        </w:rPr>
        <w:t>на 20</w:t>
      </w:r>
      <w:r>
        <w:rPr>
          <w:rFonts w:eastAsia="Calibri" w:cs="Arial"/>
          <w:sz w:val="28"/>
          <w:szCs w:val="28"/>
        </w:rPr>
        <w:t>21</w:t>
      </w:r>
      <w:r w:rsidRPr="00383617">
        <w:rPr>
          <w:rFonts w:eastAsia="Calibri" w:cs="Arial"/>
          <w:sz w:val="28"/>
          <w:szCs w:val="28"/>
        </w:rPr>
        <w:t xml:space="preserve"> год и плановый период 202</w:t>
      </w:r>
      <w:r>
        <w:rPr>
          <w:rFonts w:eastAsia="Calibri" w:cs="Arial"/>
          <w:sz w:val="28"/>
          <w:szCs w:val="28"/>
        </w:rPr>
        <w:t>2</w:t>
      </w:r>
      <w:r w:rsidRPr="00383617">
        <w:rPr>
          <w:rFonts w:eastAsia="Calibri" w:cs="Arial"/>
          <w:sz w:val="28"/>
          <w:szCs w:val="28"/>
        </w:rPr>
        <w:t xml:space="preserve"> и 202</w:t>
      </w:r>
      <w:r>
        <w:rPr>
          <w:rFonts w:eastAsia="Calibri" w:cs="Arial"/>
          <w:sz w:val="28"/>
          <w:szCs w:val="28"/>
        </w:rPr>
        <w:t>3</w:t>
      </w:r>
      <w:r w:rsidRPr="00383617">
        <w:rPr>
          <w:rFonts w:eastAsia="Calibri" w:cs="Arial"/>
          <w:sz w:val="28"/>
          <w:szCs w:val="28"/>
        </w:rPr>
        <w:t xml:space="preserve"> годов</w:t>
      </w:r>
      <w:r w:rsidRPr="00383617">
        <w:rPr>
          <w:rFonts w:eastAsia="Calibri" w:cs="Arial"/>
          <w:i/>
          <w:sz w:val="28"/>
          <w:szCs w:val="28"/>
        </w:rPr>
        <w:t xml:space="preserve"> </w:t>
      </w:r>
      <w:r w:rsidRPr="00383617">
        <w:rPr>
          <w:rFonts w:eastAsia="Calibri" w:cs="Arial"/>
          <w:sz w:val="28"/>
          <w:szCs w:val="28"/>
        </w:rPr>
        <w:t>согласно приложениям 5 и 6 к настоящему решению.</w:t>
      </w:r>
    </w:p>
    <w:p w14:paraId="2DFAE476" w14:textId="77777777" w:rsidR="00D450E1" w:rsidRPr="00383617" w:rsidRDefault="00D450E1" w:rsidP="00D450E1">
      <w:pPr>
        <w:widowControl w:val="0"/>
        <w:autoSpaceDE w:val="0"/>
        <w:autoSpaceDN w:val="0"/>
        <w:adjustRightInd w:val="0"/>
        <w:ind w:firstLine="709"/>
        <w:jc w:val="both"/>
        <w:rPr>
          <w:rFonts w:eastAsia="Calibri" w:cs="Arial"/>
          <w:sz w:val="28"/>
          <w:szCs w:val="28"/>
        </w:rPr>
      </w:pPr>
      <w:r w:rsidRPr="00383617">
        <w:rPr>
          <w:rFonts w:eastAsia="Calibri"/>
          <w:sz w:val="28"/>
          <w:szCs w:val="28"/>
        </w:rPr>
        <w:t>1.7. Общий объем бюджетных ассигнований, направляемых на исполнение публичных нормативных обязательств, на 202</w:t>
      </w:r>
      <w:r>
        <w:rPr>
          <w:rFonts w:eastAsia="Calibri"/>
          <w:sz w:val="28"/>
          <w:szCs w:val="28"/>
        </w:rPr>
        <w:t>1</w:t>
      </w:r>
      <w:r w:rsidRPr="00383617">
        <w:rPr>
          <w:rFonts w:eastAsia="Calibri"/>
          <w:sz w:val="28"/>
          <w:szCs w:val="28"/>
        </w:rPr>
        <w:t xml:space="preserve"> год в сумме 0,0 тыс. рублей, на 202</w:t>
      </w:r>
      <w:r>
        <w:rPr>
          <w:rFonts w:eastAsia="Calibri"/>
          <w:sz w:val="28"/>
          <w:szCs w:val="28"/>
        </w:rPr>
        <w:t>2</w:t>
      </w:r>
      <w:r w:rsidRPr="00383617">
        <w:rPr>
          <w:rFonts w:eastAsia="Calibri"/>
          <w:sz w:val="28"/>
          <w:szCs w:val="28"/>
        </w:rPr>
        <w:t xml:space="preserve"> год в сумме 0,0 тыс. рублей, на 202</w:t>
      </w:r>
      <w:r>
        <w:rPr>
          <w:rFonts w:eastAsia="Calibri"/>
          <w:sz w:val="28"/>
          <w:szCs w:val="28"/>
        </w:rPr>
        <w:t>3</w:t>
      </w:r>
      <w:r w:rsidRPr="00383617">
        <w:rPr>
          <w:rFonts w:eastAsia="Calibri"/>
          <w:sz w:val="28"/>
          <w:szCs w:val="28"/>
        </w:rPr>
        <w:t xml:space="preserve"> год в сумме 0,0 тыс. рублей.</w:t>
      </w:r>
    </w:p>
    <w:p w14:paraId="0D1B4FD2" w14:textId="77777777" w:rsidR="00D450E1" w:rsidRPr="00383617" w:rsidRDefault="00D450E1" w:rsidP="00D450E1">
      <w:pPr>
        <w:widowControl w:val="0"/>
        <w:autoSpaceDE w:val="0"/>
        <w:autoSpaceDN w:val="0"/>
        <w:adjustRightInd w:val="0"/>
        <w:ind w:firstLine="709"/>
        <w:jc w:val="both"/>
        <w:rPr>
          <w:rFonts w:eastAsia="Calibri"/>
          <w:sz w:val="28"/>
          <w:szCs w:val="28"/>
          <w:lang w:eastAsia="en-US"/>
        </w:rPr>
      </w:pPr>
      <w:r w:rsidRPr="00383617">
        <w:rPr>
          <w:rFonts w:eastAsia="Calibri" w:cs="Arial"/>
          <w:sz w:val="28"/>
          <w:szCs w:val="28"/>
        </w:rPr>
        <w:t>1.8. И</w:t>
      </w:r>
      <w:r w:rsidRPr="00383617">
        <w:rPr>
          <w:rFonts w:eastAsia="Calibri"/>
          <w:sz w:val="28"/>
          <w:szCs w:val="28"/>
          <w:lang w:eastAsia="en-US"/>
        </w:rPr>
        <w:t xml:space="preserve">сточники финансирования дефицита местного бюджета </w:t>
      </w:r>
      <w:r w:rsidRPr="00383617">
        <w:rPr>
          <w:rFonts w:eastAsia="Calibri"/>
          <w:sz w:val="28"/>
          <w:szCs w:val="28"/>
        </w:rPr>
        <w:t xml:space="preserve">на </w:t>
      </w:r>
      <w:r w:rsidRPr="00383617">
        <w:rPr>
          <w:rFonts w:eastAsia="Calibri" w:cs="Arial"/>
          <w:sz w:val="28"/>
          <w:szCs w:val="28"/>
        </w:rPr>
        <w:t>202</w:t>
      </w:r>
      <w:r>
        <w:rPr>
          <w:rFonts w:eastAsia="Calibri" w:cs="Arial"/>
          <w:sz w:val="28"/>
          <w:szCs w:val="28"/>
        </w:rPr>
        <w:t>1</w:t>
      </w:r>
      <w:r w:rsidRPr="00383617">
        <w:rPr>
          <w:rFonts w:eastAsia="Calibri" w:cs="Arial"/>
          <w:sz w:val="28"/>
          <w:szCs w:val="28"/>
        </w:rPr>
        <w:t xml:space="preserve"> год и плановый период 202</w:t>
      </w:r>
      <w:r>
        <w:rPr>
          <w:rFonts w:eastAsia="Calibri" w:cs="Arial"/>
          <w:sz w:val="28"/>
          <w:szCs w:val="28"/>
        </w:rPr>
        <w:t>2</w:t>
      </w:r>
      <w:r w:rsidRPr="00383617">
        <w:rPr>
          <w:rFonts w:eastAsia="Calibri" w:cs="Arial"/>
          <w:sz w:val="28"/>
          <w:szCs w:val="28"/>
        </w:rPr>
        <w:t xml:space="preserve"> и 202</w:t>
      </w:r>
      <w:r>
        <w:rPr>
          <w:rFonts w:eastAsia="Calibri" w:cs="Arial"/>
          <w:sz w:val="28"/>
          <w:szCs w:val="28"/>
        </w:rPr>
        <w:t>3</w:t>
      </w:r>
      <w:r w:rsidRPr="00383617">
        <w:rPr>
          <w:rFonts w:eastAsia="Calibri" w:cs="Arial"/>
          <w:sz w:val="28"/>
          <w:szCs w:val="28"/>
        </w:rPr>
        <w:t xml:space="preserve"> годов</w:t>
      </w:r>
      <w:r w:rsidRPr="00383617">
        <w:rPr>
          <w:rFonts w:eastAsia="Calibri"/>
          <w:sz w:val="28"/>
          <w:szCs w:val="28"/>
        </w:rPr>
        <w:t xml:space="preserve"> согласно приложению 7 к настоящему решению</w:t>
      </w:r>
      <w:r w:rsidRPr="00383617">
        <w:rPr>
          <w:rFonts w:eastAsia="Calibri"/>
          <w:sz w:val="28"/>
          <w:szCs w:val="28"/>
          <w:lang w:eastAsia="en-US"/>
        </w:rPr>
        <w:t>.</w:t>
      </w:r>
    </w:p>
    <w:p w14:paraId="6BD1F3AB" w14:textId="77777777" w:rsidR="00D450E1" w:rsidRPr="00383617" w:rsidRDefault="00D450E1" w:rsidP="00D450E1">
      <w:pPr>
        <w:autoSpaceDE w:val="0"/>
        <w:autoSpaceDN w:val="0"/>
        <w:adjustRightInd w:val="0"/>
        <w:ind w:firstLine="709"/>
        <w:jc w:val="both"/>
        <w:rPr>
          <w:rFonts w:eastAsia="Times New Roman"/>
          <w:i/>
          <w:color w:val="000000" w:themeColor="text1"/>
          <w:sz w:val="28"/>
          <w:szCs w:val="28"/>
          <w:lang w:eastAsia="en-US"/>
        </w:rPr>
      </w:pPr>
      <w:r w:rsidRPr="00383617">
        <w:rPr>
          <w:rFonts w:eastAsia="Calibri"/>
          <w:sz w:val="28"/>
          <w:szCs w:val="28"/>
          <w:lang w:eastAsia="en-US"/>
        </w:rPr>
        <w:t>1.9. </w:t>
      </w:r>
      <w:r w:rsidRPr="00383617">
        <w:rPr>
          <w:rFonts w:eastAsia="Calibri"/>
          <w:i/>
          <w:sz w:val="28"/>
          <w:szCs w:val="28"/>
          <w:lang w:eastAsia="en-US"/>
        </w:rPr>
        <w:t xml:space="preserve">В связи с отсутствием в Проекте </w:t>
      </w:r>
      <w:r w:rsidRPr="00383617">
        <w:rPr>
          <w:rFonts w:eastAsia="Calibri" w:cs="Arial"/>
          <w:i/>
          <w:sz w:val="28"/>
          <w:szCs w:val="28"/>
        </w:rPr>
        <w:t xml:space="preserve">Закона города Москвы </w:t>
      </w:r>
      <w:r w:rsidRPr="00383617">
        <w:rPr>
          <w:rFonts w:eastAsia="Calibri" w:cs="Arial"/>
          <w:i/>
          <w:color w:val="000000" w:themeColor="text1"/>
          <w:sz w:val="28"/>
          <w:szCs w:val="28"/>
        </w:rPr>
        <w:t>распределения межбюджетных трансфертов из бюджета города Москвы бюджету муниципального округа Северное Медведково на 202</w:t>
      </w:r>
      <w:r>
        <w:rPr>
          <w:rFonts w:eastAsia="Calibri" w:cs="Arial"/>
          <w:i/>
          <w:color w:val="000000" w:themeColor="text1"/>
          <w:sz w:val="28"/>
          <w:szCs w:val="28"/>
        </w:rPr>
        <w:t>1</w:t>
      </w:r>
      <w:r w:rsidRPr="00383617">
        <w:rPr>
          <w:rFonts w:eastAsia="Calibri" w:cs="Arial"/>
          <w:i/>
          <w:color w:val="000000" w:themeColor="text1"/>
          <w:sz w:val="28"/>
          <w:szCs w:val="28"/>
        </w:rPr>
        <w:t>-202</w:t>
      </w:r>
      <w:r>
        <w:rPr>
          <w:rFonts w:eastAsia="Calibri" w:cs="Arial"/>
          <w:i/>
          <w:color w:val="000000" w:themeColor="text1"/>
          <w:sz w:val="28"/>
          <w:szCs w:val="28"/>
        </w:rPr>
        <w:t>3</w:t>
      </w:r>
      <w:r w:rsidRPr="00383617">
        <w:rPr>
          <w:rFonts w:eastAsia="Calibri" w:cs="Arial"/>
          <w:i/>
          <w:color w:val="000000" w:themeColor="text1"/>
          <w:sz w:val="28"/>
          <w:szCs w:val="28"/>
        </w:rPr>
        <w:t xml:space="preserve"> годы, о</w:t>
      </w:r>
      <w:r w:rsidRPr="00383617">
        <w:rPr>
          <w:rFonts w:eastAsia="Times New Roman"/>
          <w:i/>
          <w:color w:val="000000" w:themeColor="text1"/>
          <w:sz w:val="28"/>
          <w:szCs w:val="28"/>
          <w:lang w:eastAsia="en-US"/>
        </w:rPr>
        <w:t xml:space="preserve">бъем межбюджетных трансфертов, получаемых из бюджета города Москвы </w:t>
      </w:r>
      <w:r w:rsidRPr="00383617">
        <w:rPr>
          <w:rFonts w:eastAsia="Calibri"/>
          <w:i/>
          <w:color w:val="000000" w:themeColor="text1"/>
          <w:sz w:val="28"/>
          <w:szCs w:val="28"/>
          <w:lang w:eastAsia="en-US"/>
        </w:rPr>
        <w:t>в 20</w:t>
      </w:r>
      <w:r>
        <w:rPr>
          <w:rFonts w:eastAsia="Calibri"/>
          <w:i/>
          <w:color w:val="000000" w:themeColor="text1"/>
          <w:sz w:val="28"/>
          <w:szCs w:val="28"/>
          <w:lang w:eastAsia="en-US"/>
        </w:rPr>
        <w:t>21</w:t>
      </w:r>
      <w:r w:rsidRPr="00383617">
        <w:rPr>
          <w:rFonts w:eastAsia="Calibri"/>
          <w:i/>
          <w:color w:val="000000" w:themeColor="text1"/>
          <w:sz w:val="28"/>
          <w:szCs w:val="28"/>
          <w:lang w:eastAsia="en-US"/>
        </w:rPr>
        <w:t xml:space="preserve"> году в сумме 0,0 тыс. рублей, 202</w:t>
      </w:r>
      <w:r>
        <w:rPr>
          <w:rFonts w:eastAsia="Calibri"/>
          <w:i/>
          <w:color w:val="000000" w:themeColor="text1"/>
          <w:sz w:val="28"/>
          <w:szCs w:val="28"/>
          <w:lang w:eastAsia="en-US"/>
        </w:rPr>
        <w:t>2</w:t>
      </w:r>
      <w:r w:rsidRPr="00383617">
        <w:rPr>
          <w:rFonts w:eastAsia="Calibri"/>
          <w:i/>
          <w:color w:val="000000" w:themeColor="text1"/>
          <w:sz w:val="28"/>
          <w:szCs w:val="28"/>
          <w:lang w:eastAsia="en-US"/>
        </w:rPr>
        <w:t xml:space="preserve"> году в сумме 0,0 тыс. рублей, 202</w:t>
      </w:r>
      <w:r>
        <w:rPr>
          <w:rFonts w:eastAsia="Calibri"/>
          <w:i/>
          <w:color w:val="000000" w:themeColor="text1"/>
          <w:sz w:val="28"/>
          <w:szCs w:val="28"/>
          <w:lang w:eastAsia="en-US"/>
        </w:rPr>
        <w:t>3</w:t>
      </w:r>
      <w:r w:rsidRPr="00383617">
        <w:rPr>
          <w:rFonts w:eastAsia="Calibri"/>
          <w:i/>
          <w:color w:val="000000" w:themeColor="text1"/>
          <w:sz w:val="28"/>
          <w:szCs w:val="28"/>
          <w:lang w:eastAsia="en-US"/>
        </w:rPr>
        <w:t xml:space="preserve"> году в сумме 0,0 тыс. рублей</w:t>
      </w:r>
      <w:r w:rsidRPr="00383617">
        <w:rPr>
          <w:rFonts w:eastAsia="Times New Roman"/>
          <w:i/>
          <w:color w:val="000000" w:themeColor="text1"/>
          <w:sz w:val="28"/>
          <w:szCs w:val="28"/>
          <w:lang w:eastAsia="en-US"/>
        </w:rPr>
        <w:t>.</w:t>
      </w:r>
    </w:p>
    <w:p w14:paraId="707DD2CA" w14:textId="77777777" w:rsidR="00D450E1" w:rsidRPr="00383617" w:rsidRDefault="00D450E1" w:rsidP="00D450E1">
      <w:pPr>
        <w:autoSpaceDE w:val="0"/>
        <w:autoSpaceDN w:val="0"/>
        <w:adjustRightInd w:val="0"/>
        <w:ind w:firstLine="709"/>
        <w:jc w:val="both"/>
        <w:rPr>
          <w:rFonts w:eastAsia="Calibri"/>
          <w:iCs/>
          <w:sz w:val="28"/>
          <w:szCs w:val="28"/>
          <w:lang w:eastAsia="en-US"/>
        </w:rPr>
      </w:pPr>
      <w:r w:rsidRPr="00383617">
        <w:rPr>
          <w:rFonts w:eastAsia="Times New Roman"/>
          <w:sz w:val="28"/>
          <w:szCs w:val="28"/>
          <w:lang w:eastAsia="en-US"/>
        </w:rPr>
        <w:t>1.10. </w:t>
      </w:r>
      <w:r w:rsidRPr="00383617">
        <w:rPr>
          <w:rFonts w:eastAsia="Calibri"/>
          <w:iCs/>
          <w:sz w:val="28"/>
          <w:szCs w:val="28"/>
          <w:lang w:eastAsia="en-US"/>
        </w:rPr>
        <w:t xml:space="preserve">Объем межбюджетных трансфертов, предоставляемых бюджету города Москвы </w:t>
      </w:r>
      <w:r w:rsidRPr="00383617">
        <w:rPr>
          <w:rFonts w:eastAsia="Calibri"/>
          <w:sz w:val="28"/>
          <w:szCs w:val="28"/>
          <w:lang w:eastAsia="en-US"/>
        </w:rPr>
        <w:t>в 20</w:t>
      </w:r>
      <w:r>
        <w:rPr>
          <w:rFonts w:eastAsia="Calibri"/>
          <w:sz w:val="28"/>
          <w:szCs w:val="28"/>
          <w:lang w:eastAsia="en-US"/>
        </w:rPr>
        <w:t>21</w:t>
      </w:r>
      <w:r w:rsidRPr="00383617">
        <w:rPr>
          <w:rFonts w:eastAsia="Calibri"/>
          <w:sz w:val="28"/>
          <w:szCs w:val="28"/>
          <w:lang w:eastAsia="en-US"/>
        </w:rPr>
        <w:t xml:space="preserve"> году в сумме 644,7 тыс. рублей, 202</w:t>
      </w:r>
      <w:r>
        <w:rPr>
          <w:rFonts w:eastAsia="Calibri"/>
          <w:sz w:val="28"/>
          <w:szCs w:val="28"/>
          <w:lang w:eastAsia="en-US"/>
        </w:rPr>
        <w:t>2</w:t>
      </w:r>
      <w:r w:rsidRPr="00383617">
        <w:rPr>
          <w:rFonts w:eastAsia="Calibri"/>
          <w:sz w:val="28"/>
          <w:szCs w:val="28"/>
          <w:lang w:eastAsia="en-US"/>
        </w:rPr>
        <w:t xml:space="preserve"> году в сумме 644,7 тыс. рублей, 202</w:t>
      </w:r>
      <w:r>
        <w:rPr>
          <w:rFonts w:eastAsia="Calibri"/>
          <w:sz w:val="28"/>
          <w:szCs w:val="28"/>
          <w:lang w:eastAsia="en-US"/>
        </w:rPr>
        <w:t>3</w:t>
      </w:r>
      <w:r w:rsidRPr="00383617">
        <w:rPr>
          <w:rFonts w:eastAsia="Calibri"/>
          <w:sz w:val="28"/>
          <w:szCs w:val="28"/>
          <w:lang w:eastAsia="en-US"/>
        </w:rPr>
        <w:t xml:space="preserve"> году в сумме 644,7 тыс. рублей</w:t>
      </w:r>
      <w:r w:rsidRPr="00383617">
        <w:rPr>
          <w:rFonts w:eastAsia="Calibri"/>
          <w:iCs/>
          <w:sz w:val="28"/>
          <w:szCs w:val="28"/>
          <w:lang w:eastAsia="en-US"/>
        </w:rPr>
        <w:t>.</w:t>
      </w:r>
    </w:p>
    <w:p w14:paraId="260C9056" w14:textId="77777777" w:rsidR="00D450E1" w:rsidRPr="00383617" w:rsidRDefault="00D450E1" w:rsidP="00D450E1">
      <w:pPr>
        <w:widowControl w:val="0"/>
        <w:autoSpaceDE w:val="0"/>
        <w:autoSpaceDN w:val="0"/>
        <w:adjustRightInd w:val="0"/>
        <w:ind w:firstLine="709"/>
        <w:jc w:val="both"/>
        <w:rPr>
          <w:rFonts w:eastAsia="Calibri"/>
          <w:sz w:val="28"/>
          <w:szCs w:val="28"/>
          <w:lang w:eastAsia="en-US"/>
        </w:rPr>
      </w:pPr>
      <w:r w:rsidRPr="00383617">
        <w:rPr>
          <w:rFonts w:eastAsia="Calibri" w:cs="Arial"/>
          <w:iCs/>
          <w:sz w:val="28"/>
          <w:szCs w:val="28"/>
        </w:rPr>
        <w:t>1.11. П</w:t>
      </w:r>
      <w:r w:rsidRPr="00383617">
        <w:rPr>
          <w:rFonts w:eastAsia="Calibri"/>
          <w:sz w:val="28"/>
          <w:szCs w:val="28"/>
          <w:lang w:eastAsia="en-US"/>
        </w:rPr>
        <w:t xml:space="preserve">рограмма муниципальных гарантий </w:t>
      </w:r>
      <w:r w:rsidRPr="00383617">
        <w:rPr>
          <w:rFonts w:eastAsia="Calibri" w:cs="Arial"/>
          <w:sz w:val="28"/>
          <w:szCs w:val="28"/>
        </w:rPr>
        <w:t xml:space="preserve">муниципального округа </w:t>
      </w:r>
      <w:r w:rsidRPr="00383617">
        <w:rPr>
          <w:rFonts w:eastAsia="Calibri"/>
          <w:sz w:val="28"/>
          <w:szCs w:val="28"/>
          <w:lang w:eastAsia="en-US"/>
        </w:rPr>
        <w:t xml:space="preserve">в валюте Российской Федерации </w:t>
      </w:r>
      <w:r w:rsidRPr="00A61952">
        <w:rPr>
          <w:rFonts w:eastAsia="Calibri"/>
          <w:sz w:val="28"/>
          <w:szCs w:val="22"/>
          <w:lang w:eastAsia="en-US"/>
        </w:rPr>
        <w:t>на 202</w:t>
      </w:r>
      <w:r>
        <w:rPr>
          <w:rFonts w:eastAsia="Calibri"/>
          <w:sz w:val="28"/>
          <w:szCs w:val="22"/>
          <w:lang w:eastAsia="en-US"/>
        </w:rPr>
        <w:t>1</w:t>
      </w:r>
      <w:r w:rsidRPr="00A61952">
        <w:rPr>
          <w:rFonts w:eastAsia="Calibri"/>
          <w:sz w:val="28"/>
          <w:szCs w:val="22"/>
          <w:lang w:eastAsia="en-US"/>
        </w:rPr>
        <w:t xml:space="preserve"> год и плановый период 202</w:t>
      </w:r>
      <w:r>
        <w:rPr>
          <w:rFonts w:eastAsia="Calibri"/>
          <w:sz w:val="28"/>
          <w:szCs w:val="22"/>
          <w:lang w:eastAsia="en-US"/>
        </w:rPr>
        <w:t>2</w:t>
      </w:r>
      <w:r w:rsidRPr="00A61952">
        <w:rPr>
          <w:rFonts w:eastAsia="Calibri"/>
          <w:sz w:val="28"/>
          <w:szCs w:val="22"/>
          <w:lang w:eastAsia="en-US"/>
        </w:rPr>
        <w:t xml:space="preserve"> и 202</w:t>
      </w:r>
      <w:r>
        <w:rPr>
          <w:rFonts w:eastAsia="Calibri"/>
          <w:sz w:val="28"/>
          <w:szCs w:val="22"/>
          <w:lang w:eastAsia="en-US"/>
        </w:rPr>
        <w:t>3</w:t>
      </w:r>
      <w:r w:rsidRPr="00383617">
        <w:rPr>
          <w:rFonts w:eastAsia="Calibri"/>
          <w:sz w:val="28"/>
          <w:szCs w:val="28"/>
          <w:lang w:eastAsia="en-US"/>
        </w:rPr>
        <w:t xml:space="preserve">годов </w:t>
      </w:r>
      <w:r w:rsidRPr="00383617">
        <w:rPr>
          <w:rFonts w:eastAsia="Calibri" w:cs="Arial"/>
          <w:sz w:val="28"/>
          <w:szCs w:val="28"/>
        </w:rPr>
        <w:t>согласно приложению 8 к настоящему решению</w:t>
      </w:r>
      <w:r w:rsidRPr="00383617">
        <w:rPr>
          <w:rFonts w:eastAsia="Calibri"/>
          <w:sz w:val="28"/>
          <w:szCs w:val="28"/>
          <w:lang w:eastAsia="en-US"/>
        </w:rPr>
        <w:t>.</w:t>
      </w:r>
    </w:p>
    <w:p w14:paraId="4B09FDF2" w14:textId="77777777" w:rsidR="00D450E1" w:rsidRPr="00383617" w:rsidRDefault="00D450E1" w:rsidP="00D450E1">
      <w:pPr>
        <w:widowControl w:val="0"/>
        <w:autoSpaceDE w:val="0"/>
        <w:autoSpaceDN w:val="0"/>
        <w:adjustRightInd w:val="0"/>
        <w:ind w:firstLine="709"/>
        <w:jc w:val="both"/>
        <w:rPr>
          <w:rFonts w:eastAsia="Calibri"/>
          <w:iCs/>
          <w:sz w:val="28"/>
          <w:szCs w:val="28"/>
          <w:lang w:eastAsia="en-US"/>
        </w:rPr>
      </w:pPr>
      <w:r w:rsidRPr="00383617">
        <w:rPr>
          <w:rFonts w:eastAsia="Calibri"/>
          <w:sz w:val="28"/>
          <w:szCs w:val="28"/>
          <w:lang w:eastAsia="en-US"/>
        </w:rPr>
        <w:t>1.12. П</w:t>
      </w:r>
      <w:r w:rsidRPr="00383617">
        <w:rPr>
          <w:rFonts w:eastAsia="Calibri"/>
          <w:iCs/>
          <w:sz w:val="28"/>
          <w:szCs w:val="28"/>
          <w:lang w:eastAsia="en-US"/>
        </w:rPr>
        <w:t xml:space="preserve">рограмма муниципальных внутренних заимствований </w:t>
      </w:r>
      <w:r w:rsidRPr="00383617">
        <w:rPr>
          <w:rFonts w:eastAsia="Calibri" w:cs="Arial"/>
          <w:sz w:val="28"/>
          <w:szCs w:val="28"/>
        </w:rPr>
        <w:t xml:space="preserve">муниципального округа </w:t>
      </w:r>
      <w:r w:rsidRPr="00A61952">
        <w:rPr>
          <w:rFonts w:eastAsia="Calibri"/>
          <w:sz w:val="28"/>
          <w:szCs w:val="22"/>
          <w:lang w:eastAsia="en-US"/>
        </w:rPr>
        <w:t>на 202</w:t>
      </w:r>
      <w:r>
        <w:rPr>
          <w:rFonts w:eastAsia="Calibri"/>
          <w:sz w:val="28"/>
          <w:szCs w:val="22"/>
          <w:lang w:eastAsia="en-US"/>
        </w:rPr>
        <w:t>1</w:t>
      </w:r>
      <w:r w:rsidRPr="00A61952">
        <w:rPr>
          <w:rFonts w:eastAsia="Calibri"/>
          <w:sz w:val="28"/>
          <w:szCs w:val="22"/>
          <w:lang w:eastAsia="en-US"/>
        </w:rPr>
        <w:t xml:space="preserve"> год и плановый период 202</w:t>
      </w:r>
      <w:r>
        <w:rPr>
          <w:rFonts w:eastAsia="Calibri"/>
          <w:sz w:val="28"/>
          <w:szCs w:val="22"/>
          <w:lang w:eastAsia="en-US"/>
        </w:rPr>
        <w:t>2</w:t>
      </w:r>
      <w:r w:rsidRPr="00A61952">
        <w:rPr>
          <w:rFonts w:eastAsia="Calibri"/>
          <w:sz w:val="28"/>
          <w:szCs w:val="22"/>
          <w:lang w:eastAsia="en-US"/>
        </w:rPr>
        <w:t xml:space="preserve"> и 202</w:t>
      </w:r>
      <w:r>
        <w:rPr>
          <w:rFonts w:eastAsia="Calibri"/>
          <w:sz w:val="28"/>
          <w:szCs w:val="22"/>
          <w:lang w:eastAsia="en-US"/>
        </w:rPr>
        <w:t xml:space="preserve">3 </w:t>
      </w:r>
      <w:r w:rsidRPr="00383617">
        <w:rPr>
          <w:rFonts w:eastAsia="Calibri"/>
          <w:sz w:val="28"/>
          <w:szCs w:val="28"/>
          <w:lang w:eastAsia="en-US"/>
        </w:rPr>
        <w:t xml:space="preserve">годов </w:t>
      </w:r>
      <w:r w:rsidRPr="00383617">
        <w:rPr>
          <w:rFonts w:eastAsia="Calibri" w:cs="Arial"/>
          <w:sz w:val="28"/>
          <w:szCs w:val="28"/>
        </w:rPr>
        <w:t>согласно приложению 9 к настоящему решению</w:t>
      </w:r>
      <w:r w:rsidRPr="00383617">
        <w:rPr>
          <w:rFonts w:eastAsia="Calibri"/>
          <w:iCs/>
          <w:sz w:val="28"/>
          <w:szCs w:val="28"/>
          <w:lang w:eastAsia="en-US"/>
        </w:rPr>
        <w:t>.</w:t>
      </w:r>
    </w:p>
    <w:p w14:paraId="59600A6C" w14:textId="77777777" w:rsidR="00D450E1" w:rsidRPr="00383617" w:rsidRDefault="00D450E1" w:rsidP="00D450E1">
      <w:pPr>
        <w:autoSpaceDE w:val="0"/>
        <w:autoSpaceDN w:val="0"/>
        <w:adjustRightInd w:val="0"/>
        <w:ind w:firstLine="709"/>
        <w:jc w:val="both"/>
        <w:rPr>
          <w:rFonts w:eastAsia="Calibri"/>
          <w:sz w:val="28"/>
          <w:szCs w:val="28"/>
          <w:lang w:eastAsia="en-US"/>
        </w:rPr>
      </w:pPr>
      <w:r w:rsidRPr="00383617">
        <w:rPr>
          <w:rFonts w:eastAsia="Calibri"/>
          <w:sz w:val="28"/>
          <w:szCs w:val="28"/>
          <w:lang w:eastAsia="en-US"/>
        </w:rPr>
        <w:t>1.13. Резервный фонд аппарата Совета депутатов</w:t>
      </w:r>
      <w:r w:rsidRPr="00383617">
        <w:rPr>
          <w:rFonts w:eastAsia="Calibri"/>
          <w:i/>
          <w:sz w:val="28"/>
          <w:szCs w:val="28"/>
          <w:lang w:eastAsia="en-US"/>
        </w:rPr>
        <w:t xml:space="preserve"> </w:t>
      </w:r>
      <w:r w:rsidRPr="00383617">
        <w:rPr>
          <w:rFonts w:eastAsia="Times New Roman"/>
          <w:sz w:val="28"/>
          <w:szCs w:val="28"/>
          <w:lang w:eastAsia="en-US"/>
        </w:rPr>
        <w:t>муниципального округа на 202</w:t>
      </w:r>
      <w:r>
        <w:rPr>
          <w:rFonts w:eastAsia="Times New Roman"/>
          <w:sz w:val="28"/>
          <w:szCs w:val="28"/>
          <w:lang w:eastAsia="en-US"/>
        </w:rPr>
        <w:t>1</w:t>
      </w:r>
      <w:r w:rsidRPr="00383617">
        <w:rPr>
          <w:rFonts w:eastAsia="Times New Roman"/>
          <w:sz w:val="28"/>
          <w:szCs w:val="28"/>
          <w:lang w:eastAsia="en-US"/>
        </w:rPr>
        <w:t xml:space="preserve"> год </w:t>
      </w:r>
      <w:r w:rsidRPr="00383617">
        <w:rPr>
          <w:rFonts w:eastAsia="Calibri"/>
          <w:sz w:val="28"/>
          <w:szCs w:val="28"/>
          <w:lang w:eastAsia="en-US"/>
        </w:rPr>
        <w:t>в сумме 10 тыс. рублей, на 202</w:t>
      </w:r>
      <w:r>
        <w:rPr>
          <w:rFonts w:eastAsia="Calibri"/>
          <w:sz w:val="28"/>
          <w:szCs w:val="28"/>
          <w:lang w:eastAsia="en-US"/>
        </w:rPr>
        <w:t>2</w:t>
      </w:r>
      <w:r w:rsidRPr="00383617">
        <w:rPr>
          <w:rFonts w:eastAsia="Calibri"/>
          <w:sz w:val="28"/>
          <w:szCs w:val="28"/>
          <w:lang w:eastAsia="en-US"/>
        </w:rPr>
        <w:t xml:space="preserve"> год в сумме 10 тыс. рублей, на 202</w:t>
      </w:r>
      <w:r>
        <w:rPr>
          <w:rFonts w:eastAsia="Calibri"/>
          <w:sz w:val="28"/>
          <w:szCs w:val="28"/>
          <w:lang w:eastAsia="en-US"/>
        </w:rPr>
        <w:t>3</w:t>
      </w:r>
      <w:r w:rsidRPr="00383617">
        <w:rPr>
          <w:rFonts w:eastAsia="Calibri"/>
          <w:sz w:val="28"/>
          <w:szCs w:val="28"/>
          <w:lang w:eastAsia="en-US"/>
        </w:rPr>
        <w:t xml:space="preserve"> год в сумме 10 тыс. рублей.</w:t>
      </w:r>
    </w:p>
    <w:p w14:paraId="547CC572" w14:textId="77777777" w:rsidR="00D450E1" w:rsidRPr="00383617" w:rsidRDefault="00D450E1" w:rsidP="00D450E1">
      <w:pPr>
        <w:autoSpaceDE w:val="0"/>
        <w:autoSpaceDN w:val="0"/>
        <w:adjustRightInd w:val="0"/>
        <w:ind w:firstLine="709"/>
        <w:jc w:val="both"/>
        <w:rPr>
          <w:rFonts w:eastAsia="Calibri"/>
          <w:i/>
          <w:iCs/>
          <w:sz w:val="28"/>
          <w:szCs w:val="28"/>
          <w:lang w:eastAsia="en-US"/>
        </w:rPr>
      </w:pPr>
      <w:r w:rsidRPr="00383617">
        <w:rPr>
          <w:rFonts w:eastAsia="Calibri"/>
          <w:sz w:val="28"/>
          <w:szCs w:val="28"/>
          <w:lang w:eastAsia="en-US"/>
        </w:rPr>
        <w:t>1.1</w:t>
      </w:r>
      <w:r>
        <w:rPr>
          <w:rFonts w:eastAsia="Calibri"/>
          <w:sz w:val="28"/>
          <w:szCs w:val="28"/>
          <w:lang w:eastAsia="en-US"/>
        </w:rPr>
        <w:t>4</w:t>
      </w:r>
      <w:r w:rsidRPr="00383617">
        <w:rPr>
          <w:rFonts w:eastAsia="Calibri"/>
          <w:sz w:val="28"/>
          <w:szCs w:val="28"/>
          <w:lang w:eastAsia="en-US"/>
        </w:rPr>
        <w:t>. В</w:t>
      </w:r>
      <w:r w:rsidRPr="00383617">
        <w:rPr>
          <w:rFonts w:eastAsia="Calibri"/>
          <w:iCs/>
          <w:sz w:val="28"/>
          <w:szCs w:val="28"/>
          <w:lang w:eastAsia="en-US"/>
        </w:rPr>
        <w:t>ерхний предел муниципального внутреннего долга муниципального округа на 1 января 202</w:t>
      </w:r>
      <w:r>
        <w:rPr>
          <w:rFonts w:eastAsia="Calibri"/>
          <w:iCs/>
          <w:sz w:val="28"/>
          <w:szCs w:val="28"/>
          <w:lang w:eastAsia="en-US"/>
        </w:rPr>
        <w:t>2</w:t>
      </w:r>
      <w:r w:rsidRPr="00383617">
        <w:rPr>
          <w:rFonts w:eastAsia="Calibri"/>
          <w:iCs/>
          <w:sz w:val="28"/>
          <w:szCs w:val="28"/>
          <w:lang w:eastAsia="en-US"/>
        </w:rPr>
        <w:t xml:space="preserve"> года в сумме 0,0 тыс. рублей</w:t>
      </w:r>
      <w:r w:rsidRPr="00383617">
        <w:rPr>
          <w:rFonts w:eastAsia="Times New Roman"/>
          <w:sz w:val="28"/>
          <w:szCs w:val="28"/>
          <w:lang w:eastAsia="en-US"/>
        </w:rPr>
        <w:t xml:space="preserve">, в том числе верхний предел долга по муниципальным гарантиям муниципального округа в сумме </w:t>
      </w:r>
      <w:r w:rsidRPr="00383617">
        <w:rPr>
          <w:rFonts w:eastAsia="Times New Roman"/>
          <w:b/>
          <w:sz w:val="28"/>
          <w:szCs w:val="28"/>
          <w:lang w:eastAsia="en-US"/>
        </w:rPr>
        <w:t>0,0</w:t>
      </w:r>
      <w:r w:rsidRPr="00383617">
        <w:rPr>
          <w:rFonts w:eastAsia="Times New Roman"/>
          <w:sz w:val="28"/>
          <w:szCs w:val="28"/>
          <w:lang w:eastAsia="en-US"/>
        </w:rPr>
        <w:t xml:space="preserve"> тыс. рублей, </w:t>
      </w:r>
      <w:r w:rsidRPr="00383617">
        <w:rPr>
          <w:rFonts w:eastAsia="Calibri"/>
          <w:sz w:val="28"/>
          <w:szCs w:val="28"/>
          <w:lang w:eastAsia="en-US"/>
        </w:rPr>
        <w:t>в</w:t>
      </w:r>
      <w:r w:rsidRPr="00383617">
        <w:rPr>
          <w:rFonts w:eastAsia="Calibri"/>
          <w:iCs/>
          <w:sz w:val="28"/>
          <w:szCs w:val="28"/>
          <w:lang w:eastAsia="en-US"/>
        </w:rPr>
        <w:t>ерхний предел муниципального внутреннего долга муниципального округа на 1 января 202</w:t>
      </w:r>
      <w:r>
        <w:rPr>
          <w:rFonts w:eastAsia="Calibri"/>
          <w:iCs/>
          <w:sz w:val="28"/>
          <w:szCs w:val="28"/>
          <w:lang w:eastAsia="en-US"/>
        </w:rPr>
        <w:t xml:space="preserve">3 </w:t>
      </w:r>
      <w:r w:rsidRPr="00383617">
        <w:rPr>
          <w:rFonts w:eastAsia="Calibri"/>
          <w:iCs/>
          <w:sz w:val="28"/>
          <w:szCs w:val="28"/>
          <w:lang w:eastAsia="en-US"/>
        </w:rPr>
        <w:t xml:space="preserve">года в сумме 0,0 тыс. рублей, в том числе верхний предел долга по муниципальным гарантиям </w:t>
      </w:r>
      <w:r w:rsidRPr="00383617">
        <w:rPr>
          <w:rFonts w:eastAsia="Times New Roman"/>
          <w:sz w:val="28"/>
          <w:szCs w:val="28"/>
          <w:lang w:eastAsia="en-US"/>
        </w:rPr>
        <w:t xml:space="preserve">муниципального округа </w:t>
      </w:r>
      <w:r w:rsidRPr="00383617">
        <w:rPr>
          <w:rFonts w:eastAsia="Calibri"/>
          <w:iCs/>
          <w:sz w:val="28"/>
          <w:szCs w:val="28"/>
          <w:lang w:eastAsia="en-US"/>
        </w:rPr>
        <w:t xml:space="preserve">в сумме 0,0 рублей и </w:t>
      </w:r>
      <w:r w:rsidRPr="00383617">
        <w:rPr>
          <w:rFonts w:eastAsia="Calibri"/>
          <w:sz w:val="28"/>
          <w:szCs w:val="28"/>
          <w:lang w:eastAsia="en-US"/>
        </w:rPr>
        <w:t>в</w:t>
      </w:r>
      <w:r w:rsidRPr="00383617">
        <w:rPr>
          <w:rFonts w:eastAsia="Calibri"/>
          <w:iCs/>
          <w:sz w:val="28"/>
          <w:szCs w:val="28"/>
          <w:lang w:eastAsia="en-US"/>
        </w:rPr>
        <w:t xml:space="preserve">ерхний предел муниципального внутреннего долга муниципального округа на 1 </w:t>
      </w:r>
      <w:r w:rsidRPr="00383617">
        <w:rPr>
          <w:rFonts w:eastAsia="Calibri"/>
          <w:iCs/>
          <w:sz w:val="28"/>
          <w:szCs w:val="28"/>
          <w:lang w:eastAsia="en-US"/>
        </w:rPr>
        <w:lastRenderedPageBreak/>
        <w:t>января 202</w:t>
      </w:r>
      <w:r>
        <w:rPr>
          <w:rFonts w:eastAsia="Calibri"/>
          <w:iCs/>
          <w:sz w:val="28"/>
          <w:szCs w:val="28"/>
          <w:lang w:eastAsia="en-US"/>
        </w:rPr>
        <w:t>4</w:t>
      </w:r>
      <w:r w:rsidRPr="00383617">
        <w:rPr>
          <w:rFonts w:eastAsia="Calibri"/>
          <w:iCs/>
          <w:sz w:val="28"/>
          <w:szCs w:val="28"/>
          <w:lang w:eastAsia="en-US"/>
        </w:rPr>
        <w:t xml:space="preserve"> года в сумме 0,0 тыс. рублей, в том числе верхний предел долга по муниципальным гарантиям </w:t>
      </w:r>
      <w:r w:rsidRPr="00383617">
        <w:rPr>
          <w:rFonts w:eastAsia="Times New Roman"/>
          <w:sz w:val="28"/>
          <w:szCs w:val="28"/>
          <w:lang w:eastAsia="en-US"/>
        </w:rPr>
        <w:t xml:space="preserve">муниципального округа </w:t>
      </w:r>
      <w:r w:rsidRPr="00383617">
        <w:rPr>
          <w:rFonts w:eastAsia="Calibri"/>
          <w:iCs/>
          <w:sz w:val="28"/>
          <w:szCs w:val="28"/>
          <w:lang w:eastAsia="en-US"/>
        </w:rPr>
        <w:t>в сумме 0,0 рублей.</w:t>
      </w:r>
    </w:p>
    <w:p w14:paraId="51AF9C0D" w14:textId="77777777" w:rsidR="00D450E1" w:rsidRPr="00383617" w:rsidRDefault="00D450E1" w:rsidP="00D450E1">
      <w:pPr>
        <w:autoSpaceDE w:val="0"/>
        <w:autoSpaceDN w:val="0"/>
        <w:adjustRightInd w:val="0"/>
        <w:ind w:firstLine="709"/>
        <w:jc w:val="both"/>
        <w:rPr>
          <w:rFonts w:eastAsia="Times New Roman"/>
          <w:sz w:val="28"/>
          <w:szCs w:val="28"/>
          <w:lang w:eastAsia="en-US"/>
        </w:rPr>
      </w:pPr>
      <w:r w:rsidRPr="00383617">
        <w:rPr>
          <w:rFonts w:eastAsia="Times New Roman"/>
          <w:sz w:val="28"/>
          <w:szCs w:val="28"/>
          <w:lang w:eastAsia="en-US"/>
        </w:rPr>
        <w:t>2. Опубликовать настоящее решение в бюллетене «Московский муниципальный вестник».</w:t>
      </w:r>
    </w:p>
    <w:p w14:paraId="59027F4E" w14:textId="77777777" w:rsidR="00D450E1" w:rsidRPr="00383617" w:rsidRDefault="00D450E1" w:rsidP="00D450E1">
      <w:pPr>
        <w:autoSpaceDE w:val="0"/>
        <w:autoSpaceDN w:val="0"/>
        <w:adjustRightInd w:val="0"/>
        <w:ind w:firstLine="709"/>
        <w:jc w:val="both"/>
        <w:rPr>
          <w:rFonts w:eastAsia="Times New Roman"/>
          <w:i/>
          <w:sz w:val="28"/>
          <w:szCs w:val="28"/>
          <w:lang w:eastAsia="en-US"/>
        </w:rPr>
      </w:pPr>
      <w:r w:rsidRPr="00383617">
        <w:rPr>
          <w:rFonts w:eastAsia="Times New Roman"/>
          <w:sz w:val="28"/>
          <w:szCs w:val="28"/>
          <w:lang w:eastAsia="en-US"/>
        </w:rPr>
        <w:t>3. Настоящее решение вступает в силу с 1 января 202</w:t>
      </w:r>
      <w:r>
        <w:rPr>
          <w:rFonts w:eastAsia="Times New Roman"/>
          <w:sz w:val="28"/>
          <w:szCs w:val="28"/>
          <w:lang w:eastAsia="en-US"/>
        </w:rPr>
        <w:t>1</w:t>
      </w:r>
      <w:r w:rsidRPr="00383617">
        <w:rPr>
          <w:rFonts w:eastAsia="Times New Roman"/>
          <w:sz w:val="28"/>
          <w:szCs w:val="28"/>
          <w:lang w:eastAsia="en-US"/>
        </w:rPr>
        <w:t xml:space="preserve"> года</w:t>
      </w:r>
      <w:r w:rsidRPr="00383617">
        <w:rPr>
          <w:rFonts w:eastAsia="Times New Roman"/>
          <w:i/>
          <w:sz w:val="28"/>
          <w:szCs w:val="28"/>
          <w:lang w:eastAsia="en-US"/>
        </w:rPr>
        <w:t>.</w:t>
      </w:r>
    </w:p>
    <w:p w14:paraId="1FE3E52F" w14:textId="47ABCF98" w:rsidR="00BB3168" w:rsidRPr="00B731AC" w:rsidRDefault="00BB3168" w:rsidP="00BB3168">
      <w:pPr>
        <w:pStyle w:val="a7"/>
        <w:numPr>
          <w:ilvl w:val="0"/>
          <w:numId w:val="14"/>
        </w:numPr>
        <w:autoSpaceDE w:val="0"/>
        <w:autoSpaceDN w:val="0"/>
        <w:ind w:left="142" w:firstLine="578"/>
        <w:rPr>
          <w:szCs w:val="28"/>
        </w:rPr>
      </w:pPr>
      <w:r w:rsidRPr="00B731AC">
        <w:rPr>
          <w:szCs w:val="28"/>
        </w:rPr>
        <w:t>Контроль за выполнением настоящего решения возложить на главу муниципального округа Северное Медведково Денисову Т.Н.</w:t>
      </w:r>
    </w:p>
    <w:p w14:paraId="01818320" w14:textId="468A538D" w:rsidR="00B55614" w:rsidRDefault="00B55614" w:rsidP="00BB3168">
      <w:pPr>
        <w:widowControl w:val="0"/>
        <w:autoSpaceDE w:val="0"/>
        <w:autoSpaceDN w:val="0"/>
        <w:adjustRightInd w:val="0"/>
        <w:spacing w:after="200" w:line="276" w:lineRule="auto"/>
        <w:ind w:left="993"/>
        <w:contextualSpacing/>
        <w:jc w:val="both"/>
        <w:rPr>
          <w:rFonts w:eastAsia="Times New Roman"/>
          <w:sz w:val="26"/>
          <w:szCs w:val="26"/>
          <w:lang w:eastAsia="en-US"/>
        </w:rPr>
      </w:pPr>
      <w:r w:rsidRPr="00A61952">
        <w:rPr>
          <w:rFonts w:eastAsia="Times New Roman"/>
          <w:sz w:val="26"/>
          <w:szCs w:val="26"/>
          <w:lang w:eastAsia="en-US"/>
        </w:rPr>
        <w:tab/>
      </w:r>
    </w:p>
    <w:p w14:paraId="43B41C24" w14:textId="77777777" w:rsidR="00BB3168" w:rsidRPr="00A61952" w:rsidRDefault="00BB3168" w:rsidP="00BB3168">
      <w:pPr>
        <w:widowControl w:val="0"/>
        <w:autoSpaceDE w:val="0"/>
        <w:autoSpaceDN w:val="0"/>
        <w:adjustRightInd w:val="0"/>
        <w:spacing w:after="200" w:line="276" w:lineRule="auto"/>
        <w:ind w:left="993"/>
        <w:contextualSpacing/>
        <w:jc w:val="both"/>
        <w:rPr>
          <w:rFonts w:eastAsia="Times New Roman"/>
          <w:sz w:val="28"/>
          <w:szCs w:val="26"/>
          <w:lang w:val="x-none" w:eastAsia="x-none"/>
        </w:rPr>
      </w:pPr>
    </w:p>
    <w:tbl>
      <w:tblPr>
        <w:tblW w:w="0" w:type="auto"/>
        <w:tblLook w:val="01E0" w:firstRow="1" w:lastRow="1" w:firstColumn="1" w:lastColumn="1" w:noHBand="0" w:noVBand="0"/>
      </w:tblPr>
      <w:tblGrid>
        <w:gridCol w:w="4785"/>
        <w:gridCol w:w="4786"/>
      </w:tblGrid>
      <w:tr w:rsidR="00B55614" w:rsidRPr="00A61952" w14:paraId="4BAC7AF3" w14:textId="77777777" w:rsidTr="00A718AF">
        <w:tc>
          <w:tcPr>
            <w:tcW w:w="4785" w:type="dxa"/>
            <w:shd w:val="clear" w:color="auto" w:fill="auto"/>
          </w:tcPr>
          <w:p w14:paraId="609014AD" w14:textId="77777777" w:rsidR="00B55614" w:rsidRDefault="00B55614" w:rsidP="00A718AF">
            <w:pPr>
              <w:spacing w:after="200"/>
              <w:contextualSpacing/>
              <w:rPr>
                <w:rFonts w:eastAsia="Times New Roman"/>
                <w:b/>
                <w:sz w:val="28"/>
                <w:szCs w:val="28"/>
                <w:lang w:eastAsia="en-US"/>
              </w:rPr>
            </w:pPr>
          </w:p>
          <w:p w14:paraId="12761794" w14:textId="77777777" w:rsidR="00B55614" w:rsidRPr="00A61952" w:rsidRDefault="00B55614" w:rsidP="00A718AF">
            <w:pPr>
              <w:spacing w:after="200"/>
              <w:contextualSpacing/>
              <w:rPr>
                <w:rFonts w:eastAsia="Times New Roman"/>
                <w:b/>
                <w:sz w:val="28"/>
                <w:szCs w:val="28"/>
                <w:lang w:eastAsia="en-US"/>
              </w:rPr>
            </w:pPr>
            <w:r w:rsidRPr="00A61952">
              <w:rPr>
                <w:rFonts w:eastAsia="Times New Roman"/>
                <w:b/>
                <w:sz w:val="28"/>
                <w:szCs w:val="28"/>
                <w:lang w:eastAsia="en-US"/>
              </w:rPr>
              <w:t xml:space="preserve">Глава муниципального округа Северное Медведково </w:t>
            </w:r>
          </w:p>
        </w:tc>
        <w:tc>
          <w:tcPr>
            <w:tcW w:w="4786" w:type="dxa"/>
            <w:shd w:val="clear" w:color="auto" w:fill="auto"/>
          </w:tcPr>
          <w:p w14:paraId="577348D4" w14:textId="77777777" w:rsidR="00B55614" w:rsidRPr="00A61952" w:rsidRDefault="00B55614" w:rsidP="00A718AF">
            <w:pPr>
              <w:spacing w:after="200"/>
              <w:contextualSpacing/>
              <w:rPr>
                <w:rFonts w:eastAsia="Times New Roman"/>
                <w:b/>
                <w:sz w:val="28"/>
                <w:szCs w:val="28"/>
                <w:lang w:eastAsia="en-US"/>
              </w:rPr>
            </w:pPr>
          </w:p>
          <w:p w14:paraId="7CBDD277" w14:textId="77777777" w:rsidR="00B55614" w:rsidRPr="00A61952" w:rsidRDefault="00B55614" w:rsidP="00A718AF">
            <w:pPr>
              <w:spacing w:after="200"/>
              <w:contextualSpacing/>
              <w:rPr>
                <w:rFonts w:eastAsia="Times New Roman"/>
                <w:b/>
                <w:sz w:val="28"/>
                <w:szCs w:val="28"/>
                <w:lang w:eastAsia="en-US"/>
              </w:rPr>
            </w:pPr>
          </w:p>
          <w:p w14:paraId="19401D30" w14:textId="77777777" w:rsidR="00B55614" w:rsidRPr="00A61952" w:rsidRDefault="00B55614" w:rsidP="00A718AF">
            <w:pPr>
              <w:spacing w:after="200"/>
              <w:contextualSpacing/>
              <w:jc w:val="right"/>
              <w:rPr>
                <w:rFonts w:eastAsia="Times New Roman"/>
                <w:b/>
                <w:sz w:val="28"/>
                <w:szCs w:val="28"/>
                <w:lang w:eastAsia="en-US"/>
              </w:rPr>
            </w:pPr>
            <w:r w:rsidRPr="00A61952">
              <w:rPr>
                <w:rFonts w:eastAsia="Times New Roman"/>
                <w:b/>
                <w:sz w:val="28"/>
                <w:szCs w:val="28"/>
                <w:lang w:eastAsia="en-US"/>
              </w:rPr>
              <w:t>Т.Н. Денисова</w:t>
            </w:r>
          </w:p>
        </w:tc>
      </w:tr>
    </w:tbl>
    <w:p w14:paraId="32F5A52E" w14:textId="77777777" w:rsidR="00B55614" w:rsidRDefault="00B55614" w:rsidP="00B55614">
      <w:pPr>
        <w:spacing w:after="200" w:line="276" w:lineRule="auto"/>
        <w:jc w:val="both"/>
        <w:rPr>
          <w:rFonts w:eastAsia="Times New Roman"/>
          <w:sz w:val="28"/>
          <w:szCs w:val="28"/>
          <w:lang w:eastAsia="en-US"/>
        </w:rPr>
        <w:sectPr w:rsidR="00B55614" w:rsidSect="00BB3168">
          <w:pgSz w:w="11906" w:h="16838"/>
          <w:pgMar w:top="1418" w:right="849" w:bottom="1134" w:left="1134" w:header="709" w:footer="709" w:gutter="0"/>
          <w:cols w:space="708"/>
          <w:docGrid w:linePitch="360"/>
        </w:sectPr>
      </w:pPr>
    </w:p>
    <w:p w14:paraId="6BE592F1" w14:textId="77777777" w:rsidR="00B55614" w:rsidRPr="00A61952" w:rsidRDefault="00B55614" w:rsidP="00B55614">
      <w:pPr>
        <w:widowControl w:val="0"/>
        <w:autoSpaceDE w:val="0"/>
        <w:autoSpaceDN w:val="0"/>
        <w:adjustRightInd w:val="0"/>
        <w:ind w:firstLine="709"/>
        <w:jc w:val="both"/>
        <w:rPr>
          <w:rFonts w:eastAsia="Calibri" w:cs="Arial"/>
          <w:sz w:val="26"/>
          <w:szCs w:val="26"/>
        </w:rPr>
      </w:pPr>
    </w:p>
    <w:p w14:paraId="1E7BD75A" w14:textId="77777777" w:rsidR="00BB3168" w:rsidRPr="006A4A4A" w:rsidRDefault="00BB3168" w:rsidP="00BB3168">
      <w:pPr>
        <w:autoSpaceDE w:val="0"/>
        <w:autoSpaceDN w:val="0"/>
        <w:adjustRightInd w:val="0"/>
        <w:ind w:left="5041"/>
        <w:jc w:val="both"/>
        <w:rPr>
          <w:bCs/>
          <w:sz w:val="28"/>
          <w:szCs w:val="28"/>
        </w:rPr>
      </w:pPr>
      <w:bookmarkStart w:id="3" w:name="_Toc531093561"/>
      <w:bookmarkStart w:id="4" w:name="_Toc24099801"/>
      <w:r w:rsidRPr="006A4A4A">
        <w:rPr>
          <w:bCs/>
          <w:sz w:val="28"/>
          <w:szCs w:val="28"/>
        </w:rPr>
        <w:t xml:space="preserve">Приложение </w:t>
      </w:r>
      <w:r>
        <w:rPr>
          <w:bCs/>
          <w:sz w:val="28"/>
          <w:szCs w:val="28"/>
        </w:rPr>
        <w:t>1</w:t>
      </w:r>
    </w:p>
    <w:p w14:paraId="10016BFE" w14:textId="77777777" w:rsidR="00BB3168" w:rsidRDefault="00BB3168" w:rsidP="00BB3168">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2198B003" w14:textId="77777777" w:rsidR="00BB3168" w:rsidRPr="00EA55AD" w:rsidRDefault="00BB3168" w:rsidP="00BB3168">
      <w:pPr>
        <w:autoSpaceDE w:val="0"/>
        <w:autoSpaceDN w:val="0"/>
        <w:adjustRightInd w:val="0"/>
        <w:ind w:left="5041"/>
        <w:jc w:val="both"/>
        <w:rPr>
          <w:bCs/>
        </w:rPr>
      </w:pPr>
      <w:r w:rsidRPr="00BB3168">
        <w:rPr>
          <w:bCs/>
          <w:sz w:val="28"/>
          <w:szCs w:val="28"/>
        </w:rPr>
        <w:t xml:space="preserve"> от</w:t>
      </w:r>
      <w:r w:rsidRPr="00EA55AD">
        <w:rPr>
          <w:bCs/>
        </w:rPr>
        <w:t xml:space="preserve"> </w:t>
      </w:r>
      <w:r>
        <w:rPr>
          <w:bCs/>
          <w:sz w:val="28"/>
          <w:szCs w:val="28"/>
        </w:rPr>
        <w:t>17.12.2020</w:t>
      </w:r>
      <w:r w:rsidRPr="003452BA">
        <w:rPr>
          <w:bCs/>
          <w:sz w:val="28"/>
          <w:szCs w:val="28"/>
        </w:rPr>
        <w:t xml:space="preserve"> №</w:t>
      </w:r>
      <w:r>
        <w:rPr>
          <w:bCs/>
          <w:sz w:val="28"/>
          <w:szCs w:val="28"/>
        </w:rPr>
        <w:t>11/1-СД</w:t>
      </w:r>
    </w:p>
    <w:p w14:paraId="11C7210F" w14:textId="48CCBCA5" w:rsidR="00B55614" w:rsidRDefault="00B55614" w:rsidP="00B55614">
      <w:pPr>
        <w:keepNext/>
        <w:keepLines/>
        <w:spacing w:before="200" w:line="276" w:lineRule="auto"/>
        <w:ind w:left="6804"/>
        <w:outlineLvl w:val="1"/>
        <w:rPr>
          <w:rFonts w:eastAsia="Times New Roman"/>
          <w:b/>
          <w:bCs/>
          <w:sz w:val="28"/>
          <w:szCs w:val="28"/>
          <w:lang w:eastAsia="en-US"/>
        </w:rPr>
      </w:pPr>
    </w:p>
    <w:bookmarkEnd w:id="3"/>
    <w:bookmarkEnd w:id="4"/>
    <w:p w14:paraId="41904E21" w14:textId="77777777" w:rsidR="00B55614" w:rsidRPr="00A61952" w:rsidRDefault="00B55614" w:rsidP="00B55614">
      <w:pPr>
        <w:autoSpaceDE w:val="0"/>
        <w:autoSpaceDN w:val="0"/>
        <w:adjustRightInd w:val="0"/>
        <w:ind w:left="5041"/>
        <w:jc w:val="both"/>
        <w:rPr>
          <w:rFonts w:eastAsia="Times New Roman"/>
          <w:bCs/>
          <w:lang w:eastAsia="en-US"/>
        </w:rPr>
      </w:pPr>
    </w:p>
    <w:p w14:paraId="58121C6E" w14:textId="77777777" w:rsidR="00B55614" w:rsidRPr="00A61952"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Перечень </w:t>
      </w:r>
    </w:p>
    <w:p w14:paraId="49D99D00" w14:textId="77777777" w:rsidR="00B55614" w:rsidRPr="00A61952"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главных администраторов доходов бюджета </w:t>
      </w:r>
    </w:p>
    <w:p w14:paraId="3C68D833" w14:textId="77777777" w:rsidR="00B55614" w:rsidRDefault="00B55614" w:rsidP="00B55614">
      <w:pPr>
        <w:autoSpaceDE w:val="0"/>
        <w:autoSpaceDN w:val="0"/>
        <w:adjustRightInd w:val="0"/>
        <w:jc w:val="center"/>
        <w:rPr>
          <w:rFonts w:eastAsia="Times New Roman"/>
          <w:b/>
          <w:sz w:val="28"/>
          <w:szCs w:val="28"/>
          <w:lang w:eastAsia="en-US"/>
        </w:rPr>
      </w:pPr>
      <w:r w:rsidRPr="00A61952">
        <w:rPr>
          <w:rFonts w:eastAsia="Times New Roman"/>
          <w:b/>
          <w:sz w:val="28"/>
          <w:szCs w:val="28"/>
          <w:lang w:eastAsia="en-US"/>
        </w:rPr>
        <w:t>муниципального округа</w:t>
      </w:r>
      <w:r w:rsidRPr="00A61952">
        <w:rPr>
          <w:rFonts w:eastAsia="Times New Roman"/>
          <w:b/>
          <w:i/>
          <w:sz w:val="28"/>
          <w:szCs w:val="28"/>
          <w:lang w:eastAsia="en-US"/>
        </w:rPr>
        <w:t xml:space="preserve"> </w:t>
      </w:r>
      <w:r w:rsidRPr="00A61952">
        <w:rPr>
          <w:rFonts w:eastAsia="Times New Roman"/>
          <w:b/>
          <w:sz w:val="28"/>
          <w:szCs w:val="28"/>
          <w:lang w:eastAsia="en-US"/>
        </w:rPr>
        <w:t>Северное Медведково</w:t>
      </w:r>
    </w:p>
    <w:p w14:paraId="1D3AF625" w14:textId="77777777" w:rsidR="00033988" w:rsidRDefault="00033988" w:rsidP="00B55614">
      <w:pPr>
        <w:autoSpaceDE w:val="0"/>
        <w:autoSpaceDN w:val="0"/>
        <w:adjustRightInd w:val="0"/>
        <w:jc w:val="center"/>
        <w:rPr>
          <w:rFonts w:eastAsia="Times New Roman"/>
          <w:b/>
          <w:sz w:val="28"/>
          <w:szCs w:val="28"/>
          <w:lang w:eastAsia="en-US"/>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84"/>
        <w:gridCol w:w="567"/>
        <w:gridCol w:w="992"/>
        <w:gridCol w:w="567"/>
        <w:gridCol w:w="850"/>
        <w:gridCol w:w="709"/>
        <w:gridCol w:w="4387"/>
      </w:tblGrid>
      <w:tr w:rsidR="00033988" w:rsidRPr="00A61952" w14:paraId="66628AFA" w14:textId="77777777" w:rsidTr="00280865">
        <w:tc>
          <w:tcPr>
            <w:tcW w:w="5240" w:type="dxa"/>
            <w:gridSpan w:val="7"/>
            <w:shd w:val="clear" w:color="auto" w:fill="auto"/>
          </w:tcPr>
          <w:p w14:paraId="7A01A634" w14:textId="77777777" w:rsidR="00033988" w:rsidRPr="00A61952" w:rsidRDefault="00033988" w:rsidP="00280865">
            <w:pPr>
              <w:jc w:val="center"/>
              <w:rPr>
                <w:rFonts w:eastAsia="Times New Roman"/>
                <w:sz w:val="28"/>
                <w:szCs w:val="28"/>
                <w:lang w:eastAsia="en-US"/>
              </w:rPr>
            </w:pPr>
            <w:r w:rsidRPr="00A61952">
              <w:rPr>
                <w:rFonts w:eastAsia="Calibri"/>
                <w:lang w:eastAsia="en-US"/>
              </w:rPr>
              <w:t>Код бюджетной классификации</w:t>
            </w:r>
          </w:p>
        </w:tc>
        <w:tc>
          <w:tcPr>
            <w:tcW w:w="4387" w:type="dxa"/>
            <w:vMerge w:val="restart"/>
            <w:shd w:val="clear" w:color="auto" w:fill="auto"/>
          </w:tcPr>
          <w:p w14:paraId="2C522502" w14:textId="77777777" w:rsidR="00033988" w:rsidRPr="00A61952" w:rsidRDefault="00033988" w:rsidP="00280865">
            <w:pPr>
              <w:jc w:val="center"/>
              <w:rPr>
                <w:rFonts w:eastAsia="Times New Roman"/>
                <w:sz w:val="28"/>
                <w:szCs w:val="28"/>
                <w:lang w:eastAsia="en-US"/>
              </w:rPr>
            </w:pPr>
            <w:r w:rsidRPr="00A61952">
              <w:rPr>
                <w:rFonts w:eastAsia="Calibri"/>
                <w:lang w:eastAsia="en-US"/>
              </w:rPr>
              <w:t xml:space="preserve">Наименование главного администратора доходов бюджета </w:t>
            </w:r>
            <w:r w:rsidRPr="00A61952">
              <w:rPr>
                <w:rFonts w:eastAsia="Times New Roman"/>
                <w:lang w:eastAsia="en-US"/>
              </w:rPr>
              <w:t>муниципального округа</w:t>
            </w:r>
            <w:r w:rsidRPr="00A61952">
              <w:rPr>
                <w:rFonts w:eastAsia="Times New Roman"/>
                <w:i/>
                <w:lang w:eastAsia="en-US"/>
              </w:rPr>
              <w:t xml:space="preserve"> </w:t>
            </w:r>
            <w:r w:rsidRPr="00A61952">
              <w:rPr>
                <w:rFonts w:eastAsia="Times New Roman"/>
                <w:lang w:eastAsia="en-US"/>
              </w:rPr>
              <w:t xml:space="preserve">Северное Медведково </w:t>
            </w:r>
            <w:r w:rsidRPr="00A61952">
              <w:rPr>
                <w:rFonts w:eastAsia="Calibri"/>
                <w:lang w:eastAsia="en-US"/>
              </w:rPr>
              <w:t>и виды (подвиды) доходов</w:t>
            </w:r>
          </w:p>
        </w:tc>
      </w:tr>
      <w:tr w:rsidR="00033988" w:rsidRPr="00A61952" w14:paraId="4E9CDBA9" w14:textId="77777777" w:rsidTr="00280865">
        <w:tc>
          <w:tcPr>
            <w:tcW w:w="1271" w:type="dxa"/>
            <w:shd w:val="clear" w:color="auto" w:fill="auto"/>
          </w:tcPr>
          <w:p w14:paraId="6D7A7D12" w14:textId="77777777" w:rsidR="00033988" w:rsidRPr="00A61952" w:rsidRDefault="00033988" w:rsidP="00280865">
            <w:pPr>
              <w:jc w:val="center"/>
              <w:rPr>
                <w:rFonts w:eastAsia="Calibri"/>
                <w:lang w:eastAsia="en-US"/>
              </w:rPr>
            </w:pPr>
            <w:r w:rsidRPr="00A61952">
              <w:rPr>
                <w:rFonts w:eastAsia="Calibri"/>
                <w:lang w:eastAsia="en-US"/>
              </w:rPr>
              <w:t xml:space="preserve">главного </w:t>
            </w:r>
          </w:p>
          <w:p w14:paraId="0F1D1D18" w14:textId="77777777" w:rsidR="00033988" w:rsidRPr="00A61952" w:rsidRDefault="00033988" w:rsidP="00280865">
            <w:pPr>
              <w:jc w:val="center"/>
              <w:rPr>
                <w:rFonts w:eastAsia="Times New Roman"/>
                <w:sz w:val="28"/>
                <w:szCs w:val="28"/>
                <w:lang w:eastAsia="en-US"/>
              </w:rPr>
            </w:pPr>
            <w:r w:rsidRPr="00A61952">
              <w:rPr>
                <w:rFonts w:eastAsia="Calibri"/>
                <w:lang w:eastAsia="en-US"/>
              </w:rPr>
              <w:t>админи</w:t>
            </w:r>
            <w:r w:rsidRPr="00A61952">
              <w:rPr>
                <w:rFonts w:eastAsia="Calibri"/>
                <w:lang w:eastAsia="en-US"/>
              </w:rPr>
              <w:softHyphen/>
              <w:t>стратора доходов</w:t>
            </w:r>
          </w:p>
        </w:tc>
        <w:tc>
          <w:tcPr>
            <w:tcW w:w="3969" w:type="dxa"/>
            <w:gridSpan w:val="6"/>
            <w:shd w:val="clear" w:color="auto" w:fill="auto"/>
          </w:tcPr>
          <w:p w14:paraId="6AF1D771" w14:textId="77777777" w:rsidR="00033988" w:rsidRPr="00A61952" w:rsidRDefault="00033988" w:rsidP="00280865">
            <w:pPr>
              <w:autoSpaceDE w:val="0"/>
              <w:autoSpaceDN w:val="0"/>
              <w:adjustRightInd w:val="0"/>
              <w:jc w:val="center"/>
              <w:rPr>
                <w:rFonts w:eastAsia="Times New Roman"/>
                <w:lang w:eastAsia="en-US"/>
              </w:rPr>
            </w:pPr>
            <w:r w:rsidRPr="00A61952">
              <w:rPr>
                <w:rFonts w:eastAsia="Calibri"/>
                <w:lang w:eastAsia="en-US"/>
              </w:rPr>
              <w:t xml:space="preserve">доходов бюджета </w:t>
            </w:r>
            <w:r w:rsidRPr="00A61952">
              <w:rPr>
                <w:rFonts w:eastAsia="Times New Roman"/>
                <w:lang w:eastAsia="en-US"/>
              </w:rPr>
              <w:t>муниципального округа</w:t>
            </w:r>
            <w:r w:rsidRPr="00A61952">
              <w:rPr>
                <w:rFonts w:eastAsia="Times New Roman"/>
                <w:i/>
                <w:lang w:eastAsia="en-US"/>
              </w:rPr>
              <w:t xml:space="preserve"> </w:t>
            </w:r>
            <w:r w:rsidRPr="00A61952">
              <w:rPr>
                <w:rFonts w:eastAsia="Times New Roman"/>
                <w:lang w:eastAsia="en-US"/>
              </w:rPr>
              <w:t>Северное Медведково</w:t>
            </w:r>
          </w:p>
          <w:p w14:paraId="5AE2ECF4" w14:textId="77777777" w:rsidR="00033988" w:rsidRPr="00A61952" w:rsidRDefault="00033988" w:rsidP="00280865">
            <w:pPr>
              <w:autoSpaceDE w:val="0"/>
              <w:autoSpaceDN w:val="0"/>
              <w:adjustRightInd w:val="0"/>
              <w:jc w:val="center"/>
              <w:rPr>
                <w:rFonts w:eastAsia="Times New Roman"/>
                <w:sz w:val="28"/>
                <w:szCs w:val="28"/>
                <w:lang w:eastAsia="en-US"/>
              </w:rPr>
            </w:pPr>
          </w:p>
        </w:tc>
        <w:tc>
          <w:tcPr>
            <w:tcW w:w="4387" w:type="dxa"/>
            <w:vMerge/>
            <w:shd w:val="clear" w:color="auto" w:fill="auto"/>
          </w:tcPr>
          <w:p w14:paraId="4EA943DA" w14:textId="77777777" w:rsidR="00033988" w:rsidRPr="00A61952" w:rsidRDefault="00033988" w:rsidP="00280865">
            <w:pPr>
              <w:rPr>
                <w:rFonts w:eastAsia="Times New Roman"/>
                <w:sz w:val="28"/>
                <w:szCs w:val="28"/>
                <w:lang w:eastAsia="en-US"/>
              </w:rPr>
            </w:pPr>
          </w:p>
        </w:tc>
      </w:tr>
      <w:tr w:rsidR="00033988" w:rsidRPr="00A61952" w14:paraId="0DC6E37E" w14:textId="77777777" w:rsidTr="00280865">
        <w:tc>
          <w:tcPr>
            <w:tcW w:w="9627" w:type="dxa"/>
            <w:gridSpan w:val="8"/>
            <w:shd w:val="clear" w:color="auto" w:fill="auto"/>
          </w:tcPr>
          <w:p w14:paraId="72A3B796" w14:textId="77777777" w:rsidR="00033988" w:rsidRPr="00A61952" w:rsidRDefault="00033988" w:rsidP="00280865">
            <w:pPr>
              <w:rPr>
                <w:rFonts w:eastAsia="Times New Roman"/>
                <w:sz w:val="28"/>
                <w:szCs w:val="28"/>
                <w:lang w:eastAsia="en-US"/>
              </w:rPr>
            </w:pPr>
            <w:r w:rsidRPr="00A61952">
              <w:rPr>
                <w:rFonts w:eastAsia="Calibri"/>
                <w:lang w:eastAsia="en-US"/>
              </w:rPr>
              <w:t xml:space="preserve">Главные администраторы доходов бюджета </w:t>
            </w:r>
            <w:r w:rsidRPr="00A61952">
              <w:rPr>
                <w:rFonts w:eastAsia="Times New Roman"/>
                <w:lang w:eastAsia="en-US"/>
              </w:rPr>
              <w:t xml:space="preserve">муниципального округа </w:t>
            </w:r>
            <w:r w:rsidRPr="00A61952">
              <w:rPr>
                <w:rFonts w:eastAsia="Calibri"/>
                <w:lang w:eastAsia="en-US"/>
              </w:rPr>
              <w:t xml:space="preserve">– органы местного самоуправления </w:t>
            </w:r>
            <w:r w:rsidRPr="00A61952">
              <w:rPr>
                <w:rFonts w:eastAsia="Times New Roman"/>
                <w:lang w:eastAsia="en-US"/>
              </w:rPr>
              <w:t>муниципального округа</w:t>
            </w:r>
            <w:r w:rsidRPr="00A61952">
              <w:rPr>
                <w:rFonts w:eastAsia="Times New Roman"/>
                <w:i/>
                <w:lang w:eastAsia="en-US"/>
              </w:rPr>
              <w:t xml:space="preserve"> </w:t>
            </w:r>
            <w:r w:rsidRPr="00A61952">
              <w:rPr>
                <w:rFonts w:eastAsia="Times New Roman"/>
                <w:lang w:eastAsia="en-US"/>
              </w:rPr>
              <w:t>Северное Медведково</w:t>
            </w:r>
          </w:p>
        </w:tc>
      </w:tr>
      <w:tr w:rsidR="00033988" w:rsidRPr="00A61952" w14:paraId="6131145A" w14:textId="77777777" w:rsidTr="00280865">
        <w:tc>
          <w:tcPr>
            <w:tcW w:w="1271" w:type="dxa"/>
            <w:shd w:val="clear" w:color="auto" w:fill="auto"/>
          </w:tcPr>
          <w:p w14:paraId="2211FEC4" w14:textId="77777777" w:rsidR="00033988" w:rsidRPr="00A61952" w:rsidRDefault="00033988" w:rsidP="00280865">
            <w:pPr>
              <w:jc w:val="center"/>
              <w:rPr>
                <w:rFonts w:eastAsia="Times New Roman"/>
                <w:sz w:val="28"/>
                <w:szCs w:val="28"/>
                <w:lang w:eastAsia="en-US"/>
              </w:rPr>
            </w:pPr>
            <w:r w:rsidRPr="00A61952">
              <w:rPr>
                <w:rFonts w:eastAsia="Times New Roman"/>
                <w:sz w:val="28"/>
                <w:szCs w:val="28"/>
                <w:lang w:eastAsia="en-US"/>
              </w:rPr>
              <w:t>900</w:t>
            </w:r>
          </w:p>
        </w:tc>
        <w:tc>
          <w:tcPr>
            <w:tcW w:w="3969" w:type="dxa"/>
            <w:gridSpan w:val="6"/>
            <w:shd w:val="clear" w:color="auto" w:fill="auto"/>
          </w:tcPr>
          <w:p w14:paraId="27675C34" w14:textId="77777777" w:rsidR="00033988" w:rsidRPr="00A61952" w:rsidRDefault="00033988" w:rsidP="00280865">
            <w:pPr>
              <w:rPr>
                <w:rFonts w:eastAsia="Times New Roman"/>
                <w:sz w:val="28"/>
                <w:szCs w:val="28"/>
                <w:lang w:eastAsia="en-US"/>
              </w:rPr>
            </w:pPr>
          </w:p>
        </w:tc>
        <w:tc>
          <w:tcPr>
            <w:tcW w:w="4387" w:type="dxa"/>
            <w:shd w:val="clear" w:color="auto" w:fill="auto"/>
          </w:tcPr>
          <w:p w14:paraId="4348F6CE" w14:textId="77777777" w:rsidR="00033988" w:rsidRPr="00A61952" w:rsidRDefault="00033988" w:rsidP="00280865">
            <w:pPr>
              <w:jc w:val="center"/>
              <w:rPr>
                <w:rFonts w:eastAsia="Times New Roman"/>
                <w:sz w:val="28"/>
                <w:szCs w:val="28"/>
                <w:lang w:eastAsia="en-US"/>
              </w:rPr>
            </w:pPr>
            <w:r w:rsidRPr="00A61952">
              <w:rPr>
                <w:rFonts w:eastAsia="Times New Roman"/>
                <w:i/>
                <w:sz w:val="28"/>
                <w:szCs w:val="28"/>
                <w:lang w:eastAsia="en-US"/>
              </w:rPr>
              <w:t xml:space="preserve">Аппарат Совета депутатов </w:t>
            </w:r>
            <w:r w:rsidRPr="00A61952">
              <w:rPr>
                <w:rFonts w:eastAsia="Times New Roman"/>
                <w:sz w:val="28"/>
                <w:szCs w:val="28"/>
                <w:lang w:eastAsia="en-US"/>
              </w:rPr>
              <w:t>муниципального округа Северное Медведково</w:t>
            </w:r>
          </w:p>
        </w:tc>
      </w:tr>
      <w:tr w:rsidR="00033988" w:rsidRPr="00AC0D61" w14:paraId="4DAB3057" w14:textId="77777777" w:rsidTr="00280865">
        <w:tc>
          <w:tcPr>
            <w:tcW w:w="1271" w:type="dxa"/>
            <w:shd w:val="clear" w:color="auto" w:fill="auto"/>
          </w:tcPr>
          <w:p w14:paraId="32E6A088" w14:textId="77777777" w:rsidR="00033988" w:rsidRPr="00AC0D61" w:rsidRDefault="00033988" w:rsidP="00280865">
            <w:pPr>
              <w:jc w:val="center"/>
              <w:rPr>
                <w:rFonts w:eastAsia="Times New Roman"/>
                <w:lang w:eastAsia="en-US"/>
              </w:rPr>
            </w:pPr>
            <w:r w:rsidRPr="00AC0D61">
              <w:rPr>
                <w:rFonts w:eastAsia="Times New Roman"/>
                <w:lang w:eastAsia="en-US"/>
              </w:rPr>
              <w:t>900</w:t>
            </w:r>
          </w:p>
        </w:tc>
        <w:tc>
          <w:tcPr>
            <w:tcW w:w="284" w:type="dxa"/>
            <w:shd w:val="clear" w:color="auto" w:fill="auto"/>
          </w:tcPr>
          <w:p w14:paraId="54A94118" w14:textId="77777777" w:rsidR="00033988" w:rsidRPr="00AC0D61" w:rsidRDefault="00033988" w:rsidP="00280865">
            <w:pPr>
              <w:rPr>
                <w:rFonts w:eastAsia="Times New Roman"/>
                <w:lang w:eastAsia="en-US"/>
              </w:rPr>
            </w:pPr>
            <w:r w:rsidRPr="00AC0D61">
              <w:rPr>
                <w:rFonts w:eastAsia="Times New Roman"/>
                <w:lang w:eastAsia="en-US"/>
              </w:rPr>
              <w:t>1</w:t>
            </w:r>
          </w:p>
        </w:tc>
        <w:tc>
          <w:tcPr>
            <w:tcW w:w="567" w:type="dxa"/>
            <w:shd w:val="clear" w:color="auto" w:fill="auto"/>
          </w:tcPr>
          <w:p w14:paraId="7C331EB1" w14:textId="77777777" w:rsidR="00033988" w:rsidRPr="00AC0D61" w:rsidRDefault="00033988" w:rsidP="00280865">
            <w:pPr>
              <w:rPr>
                <w:rFonts w:eastAsia="Times New Roman"/>
                <w:lang w:eastAsia="en-US"/>
              </w:rPr>
            </w:pPr>
            <w:r w:rsidRPr="00AC0D61">
              <w:rPr>
                <w:rFonts w:eastAsia="Times New Roman"/>
                <w:lang w:eastAsia="en-US"/>
              </w:rPr>
              <w:t>13</w:t>
            </w:r>
          </w:p>
        </w:tc>
        <w:tc>
          <w:tcPr>
            <w:tcW w:w="992" w:type="dxa"/>
            <w:shd w:val="clear" w:color="auto" w:fill="auto"/>
          </w:tcPr>
          <w:p w14:paraId="502D587F" w14:textId="77777777" w:rsidR="00033988" w:rsidRPr="00AC0D61" w:rsidRDefault="00033988" w:rsidP="00280865">
            <w:pPr>
              <w:rPr>
                <w:rFonts w:eastAsia="Times New Roman"/>
                <w:lang w:eastAsia="en-US"/>
              </w:rPr>
            </w:pPr>
            <w:r w:rsidRPr="00AC0D61">
              <w:rPr>
                <w:rFonts w:eastAsia="Times New Roman"/>
                <w:lang w:eastAsia="en-US"/>
              </w:rPr>
              <w:t>02993</w:t>
            </w:r>
          </w:p>
        </w:tc>
        <w:tc>
          <w:tcPr>
            <w:tcW w:w="567" w:type="dxa"/>
            <w:shd w:val="clear" w:color="auto" w:fill="auto"/>
          </w:tcPr>
          <w:p w14:paraId="76A8E510" w14:textId="77777777" w:rsidR="00033988" w:rsidRPr="00AC0D61" w:rsidRDefault="00033988" w:rsidP="00280865">
            <w:pPr>
              <w:rPr>
                <w:rFonts w:eastAsia="Times New Roman"/>
                <w:lang w:eastAsia="en-US"/>
              </w:rPr>
            </w:pPr>
            <w:r w:rsidRPr="00AC0D61">
              <w:rPr>
                <w:rFonts w:eastAsia="Times New Roman"/>
                <w:lang w:eastAsia="en-US"/>
              </w:rPr>
              <w:t>03</w:t>
            </w:r>
          </w:p>
        </w:tc>
        <w:tc>
          <w:tcPr>
            <w:tcW w:w="850" w:type="dxa"/>
            <w:shd w:val="clear" w:color="auto" w:fill="auto"/>
          </w:tcPr>
          <w:p w14:paraId="48688A5A" w14:textId="77777777" w:rsidR="00033988" w:rsidRPr="00AC0D61" w:rsidRDefault="00033988" w:rsidP="00280865">
            <w:pPr>
              <w:rPr>
                <w:rFonts w:eastAsia="Times New Roman"/>
                <w:lang w:eastAsia="en-US"/>
              </w:rPr>
            </w:pPr>
            <w:r w:rsidRPr="00AC0D61">
              <w:rPr>
                <w:rFonts w:eastAsia="Times New Roman"/>
                <w:lang w:eastAsia="en-US"/>
              </w:rPr>
              <w:t>0000</w:t>
            </w:r>
          </w:p>
        </w:tc>
        <w:tc>
          <w:tcPr>
            <w:tcW w:w="709" w:type="dxa"/>
            <w:shd w:val="clear" w:color="auto" w:fill="auto"/>
          </w:tcPr>
          <w:p w14:paraId="6D907C21" w14:textId="77777777" w:rsidR="00033988" w:rsidRPr="00AC0D61" w:rsidRDefault="00033988" w:rsidP="00280865">
            <w:pPr>
              <w:rPr>
                <w:rFonts w:eastAsia="Times New Roman"/>
                <w:lang w:eastAsia="en-US"/>
              </w:rPr>
            </w:pPr>
            <w:r w:rsidRPr="00AC0D61">
              <w:rPr>
                <w:rFonts w:eastAsia="Times New Roman"/>
                <w:lang w:eastAsia="en-US"/>
              </w:rPr>
              <w:t>130</w:t>
            </w:r>
          </w:p>
        </w:tc>
        <w:tc>
          <w:tcPr>
            <w:tcW w:w="4387" w:type="dxa"/>
            <w:shd w:val="clear" w:color="auto" w:fill="auto"/>
          </w:tcPr>
          <w:p w14:paraId="5AF6EB3C" w14:textId="77777777" w:rsidR="00033988" w:rsidRPr="00AC0D61" w:rsidRDefault="00033988" w:rsidP="00280865">
            <w:pPr>
              <w:suppressAutoHyphens/>
              <w:jc w:val="both"/>
              <w:rPr>
                <w:rFonts w:eastAsia="Times New Roman"/>
                <w:lang w:eastAsia="ar-SA"/>
              </w:rPr>
            </w:pPr>
            <w:r w:rsidRPr="00AC0D61">
              <w:rPr>
                <w:rFonts w:eastAsia="Times New Roman"/>
                <w:lang w:eastAsia="ar-SA"/>
              </w:rPr>
              <w:t xml:space="preserve">Прочие доходы от компенсации затрат бюджетов внутригородских муниципальных образований городов федерального значения </w:t>
            </w:r>
          </w:p>
        </w:tc>
      </w:tr>
      <w:tr w:rsidR="00033988" w:rsidRPr="00AC0D61" w14:paraId="7130E196" w14:textId="77777777" w:rsidTr="00280865">
        <w:tc>
          <w:tcPr>
            <w:tcW w:w="1271" w:type="dxa"/>
            <w:shd w:val="clear" w:color="auto" w:fill="auto"/>
          </w:tcPr>
          <w:p w14:paraId="3B6A67C0" w14:textId="77777777" w:rsidR="00033988" w:rsidRPr="00AC0D61" w:rsidRDefault="00033988" w:rsidP="00280865">
            <w:pPr>
              <w:jc w:val="center"/>
              <w:rPr>
                <w:rFonts w:eastAsia="Times New Roman"/>
                <w:lang w:eastAsia="en-US"/>
              </w:rPr>
            </w:pPr>
            <w:r w:rsidRPr="00AC0D61">
              <w:rPr>
                <w:rFonts w:eastAsia="Times New Roman"/>
                <w:lang w:eastAsia="en-US"/>
              </w:rPr>
              <w:t>900</w:t>
            </w:r>
          </w:p>
        </w:tc>
        <w:tc>
          <w:tcPr>
            <w:tcW w:w="284" w:type="dxa"/>
            <w:shd w:val="clear" w:color="auto" w:fill="auto"/>
          </w:tcPr>
          <w:p w14:paraId="7C1B0B09" w14:textId="77777777" w:rsidR="00033988" w:rsidRPr="00AC0D61" w:rsidRDefault="00033988" w:rsidP="00280865">
            <w:pPr>
              <w:rPr>
                <w:rFonts w:eastAsia="Times New Roman"/>
                <w:lang w:eastAsia="en-US"/>
              </w:rPr>
            </w:pPr>
            <w:r w:rsidRPr="00AC0D61">
              <w:rPr>
                <w:rFonts w:eastAsia="Times New Roman"/>
                <w:lang w:eastAsia="en-US"/>
              </w:rPr>
              <w:t>1</w:t>
            </w:r>
          </w:p>
        </w:tc>
        <w:tc>
          <w:tcPr>
            <w:tcW w:w="567" w:type="dxa"/>
            <w:shd w:val="clear" w:color="auto" w:fill="auto"/>
          </w:tcPr>
          <w:p w14:paraId="348353C1" w14:textId="77777777" w:rsidR="00033988" w:rsidRPr="00AC0D61" w:rsidRDefault="00033988" w:rsidP="00280865">
            <w:pPr>
              <w:rPr>
                <w:rFonts w:eastAsia="Times New Roman"/>
                <w:lang w:eastAsia="en-US"/>
              </w:rPr>
            </w:pPr>
            <w:r w:rsidRPr="00AC0D61">
              <w:rPr>
                <w:rFonts w:eastAsia="Times New Roman"/>
                <w:lang w:eastAsia="en-US"/>
              </w:rPr>
              <w:t>16</w:t>
            </w:r>
          </w:p>
        </w:tc>
        <w:tc>
          <w:tcPr>
            <w:tcW w:w="992" w:type="dxa"/>
            <w:shd w:val="clear" w:color="auto" w:fill="auto"/>
          </w:tcPr>
          <w:p w14:paraId="2D30D3C7" w14:textId="77777777" w:rsidR="00033988" w:rsidRPr="00AC0D61" w:rsidRDefault="00033988" w:rsidP="00280865">
            <w:pPr>
              <w:rPr>
                <w:rFonts w:eastAsia="Times New Roman"/>
                <w:lang w:eastAsia="en-US"/>
              </w:rPr>
            </w:pPr>
            <w:r w:rsidRPr="00AC0D61">
              <w:rPr>
                <w:rFonts w:eastAsia="Times New Roman"/>
                <w:lang w:eastAsia="en-US"/>
              </w:rPr>
              <w:t>07090</w:t>
            </w:r>
          </w:p>
        </w:tc>
        <w:tc>
          <w:tcPr>
            <w:tcW w:w="567" w:type="dxa"/>
            <w:shd w:val="clear" w:color="auto" w:fill="auto"/>
          </w:tcPr>
          <w:p w14:paraId="453949C4" w14:textId="77777777" w:rsidR="00033988" w:rsidRPr="00AC0D61" w:rsidRDefault="00033988" w:rsidP="00280865">
            <w:pPr>
              <w:rPr>
                <w:rFonts w:eastAsia="Times New Roman"/>
                <w:lang w:eastAsia="en-US"/>
              </w:rPr>
            </w:pPr>
            <w:r w:rsidRPr="00AC0D61">
              <w:rPr>
                <w:rFonts w:eastAsia="Times New Roman"/>
                <w:lang w:eastAsia="en-US"/>
              </w:rPr>
              <w:t>03</w:t>
            </w:r>
          </w:p>
        </w:tc>
        <w:tc>
          <w:tcPr>
            <w:tcW w:w="850" w:type="dxa"/>
            <w:shd w:val="clear" w:color="auto" w:fill="auto"/>
          </w:tcPr>
          <w:p w14:paraId="41CFC130" w14:textId="77777777" w:rsidR="00033988" w:rsidRPr="00AC0D61" w:rsidRDefault="00033988" w:rsidP="00280865">
            <w:pPr>
              <w:rPr>
                <w:rFonts w:eastAsia="Times New Roman"/>
                <w:lang w:eastAsia="en-US"/>
              </w:rPr>
            </w:pPr>
            <w:r w:rsidRPr="00AC0D61">
              <w:rPr>
                <w:rFonts w:eastAsia="Times New Roman"/>
                <w:lang w:eastAsia="en-US"/>
              </w:rPr>
              <w:t>0000</w:t>
            </w:r>
          </w:p>
        </w:tc>
        <w:tc>
          <w:tcPr>
            <w:tcW w:w="709" w:type="dxa"/>
            <w:shd w:val="clear" w:color="auto" w:fill="auto"/>
          </w:tcPr>
          <w:p w14:paraId="5A33383C" w14:textId="77777777" w:rsidR="00033988" w:rsidRPr="00AC0D61" w:rsidRDefault="00033988" w:rsidP="00280865">
            <w:pPr>
              <w:rPr>
                <w:rFonts w:ascii="Calibri" w:eastAsia="Times New Roman" w:hAnsi="Calibri"/>
                <w:lang w:eastAsia="en-US"/>
              </w:rPr>
            </w:pPr>
            <w:r w:rsidRPr="00AC0D61">
              <w:rPr>
                <w:rFonts w:eastAsia="Times New Roman"/>
                <w:lang w:eastAsia="en-US"/>
              </w:rPr>
              <w:t>140</w:t>
            </w:r>
          </w:p>
        </w:tc>
        <w:tc>
          <w:tcPr>
            <w:tcW w:w="4387" w:type="dxa"/>
            <w:shd w:val="clear" w:color="auto" w:fill="auto"/>
          </w:tcPr>
          <w:tbl>
            <w:tblPr>
              <w:tblW w:w="1018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70"/>
              <w:gridCol w:w="6115"/>
            </w:tblGrid>
            <w:tr w:rsidR="00033988" w:rsidRPr="00AC0D61" w14:paraId="55A83853" w14:textId="77777777" w:rsidTr="00280865">
              <w:tc>
                <w:tcPr>
                  <w:tcW w:w="4070" w:type="dxa"/>
                  <w:shd w:val="clear" w:color="auto" w:fill="FFFFFF"/>
                  <w:hideMark/>
                </w:tcPr>
                <w:p w14:paraId="7A0141EA" w14:textId="77777777" w:rsidR="00033988" w:rsidRPr="00AC0D61" w:rsidRDefault="00033988" w:rsidP="00280865">
                  <w:pPr>
                    <w:spacing w:before="100" w:beforeAutospacing="1" w:after="100" w:afterAutospacing="1"/>
                    <w:rPr>
                      <w:rFonts w:eastAsia="Times New Roman"/>
                      <w:color w:val="22272F"/>
                    </w:rPr>
                  </w:pPr>
                  <w:r w:rsidRPr="00AC0D61">
                    <w:rPr>
                      <w:rFonts w:eastAsia="Calibri"/>
                      <w:color w:val="22272F"/>
                      <w:shd w:val="clear" w:color="auto" w:fill="FFFFFF"/>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внутригородского муниципального образования города федерального значения</w:t>
                  </w:r>
                </w:p>
              </w:tc>
              <w:tc>
                <w:tcPr>
                  <w:tcW w:w="6115" w:type="dxa"/>
                  <w:shd w:val="clear" w:color="auto" w:fill="FFFFFF"/>
                  <w:hideMark/>
                </w:tcPr>
                <w:p w14:paraId="1D4AB255" w14:textId="77777777" w:rsidR="00033988" w:rsidRPr="00AC0D61" w:rsidRDefault="00033988" w:rsidP="00280865">
                  <w:pPr>
                    <w:rPr>
                      <w:rFonts w:eastAsia="Times New Roman"/>
                      <w:color w:val="22272F"/>
                      <w:sz w:val="23"/>
                      <w:szCs w:val="23"/>
                    </w:rPr>
                  </w:pPr>
                </w:p>
              </w:tc>
            </w:tr>
          </w:tbl>
          <w:p w14:paraId="3185B300" w14:textId="77777777" w:rsidR="00033988" w:rsidRPr="00AC0D61" w:rsidRDefault="00033988" w:rsidP="00280865">
            <w:pPr>
              <w:suppressAutoHyphens/>
              <w:jc w:val="both"/>
              <w:rPr>
                <w:rFonts w:eastAsia="Times New Roman"/>
                <w:lang w:eastAsia="ar-SA"/>
              </w:rPr>
            </w:pPr>
          </w:p>
        </w:tc>
      </w:tr>
      <w:tr w:rsidR="00033988" w:rsidRPr="00AC0D61" w14:paraId="03A38292" w14:textId="77777777" w:rsidTr="00280865">
        <w:tc>
          <w:tcPr>
            <w:tcW w:w="1271" w:type="dxa"/>
            <w:shd w:val="clear" w:color="auto" w:fill="auto"/>
          </w:tcPr>
          <w:p w14:paraId="7B4B287B" w14:textId="77777777" w:rsidR="00033988" w:rsidRPr="00AC0D61" w:rsidRDefault="00033988" w:rsidP="00280865">
            <w:pPr>
              <w:jc w:val="center"/>
              <w:rPr>
                <w:rFonts w:eastAsia="Times New Roman"/>
                <w:sz w:val="28"/>
                <w:szCs w:val="28"/>
                <w:lang w:eastAsia="en-US"/>
              </w:rPr>
            </w:pPr>
            <w:r w:rsidRPr="00AC0D61">
              <w:rPr>
                <w:rFonts w:eastAsia="Times New Roman"/>
                <w:sz w:val="28"/>
                <w:szCs w:val="28"/>
                <w:lang w:eastAsia="en-US"/>
              </w:rPr>
              <w:t>900</w:t>
            </w:r>
          </w:p>
        </w:tc>
        <w:tc>
          <w:tcPr>
            <w:tcW w:w="284" w:type="dxa"/>
            <w:shd w:val="clear" w:color="auto" w:fill="auto"/>
          </w:tcPr>
          <w:p w14:paraId="0D5CF398" w14:textId="77777777" w:rsidR="00033988" w:rsidRPr="00AC0D61" w:rsidRDefault="00033988" w:rsidP="00280865">
            <w:pPr>
              <w:rPr>
                <w:rFonts w:eastAsia="Times New Roman"/>
                <w:lang w:eastAsia="en-US"/>
              </w:rPr>
            </w:pPr>
            <w:r w:rsidRPr="00AC0D61">
              <w:rPr>
                <w:rFonts w:eastAsia="Calibri"/>
                <w:color w:val="22272F"/>
                <w:shd w:val="clear" w:color="auto" w:fill="FFFFFF"/>
                <w:lang w:eastAsia="en-US"/>
              </w:rPr>
              <w:t>1</w:t>
            </w:r>
          </w:p>
        </w:tc>
        <w:tc>
          <w:tcPr>
            <w:tcW w:w="567" w:type="dxa"/>
            <w:shd w:val="clear" w:color="auto" w:fill="auto"/>
          </w:tcPr>
          <w:p w14:paraId="41F9B9E7" w14:textId="77777777" w:rsidR="00033988" w:rsidRPr="00AC0D61" w:rsidRDefault="00033988" w:rsidP="00280865">
            <w:pPr>
              <w:rPr>
                <w:rFonts w:eastAsia="Times New Roman"/>
                <w:lang w:eastAsia="en-US"/>
              </w:rPr>
            </w:pPr>
            <w:r w:rsidRPr="00AC0D61">
              <w:rPr>
                <w:rFonts w:eastAsia="Calibri"/>
                <w:color w:val="22272F"/>
                <w:shd w:val="clear" w:color="auto" w:fill="FFFFFF"/>
                <w:lang w:eastAsia="en-US"/>
              </w:rPr>
              <w:t>16</w:t>
            </w:r>
          </w:p>
        </w:tc>
        <w:tc>
          <w:tcPr>
            <w:tcW w:w="992" w:type="dxa"/>
            <w:shd w:val="clear" w:color="auto" w:fill="auto"/>
          </w:tcPr>
          <w:p w14:paraId="245DA8CA" w14:textId="77777777" w:rsidR="00033988" w:rsidRPr="00AC0D61" w:rsidRDefault="00033988" w:rsidP="00280865">
            <w:pPr>
              <w:rPr>
                <w:rFonts w:eastAsia="Times New Roman"/>
                <w:lang w:eastAsia="en-US"/>
              </w:rPr>
            </w:pPr>
            <w:r w:rsidRPr="00AC0D61">
              <w:rPr>
                <w:rFonts w:eastAsia="Calibri"/>
                <w:color w:val="22272F"/>
                <w:shd w:val="clear" w:color="auto" w:fill="FFFFFF"/>
                <w:lang w:eastAsia="en-US"/>
              </w:rPr>
              <w:t>10031</w:t>
            </w:r>
          </w:p>
        </w:tc>
        <w:tc>
          <w:tcPr>
            <w:tcW w:w="567" w:type="dxa"/>
            <w:shd w:val="clear" w:color="auto" w:fill="auto"/>
          </w:tcPr>
          <w:p w14:paraId="38210701" w14:textId="77777777" w:rsidR="00033988" w:rsidRPr="00AC0D61" w:rsidRDefault="00033988" w:rsidP="00280865">
            <w:pPr>
              <w:rPr>
                <w:rFonts w:eastAsia="Times New Roman"/>
                <w:lang w:eastAsia="en-US"/>
              </w:rPr>
            </w:pPr>
            <w:r w:rsidRPr="00AC0D61">
              <w:rPr>
                <w:rFonts w:eastAsia="Calibri"/>
                <w:color w:val="22272F"/>
                <w:shd w:val="clear" w:color="auto" w:fill="FFFFFF"/>
                <w:lang w:eastAsia="en-US"/>
              </w:rPr>
              <w:t>03</w:t>
            </w:r>
          </w:p>
        </w:tc>
        <w:tc>
          <w:tcPr>
            <w:tcW w:w="850" w:type="dxa"/>
            <w:shd w:val="clear" w:color="auto" w:fill="auto"/>
          </w:tcPr>
          <w:p w14:paraId="66167EFD" w14:textId="77777777" w:rsidR="00033988" w:rsidRPr="00AC0D61" w:rsidRDefault="00033988" w:rsidP="00280865">
            <w:pPr>
              <w:rPr>
                <w:rFonts w:eastAsia="Times New Roman"/>
                <w:lang w:eastAsia="en-US"/>
              </w:rPr>
            </w:pPr>
            <w:r w:rsidRPr="00AC0D61">
              <w:rPr>
                <w:rFonts w:eastAsia="Calibri"/>
                <w:color w:val="22272F"/>
                <w:shd w:val="clear" w:color="auto" w:fill="FFFFFF"/>
                <w:lang w:eastAsia="en-US"/>
              </w:rPr>
              <w:t>0000</w:t>
            </w:r>
          </w:p>
        </w:tc>
        <w:tc>
          <w:tcPr>
            <w:tcW w:w="709" w:type="dxa"/>
            <w:shd w:val="clear" w:color="auto" w:fill="auto"/>
          </w:tcPr>
          <w:p w14:paraId="081290A5" w14:textId="77777777" w:rsidR="00033988" w:rsidRPr="00AC0D61" w:rsidRDefault="00033988" w:rsidP="00280865">
            <w:pPr>
              <w:rPr>
                <w:rFonts w:eastAsia="Times New Roman"/>
                <w:lang w:eastAsia="en-US"/>
              </w:rPr>
            </w:pPr>
            <w:r w:rsidRPr="00AC0D61">
              <w:rPr>
                <w:rFonts w:eastAsia="Calibri"/>
                <w:color w:val="22272F"/>
                <w:shd w:val="clear" w:color="auto" w:fill="FFFFFF"/>
                <w:lang w:eastAsia="en-US"/>
              </w:rPr>
              <w:t>140</w:t>
            </w:r>
          </w:p>
        </w:tc>
        <w:tc>
          <w:tcPr>
            <w:tcW w:w="4387" w:type="dxa"/>
            <w:shd w:val="clear" w:color="auto" w:fill="auto"/>
          </w:tcPr>
          <w:p w14:paraId="4B43D086" w14:textId="77777777" w:rsidR="00033988" w:rsidRPr="00AC0D61" w:rsidRDefault="00033988" w:rsidP="00280865">
            <w:pPr>
              <w:suppressAutoHyphens/>
              <w:jc w:val="both"/>
              <w:rPr>
                <w:color w:val="000000"/>
                <w:lang w:eastAsia="en-US"/>
              </w:rPr>
            </w:pPr>
            <w:r w:rsidRPr="00AC0D61">
              <w:rPr>
                <w:rFonts w:eastAsia="Calibri"/>
                <w:color w:val="22272F"/>
                <w:shd w:val="clear" w:color="auto" w:fill="FFFFFF"/>
                <w:lang w:eastAsia="en-US"/>
              </w:rPr>
              <w:t xml:space="preserve">Возмещение ущерба при возникновении страховых случаев, когда выгодоприобретателями выступают получатели средств бюджета внутригородского муниципального образования города федерального значения      </w:t>
            </w:r>
          </w:p>
        </w:tc>
      </w:tr>
      <w:tr w:rsidR="00033988" w:rsidRPr="00AC0D61" w14:paraId="08E6355E" w14:textId="77777777" w:rsidTr="00280865">
        <w:tc>
          <w:tcPr>
            <w:tcW w:w="1271" w:type="dxa"/>
            <w:shd w:val="clear" w:color="auto" w:fill="auto"/>
          </w:tcPr>
          <w:p w14:paraId="32D4BF01" w14:textId="77777777" w:rsidR="00033988" w:rsidRPr="00AC0D61" w:rsidRDefault="00033988" w:rsidP="00280865">
            <w:pPr>
              <w:jc w:val="center"/>
              <w:rPr>
                <w:rFonts w:eastAsia="Times New Roman"/>
                <w:lang w:eastAsia="en-US"/>
              </w:rPr>
            </w:pPr>
            <w:r w:rsidRPr="00AC0D61">
              <w:rPr>
                <w:rFonts w:eastAsia="Times New Roman"/>
                <w:lang w:eastAsia="en-US"/>
              </w:rPr>
              <w:t>900</w:t>
            </w:r>
          </w:p>
        </w:tc>
        <w:tc>
          <w:tcPr>
            <w:tcW w:w="284" w:type="dxa"/>
            <w:shd w:val="clear" w:color="auto" w:fill="auto"/>
          </w:tcPr>
          <w:p w14:paraId="26B06A66"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1</w:t>
            </w:r>
          </w:p>
        </w:tc>
        <w:tc>
          <w:tcPr>
            <w:tcW w:w="567" w:type="dxa"/>
            <w:shd w:val="clear" w:color="auto" w:fill="auto"/>
          </w:tcPr>
          <w:p w14:paraId="58EE8725"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16</w:t>
            </w:r>
          </w:p>
        </w:tc>
        <w:tc>
          <w:tcPr>
            <w:tcW w:w="992" w:type="dxa"/>
            <w:shd w:val="clear" w:color="auto" w:fill="auto"/>
          </w:tcPr>
          <w:p w14:paraId="51C38A34"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10061</w:t>
            </w:r>
          </w:p>
        </w:tc>
        <w:tc>
          <w:tcPr>
            <w:tcW w:w="567" w:type="dxa"/>
            <w:shd w:val="clear" w:color="auto" w:fill="auto"/>
          </w:tcPr>
          <w:p w14:paraId="5599DF15"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03</w:t>
            </w:r>
          </w:p>
        </w:tc>
        <w:tc>
          <w:tcPr>
            <w:tcW w:w="850" w:type="dxa"/>
            <w:shd w:val="clear" w:color="auto" w:fill="auto"/>
          </w:tcPr>
          <w:p w14:paraId="0B0FFB94"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0000</w:t>
            </w:r>
          </w:p>
        </w:tc>
        <w:tc>
          <w:tcPr>
            <w:tcW w:w="709" w:type="dxa"/>
            <w:shd w:val="clear" w:color="auto" w:fill="auto"/>
          </w:tcPr>
          <w:p w14:paraId="7F331329"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140</w:t>
            </w:r>
          </w:p>
        </w:tc>
        <w:tc>
          <w:tcPr>
            <w:tcW w:w="4387" w:type="dxa"/>
            <w:shd w:val="clear" w:color="auto" w:fill="auto"/>
          </w:tcPr>
          <w:p w14:paraId="65730726" w14:textId="77777777" w:rsidR="00033988" w:rsidRPr="00AC0D61" w:rsidRDefault="00033988" w:rsidP="00280865">
            <w:pPr>
              <w:suppressAutoHyphens/>
              <w:jc w:val="both"/>
              <w:rPr>
                <w:rFonts w:eastAsia="Calibri"/>
                <w:color w:val="22272F"/>
                <w:shd w:val="clear" w:color="auto" w:fill="FFFFFF"/>
                <w:lang w:eastAsia="en-US"/>
              </w:rPr>
            </w:pPr>
            <w:r w:rsidRPr="00AC0D61">
              <w:rPr>
                <w:rFonts w:eastAsia="Calibri"/>
                <w:color w:val="22272F"/>
                <w:shd w:val="clear" w:color="auto" w:fill="FFFFFF"/>
                <w:lang w:eastAsia="en-US"/>
              </w:rPr>
              <w:t xml:space="preserve">Платежи в целях возмещения убытков, причиненных уклонением от заключения с муниципальным органом внутригородского муниципального образования города федерального значения (муниципальным казенным </w:t>
            </w:r>
            <w:r w:rsidRPr="00AC0D61">
              <w:rPr>
                <w:rFonts w:eastAsia="Calibri"/>
                <w:color w:val="22272F"/>
                <w:shd w:val="clear" w:color="auto" w:fill="FFFFFF"/>
                <w:lang w:eastAsia="en-US"/>
              </w:rPr>
              <w:lastRenderedPageBreak/>
              <w:t>учреждением) муниципального контракта, а также иные денежные средства, подлежащие зачислению в бюджет внутригородского муниципального образования города федерального значения за нарушение </w:t>
            </w:r>
            <w:r w:rsidRPr="00AC0D61">
              <w:rPr>
                <w:rFonts w:eastAsia="Calibri"/>
                <w:shd w:val="clear" w:color="auto" w:fill="FFFFFF"/>
                <w:lang w:eastAsia="en-US"/>
              </w:rPr>
              <w:t>законодательства</w:t>
            </w:r>
            <w:r w:rsidRPr="00AC0D61">
              <w:rPr>
                <w:rFonts w:eastAsia="Calibri"/>
                <w:color w:val="22272F"/>
                <w:shd w:val="clear" w:color="auto" w:fill="FFFFFF"/>
                <w:lang w:eastAsia="en-US"/>
              </w:rPr>
              <w:t>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33988" w:rsidRPr="00AC0D61" w14:paraId="656F2CDC" w14:textId="77777777" w:rsidTr="00280865">
        <w:tc>
          <w:tcPr>
            <w:tcW w:w="1271" w:type="dxa"/>
            <w:shd w:val="clear" w:color="auto" w:fill="auto"/>
          </w:tcPr>
          <w:p w14:paraId="029A1498" w14:textId="77777777" w:rsidR="00033988" w:rsidRPr="00AC0D61" w:rsidRDefault="00033988" w:rsidP="00280865">
            <w:pPr>
              <w:jc w:val="center"/>
              <w:rPr>
                <w:rFonts w:eastAsia="Times New Roman"/>
                <w:lang w:eastAsia="en-US"/>
              </w:rPr>
            </w:pPr>
            <w:r w:rsidRPr="00AC0D61">
              <w:rPr>
                <w:rFonts w:eastAsia="Times New Roman"/>
                <w:lang w:eastAsia="en-US"/>
              </w:rPr>
              <w:lastRenderedPageBreak/>
              <w:t>900</w:t>
            </w:r>
          </w:p>
        </w:tc>
        <w:tc>
          <w:tcPr>
            <w:tcW w:w="284" w:type="dxa"/>
            <w:shd w:val="clear" w:color="auto" w:fill="auto"/>
          </w:tcPr>
          <w:p w14:paraId="6C14BC98"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1</w:t>
            </w:r>
          </w:p>
        </w:tc>
        <w:tc>
          <w:tcPr>
            <w:tcW w:w="567" w:type="dxa"/>
            <w:shd w:val="clear" w:color="auto" w:fill="auto"/>
          </w:tcPr>
          <w:p w14:paraId="729407F5"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16</w:t>
            </w:r>
          </w:p>
        </w:tc>
        <w:tc>
          <w:tcPr>
            <w:tcW w:w="992" w:type="dxa"/>
            <w:shd w:val="clear" w:color="auto" w:fill="auto"/>
          </w:tcPr>
          <w:p w14:paraId="340232C6"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10081</w:t>
            </w:r>
          </w:p>
        </w:tc>
        <w:tc>
          <w:tcPr>
            <w:tcW w:w="567" w:type="dxa"/>
            <w:shd w:val="clear" w:color="auto" w:fill="auto"/>
          </w:tcPr>
          <w:p w14:paraId="536297A4"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03</w:t>
            </w:r>
          </w:p>
        </w:tc>
        <w:tc>
          <w:tcPr>
            <w:tcW w:w="850" w:type="dxa"/>
            <w:shd w:val="clear" w:color="auto" w:fill="auto"/>
          </w:tcPr>
          <w:p w14:paraId="086053E3"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0000</w:t>
            </w:r>
          </w:p>
        </w:tc>
        <w:tc>
          <w:tcPr>
            <w:tcW w:w="709" w:type="dxa"/>
            <w:shd w:val="clear" w:color="auto" w:fill="auto"/>
          </w:tcPr>
          <w:p w14:paraId="727ECEC1" w14:textId="77777777" w:rsidR="00033988" w:rsidRPr="00AC0D61" w:rsidRDefault="00033988" w:rsidP="00280865">
            <w:pPr>
              <w:rPr>
                <w:rFonts w:eastAsia="Calibri"/>
                <w:color w:val="22272F"/>
                <w:shd w:val="clear" w:color="auto" w:fill="FFFFFF"/>
                <w:lang w:eastAsia="en-US"/>
              </w:rPr>
            </w:pPr>
            <w:r w:rsidRPr="00AC0D61">
              <w:rPr>
                <w:rFonts w:eastAsia="Calibri"/>
                <w:color w:val="22272F"/>
                <w:shd w:val="clear" w:color="auto" w:fill="FFFFFF"/>
                <w:lang w:eastAsia="en-US"/>
              </w:rPr>
              <w:t>140</w:t>
            </w:r>
          </w:p>
        </w:tc>
        <w:tc>
          <w:tcPr>
            <w:tcW w:w="4387" w:type="dxa"/>
            <w:shd w:val="clear" w:color="auto" w:fill="auto"/>
          </w:tcPr>
          <w:p w14:paraId="05CEB129" w14:textId="77777777" w:rsidR="00033988" w:rsidRPr="00AC0D61" w:rsidRDefault="00033988" w:rsidP="00280865">
            <w:pPr>
              <w:suppressAutoHyphens/>
              <w:jc w:val="both"/>
              <w:rPr>
                <w:rFonts w:eastAsia="Calibri"/>
                <w:color w:val="22272F"/>
                <w:shd w:val="clear" w:color="auto" w:fill="FFFFFF"/>
                <w:lang w:eastAsia="en-US"/>
              </w:rPr>
            </w:pPr>
            <w:r w:rsidRPr="00AC0D61">
              <w:rPr>
                <w:rFonts w:eastAsia="Calibri"/>
                <w:color w:val="22272F"/>
                <w:shd w:val="clear" w:color="auto" w:fill="FFFFFF"/>
                <w:lang w:eastAsia="en-US"/>
              </w:rPr>
              <w:t>Платежи в целях возмещения ущерба при расторжении муниципального контракта, заключенного с муниципальным органом внутригородского муниципального образования города федерального значения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33988" w:rsidRPr="00AC0D61" w14:paraId="384A9831" w14:textId="77777777" w:rsidTr="00280865">
        <w:tc>
          <w:tcPr>
            <w:tcW w:w="1271" w:type="dxa"/>
            <w:shd w:val="clear" w:color="auto" w:fill="auto"/>
          </w:tcPr>
          <w:p w14:paraId="7518F240" w14:textId="77777777" w:rsidR="00033988" w:rsidRPr="00AC0D61" w:rsidRDefault="00033988" w:rsidP="00280865">
            <w:pPr>
              <w:jc w:val="center"/>
              <w:rPr>
                <w:rFonts w:eastAsia="Times New Roman"/>
                <w:lang w:eastAsia="en-US"/>
              </w:rPr>
            </w:pPr>
            <w:r w:rsidRPr="00AC0D61">
              <w:rPr>
                <w:rFonts w:eastAsia="Times New Roman"/>
                <w:lang w:eastAsia="en-US"/>
              </w:rPr>
              <w:t>900</w:t>
            </w:r>
          </w:p>
        </w:tc>
        <w:tc>
          <w:tcPr>
            <w:tcW w:w="284" w:type="dxa"/>
            <w:shd w:val="clear" w:color="auto" w:fill="auto"/>
          </w:tcPr>
          <w:p w14:paraId="59126487" w14:textId="77777777" w:rsidR="00033988" w:rsidRPr="00AC0D61" w:rsidRDefault="00033988" w:rsidP="00280865">
            <w:pPr>
              <w:rPr>
                <w:rFonts w:eastAsia="Times New Roman"/>
                <w:lang w:eastAsia="en-US"/>
              </w:rPr>
            </w:pPr>
            <w:r w:rsidRPr="00AC0D61">
              <w:rPr>
                <w:rFonts w:eastAsia="Times New Roman"/>
                <w:lang w:eastAsia="en-US"/>
              </w:rPr>
              <w:t>1</w:t>
            </w:r>
          </w:p>
        </w:tc>
        <w:tc>
          <w:tcPr>
            <w:tcW w:w="567" w:type="dxa"/>
            <w:shd w:val="clear" w:color="auto" w:fill="auto"/>
          </w:tcPr>
          <w:p w14:paraId="31A782CF" w14:textId="77777777" w:rsidR="00033988" w:rsidRPr="00AC0D61" w:rsidRDefault="00033988" w:rsidP="00280865">
            <w:pPr>
              <w:rPr>
                <w:rFonts w:eastAsia="Times New Roman"/>
                <w:lang w:eastAsia="en-US"/>
              </w:rPr>
            </w:pPr>
            <w:r w:rsidRPr="00AC0D61">
              <w:rPr>
                <w:rFonts w:eastAsia="Times New Roman"/>
                <w:lang w:eastAsia="en-US"/>
              </w:rPr>
              <w:t>17</w:t>
            </w:r>
          </w:p>
        </w:tc>
        <w:tc>
          <w:tcPr>
            <w:tcW w:w="992" w:type="dxa"/>
            <w:shd w:val="clear" w:color="auto" w:fill="auto"/>
          </w:tcPr>
          <w:p w14:paraId="02520B08" w14:textId="77777777" w:rsidR="00033988" w:rsidRPr="00AC0D61" w:rsidRDefault="00033988" w:rsidP="00280865">
            <w:pPr>
              <w:rPr>
                <w:rFonts w:eastAsia="Times New Roman"/>
                <w:lang w:eastAsia="en-US"/>
              </w:rPr>
            </w:pPr>
            <w:r w:rsidRPr="00AC0D61">
              <w:rPr>
                <w:rFonts w:eastAsia="Times New Roman"/>
                <w:lang w:eastAsia="en-US"/>
              </w:rPr>
              <w:t>01030</w:t>
            </w:r>
          </w:p>
        </w:tc>
        <w:tc>
          <w:tcPr>
            <w:tcW w:w="567" w:type="dxa"/>
            <w:shd w:val="clear" w:color="auto" w:fill="auto"/>
          </w:tcPr>
          <w:p w14:paraId="207DDE7E" w14:textId="77777777" w:rsidR="00033988" w:rsidRPr="00AC0D61" w:rsidRDefault="00033988" w:rsidP="00280865">
            <w:pPr>
              <w:rPr>
                <w:rFonts w:eastAsia="Times New Roman"/>
                <w:lang w:eastAsia="en-US"/>
              </w:rPr>
            </w:pPr>
            <w:r w:rsidRPr="00AC0D61">
              <w:rPr>
                <w:rFonts w:eastAsia="Times New Roman"/>
                <w:lang w:eastAsia="en-US"/>
              </w:rPr>
              <w:t>03</w:t>
            </w:r>
          </w:p>
        </w:tc>
        <w:tc>
          <w:tcPr>
            <w:tcW w:w="850" w:type="dxa"/>
            <w:shd w:val="clear" w:color="auto" w:fill="auto"/>
          </w:tcPr>
          <w:p w14:paraId="17CD3E2D" w14:textId="77777777" w:rsidR="00033988" w:rsidRPr="00AC0D61" w:rsidRDefault="00033988" w:rsidP="00280865">
            <w:pPr>
              <w:rPr>
                <w:rFonts w:eastAsia="Times New Roman"/>
                <w:lang w:eastAsia="en-US"/>
              </w:rPr>
            </w:pPr>
            <w:r w:rsidRPr="00AC0D61">
              <w:rPr>
                <w:rFonts w:eastAsia="Times New Roman"/>
                <w:lang w:eastAsia="en-US"/>
              </w:rPr>
              <w:t>0000</w:t>
            </w:r>
          </w:p>
        </w:tc>
        <w:tc>
          <w:tcPr>
            <w:tcW w:w="709" w:type="dxa"/>
            <w:shd w:val="clear" w:color="auto" w:fill="auto"/>
          </w:tcPr>
          <w:p w14:paraId="37D709E2" w14:textId="77777777" w:rsidR="00033988" w:rsidRPr="00AC0D61" w:rsidRDefault="00033988" w:rsidP="00280865">
            <w:pPr>
              <w:rPr>
                <w:rFonts w:eastAsia="Times New Roman"/>
                <w:lang w:eastAsia="en-US"/>
              </w:rPr>
            </w:pPr>
            <w:r w:rsidRPr="00AC0D61">
              <w:rPr>
                <w:rFonts w:eastAsia="Times New Roman"/>
                <w:lang w:eastAsia="en-US"/>
              </w:rPr>
              <w:t>180</w:t>
            </w:r>
          </w:p>
        </w:tc>
        <w:tc>
          <w:tcPr>
            <w:tcW w:w="4387" w:type="dxa"/>
            <w:shd w:val="clear" w:color="auto" w:fill="auto"/>
          </w:tcPr>
          <w:p w14:paraId="4FA2EC28" w14:textId="77777777" w:rsidR="00033988" w:rsidRPr="00AC0D61" w:rsidRDefault="00033988" w:rsidP="00280865">
            <w:pPr>
              <w:suppressAutoHyphens/>
              <w:jc w:val="both"/>
              <w:rPr>
                <w:rFonts w:eastAsia="Times New Roman"/>
                <w:lang w:eastAsia="ar-SA"/>
              </w:rPr>
            </w:pPr>
            <w:r w:rsidRPr="00AC0D61">
              <w:rPr>
                <w:rFonts w:eastAsia="Calibri"/>
                <w:color w:val="22272F"/>
                <w:shd w:val="clear" w:color="auto" w:fill="FFFFFF"/>
                <w:lang w:eastAsia="en-US"/>
              </w:rPr>
              <w:t>Невыясненные поступления, зачисляемые в бюджеты внутригородских муниципальных образований городов федерального значения</w:t>
            </w:r>
          </w:p>
        </w:tc>
      </w:tr>
      <w:tr w:rsidR="00033988" w:rsidRPr="00A61952" w14:paraId="65BFEB4E" w14:textId="77777777" w:rsidTr="00280865">
        <w:tc>
          <w:tcPr>
            <w:tcW w:w="1271" w:type="dxa"/>
            <w:shd w:val="clear" w:color="auto" w:fill="auto"/>
          </w:tcPr>
          <w:p w14:paraId="20BD6B97" w14:textId="77777777" w:rsidR="00033988" w:rsidRPr="00A61952" w:rsidRDefault="00033988" w:rsidP="00280865">
            <w:pPr>
              <w:jc w:val="center"/>
              <w:rPr>
                <w:rFonts w:ascii="Calibri" w:eastAsia="Times New Roman" w:hAnsi="Calibri"/>
                <w:lang w:eastAsia="en-US"/>
              </w:rPr>
            </w:pPr>
            <w:r w:rsidRPr="00A61952">
              <w:rPr>
                <w:rFonts w:eastAsia="Times New Roman"/>
                <w:lang w:eastAsia="en-US"/>
              </w:rPr>
              <w:t>900</w:t>
            </w:r>
          </w:p>
        </w:tc>
        <w:tc>
          <w:tcPr>
            <w:tcW w:w="284" w:type="dxa"/>
            <w:shd w:val="clear" w:color="auto" w:fill="auto"/>
          </w:tcPr>
          <w:p w14:paraId="1DD546E4" w14:textId="77777777" w:rsidR="00033988" w:rsidRPr="00A61952" w:rsidRDefault="00033988" w:rsidP="00280865">
            <w:pPr>
              <w:rPr>
                <w:rFonts w:eastAsia="Times New Roman"/>
                <w:lang w:eastAsia="en-US"/>
              </w:rPr>
            </w:pPr>
            <w:r w:rsidRPr="00A61952">
              <w:rPr>
                <w:rFonts w:eastAsia="Times New Roman"/>
                <w:lang w:eastAsia="en-US"/>
              </w:rPr>
              <w:t>1</w:t>
            </w:r>
          </w:p>
        </w:tc>
        <w:tc>
          <w:tcPr>
            <w:tcW w:w="567" w:type="dxa"/>
            <w:shd w:val="clear" w:color="auto" w:fill="auto"/>
          </w:tcPr>
          <w:p w14:paraId="1A0D53CD" w14:textId="77777777" w:rsidR="00033988" w:rsidRPr="00A61952" w:rsidRDefault="00033988" w:rsidP="00280865">
            <w:pPr>
              <w:rPr>
                <w:rFonts w:eastAsia="Times New Roman"/>
                <w:lang w:eastAsia="en-US"/>
              </w:rPr>
            </w:pPr>
            <w:r w:rsidRPr="00A61952">
              <w:rPr>
                <w:rFonts w:eastAsia="Times New Roman"/>
                <w:lang w:eastAsia="en-US"/>
              </w:rPr>
              <w:t>17</w:t>
            </w:r>
          </w:p>
        </w:tc>
        <w:tc>
          <w:tcPr>
            <w:tcW w:w="992" w:type="dxa"/>
            <w:shd w:val="clear" w:color="auto" w:fill="auto"/>
          </w:tcPr>
          <w:p w14:paraId="0C549114" w14:textId="77777777" w:rsidR="00033988" w:rsidRPr="00A61952" w:rsidRDefault="00033988" w:rsidP="00280865">
            <w:pPr>
              <w:rPr>
                <w:rFonts w:eastAsia="Times New Roman"/>
                <w:lang w:eastAsia="en-US"/>
              </w:rPr>
            </w:pPr>
            <w:r w:rsidRPr="00A61952">
              <w:rPr>
                <w:rFonts w:eastAsia="Times New Roman"/>
                <w:lang w:eastAsia="en-US"/>
              </w:rPr>
              <w:t>05030</w:t>
            </w:r>
          </w:p>
        </w:tc>
        <w:tc>
          <w:tcPr>
            <w:tcW w:w="567" w:type="dxa"/>
            <w:shd w:val="clear" w:color="auto" w:fill="auto"/>
          </w:tcPr>
          <w:p w14:paraId="234E692F" w14:textId="77777777" w:rsidR="00033988" w:rsidRPr="00A61952" w:rsidRDefault="00033988" w:rsidP="00280865">
            <w:pPr>
              <w:rPr>
                <w:rFonts w:eastAsia="Times New Roman"/>
                <w:lang w:eastAsia="en-US"/>
              </w:rPr>
            </w:pPr>
            <w:r w:rsidRPr="00A61952">
              <w:rPr>
                <w:rFonts w:eastAsia="Times New Roman"/>
                <w:lang w:eastAsia="en-US"/>
              </w:rPr>
              <w:t>03</w:t>
            </w:r>
          </w:p>
        </w:tc>
        <w:tc>
          <w:tcPr>
            <w:tcW w:w="850" w:type="dxa"/>
            <w:shd w:val="clear" w:color="auto" w:fill="auto"/>
          </w:tcPr>
          <w:p w14:paraId="1225FD67" w14:textId="77777777" w:rsidR="00033988" w:rsidRPr="00A61952" w:rsidRDefault="00033988" w:rsidP="00280865">
            <w:pPr>
              <w:rPr>
                <w:rFonts w:ascii="Calibri" w:eastAsia="Times New Roman" w:hAnsi="Calibri"/>
                <w:lang w:eastAsia="en-US"/>
              </w:rPr>
            </w:pPr>
            <w:r w:rsidRPr="00A61952">
              <w:rPr>
                <w:rFonts w:eastAsia="Times New Roman"/>
                <w:lang w:eastAsia="en-US"/>
              </w:rPr>
              <w:t>0000</w:t>
            </w:r>
          </w:p>
        </w:tc>
        <w:tc>
          <w:tcPr>
            <w:tcW w:w="709" w:type="dxa"/>
            <w:shd w:val="clear" w:color="auto" w:fill="auto"/>
          </w:tcPr>
          <w:p w14:paraId="56771D47" w14:textId="77777777" w:rsidR="00033988" w:rsidRPr="00A61952" w:rsidRDefault="00033988" w:rsidP="00280865">
            <w:pPr>
              <w:rPr>
                <w:rFonts w:eastAsia="Times New Roman"/>
                <w:lang w:eastAsia="en-US"/>
              </w:rPr>
            </w:pPr>
            <w:r w:rsidRPr="00A61952">
              <w:rPr>
                <w:rFonts w:eastAsia="Times New Roman"/>
                <w:lang w:eastAsia="en-US"/>
              </w:rPr>
              <w:t>180</w:t>
            </w:r>
          </w:p>
        </w:tc>
        <w:tc>
          <w:tcPr>
            <w:tcW w:w="4387" w:type="dxa"/>
            <w:shd w:val="clear" w:color="auto" w:fill="auto"/>
          </w:tcPr>
          <w:p w14:paraId="32AB03DC" w14:textId="77777777" w:rsidR="00033988" w:rsidRPr="00A61952" w:rsidRDefault="00033988" w:rsidP="00280865">
            <w:pPr>
              <w:suppressAutoHyphens/>
              <w:jc w:val="both"/>
              <w:rPr>
                <w:rFonts w:eastAsia="Times New Roman"/>
                <w:lang w:eastAsia="ar-SA"/>
              </w:rPr>
            </w:pPr>
            <w:r w:rsidRPr="00A61952">
              <w:rPr>
                <w:rFonts w:eastAsia="Times New Roman"/>
                <w:lang w:eastAsia="ar-SA"/>
              </w:rPr>
              <w:t xml:space="preserve">Прочие неналоговые доходы бюджетов внутригородских муниципальных образований городов федерального значения </w:t>
            </w:r>
          </w:p>
        </w:tc>
      </w:tr>
      <w:tr w:rsidR="00033988" w:rsidRPr="00A61952" w14:paraId="0FD8EC0F" w14:textId="77777777" w:rsidTr="00280865">
        <w:tc>
          <w:tcPr>
            <w:tcW w:w="1271" w:type="dxa"/>
            <w:shd w:val="clear" w:color="auto" w:fill="auto"/>
          </w:tcPr>
          <w:p w14:paraId="0EB30E1E" w14:textId="77777777" w:rsidR="00033988" w:rsidRPr="00A61952" w:rsidRDefault="00033988" w:rsidP="00280865">
            <w:pPr>
              <w:jc w:val="center"/>
              <w:rPr>
                <w:rFonts w:ascii="Calibri" w:eastAsia="Times New Roman" w:hAnsi="Calibri"/>
                <w:lang w:eastAsia="en-US"/>
              </w:rPr>
            </w:pPr>
            <w:r w:rsidRPr="00A61952">
              <w:rPr>
                <w:rFonts w:eastAsia="Times New Roman"/>
                <w:lang w:eastAsia="en-US"/>
              </w:rPr>
              <w:t>900</w:t>
            </w:r>
          </w:p>
        </w:tc>
        <w:tc>
          <w:tcPr>
            <w:tcW w:w="284" w:type="dxa"/>
            <w:shd w:val="clear" w:color="auto" w:fill="auto"/>
          </w:tcPr>
          <w:p w14:paraId="06315544" w14:textId="77777777" w:rsidR="00033988" w:rsidRPr="00A61952" w:rsidRDefault="00033988" w:rsidP="00280865">
            <w:pPr>
              <w:rPr>
                <w:rFonts w:eastAsia="Times New Roman"/>
                <w:lang w:eastAsia="en-US"/>
              </w:rPr>
            </w:pPr>
            <w:r w:rsidRPr="00A61952">
              <w:rPr>
                <w:rFonts w:eastAsia="Times New Roman"/>
                <w:lang w:eastAsia="en-US"/>
              </w:rPr>
              <w:t>2</w:t>
            </w:r>
          </w:p>
        </w:tc>
        <w:tc>
          <w:tcPr>
            <w:tcW w:w="567" w:type="dxa"/>
            <w:shd w:val="clear" w:color="auto" w:fill="auto"/>
          </w:tcPr>
          <w:p w14:paraId="2DA0C64E" w14:textId="77777777" w:rsidR="00033988" w:rsidRPr="00A61952" w:rsidRDefault="00033988" w:rsidP="00280865">
            <w:pPr>
              <w:rPr>
                <w:rFonts w:eastAsia="Times New Roman"/>
                <w:lang w:eastAsia="en-US"/>
              </w:rPr>
            </w:pPr>
            <w:r w:rsidRPr="00A61952">
              <w:rPr>
                <w:rFonts w:eastAsia="Times New Roman"/>
                <w:lang w:eastAsia="en-US"/>
              </w:rPr>
              <w:t>02</w:t>
            </w:r>
          </w:p>
        </w:tc>
        <w:tc>
          <w:tcPr>
            <w:tcW w:w="992" w:type="dxa"/>
            <w:shd w:val="clear" w:color="auto" w:fill="auto"/>
          </w:tcPr>
          <w:p w14:paraId="0BE46572" w14:textId="77777777" w:rsidR="00033988" w:rsidRPr="00A61952" w:rsidRDefault="00033988" w:rsidP="00280865">
            <w:pPr>
              <w:rPr>
                <w:rFonts w:eastAsia="Times New Roman"/>
                <w:lang w:eastAsia="en-US"/>
              </w:rPr>
            </w:pPr>
            <w:r w:rsidRPr="00A61952">
              <w:rPr>
                <w:rFonts w:eastAsia="Times New Roman"/>
                <w:lang w:eastAsia="en-US"/>
              </w:rPr>
              <w:t>49999</w:t>
            </w:r>
          </w:p>
        </w:tc>
        <w:tc>
          <w:tcPr>
            <w:tcW w:w="567" w:type="dxa"/>
            <w:shd w:val="clear" w:color="auto" w:fill="auto"/>
          </w:tcPr>
          <w:p w14:paraId="5414885A" w14:textId="77777777" w:rsidR="00033988" w:rsidRPr="00A61952" w:rsidRDefault="00033988" w:rsidP="00280865">
            <w:pPr>
              <w:rPr>
                <w:rFonts w:eastAsia="Times New Roman"/>
                <w:lang w:eastAsia="en-US"/>
              </w:rPr>
            </w:pPr>
            <w:r w:rsidRPr="00A61952">
              <w:rPr>
                <w:rFonts w:eastAsia="Times New Roman"/>
                <w:lang w:eastAsia="en-US"/>
              </w:rPr>
              <w:t>03</w:t>
            </w:r>
          </w:p>
        </w:tc>
        <w:tc>
          <w:tcPr>
            <w:tcW w:w="850" w:type="dxa"/>
            <w:shd w:val="clear" w:color="auto" w:fill="auto"/>
          </w:tcPr>
          <w:p w14:paraId="32BFB88B" w14:textId="77777777" w:rsidR="00033988" w:rsidRPr="00A61952" w:rsidRDefault="00033988" w:rsidP="00280865">
            <w:pPr>
              <w:rPr>
                <w:rFonts w:ascii="Calibri" w:eastAsia="Times New Roman" w:hAnsi="Calibri"/>
                <w:lang w:eastAsia="en-US"/>
              </w:rPr>
            </w:pPr>
            <w:r w:rsidRPr="00A61952">
              <w:rPr>
                <w:rFonts w:eastAsia="Times New Roman"/>
                <w:lang w:eastAsia="en-US"/>
              </w:rPr>
              <w:t>0000</w:t>
            </w:r>
          </w:p>
        </w:tc>
        <w:tc>
          <w:tcPr>
            <w:tcW w:w="709" w:type="dxa"/>
            <w:shd w:val="clear" w:color="auto" w:fill="auto"/>
          </w:tcPr>
          <w:p w14:paraId="001769CB" w14:textId="77777777" w:rsidR="00033988" w:rsidRPr="00A61952" w:rsidRDefault="00033988" w:rsidP="00280865">
            <w:pPr>
              <w:rPr>
                <w:rFonts w:eastAsia="Times New Roman"/>
                <w:lang w:eastAsia="en-US"/>
              </w:rPr>
            </w:pPr>
            <w:r w:rsidRPr="00A61952">
              <w:rPr>
                <w:rFonts w:eastAsia="Times New Roman"/>
                <w:lang w:eastAsia="en-US"/>
              </w:rPr>
              <w:t>150</w:t>
            </w:r>
          </w:p>
        </w:tc>
        <w:tc>
          <w:tcPr>
            <w:tcW w:w="4387" w:type="dxa"/>
            <w:shd w:val="clear" w:color="auto" w:fill="auto"/>
          </w:tcPr>
          <w:p w14:paraId="1D423431" w14:textId="77777777" w:rsidR="00033988" w:rsidRPr="00A61952" w:rsidRDefault="00033988" w:rsidP="00280865">
            <w:pPr>
              <w:suppressAutoHyphens/>
              <w:jc w:val="both"/>
              <w:rPr>
                <w:rFonts w:eastAsia="Times New Roman"/>
                <w:lang w:eastAsia="ar-SA"/>
              </w:rPr>
            </w:pPr>
            <w:r w:rsidRPr="00A61952">
              <w:rPr>
                <w:rFonts w:eastAsia="Times New Roman"/>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033988" w:rsidRPr="00791A2A" w14:paraId="118A591C" w14:textId="77777777" w:rsidTr="00280865">
        <w:tc>
          <w:tcPr>
            <w:tcW w:w="1271" w:type="dxa"/>
            <w:shd w:val="clear" w:color="auto" w:fill="auto"/>
          </w:tcPr>
          <w:p w14:paraId="0FE4BBAB" w14:textId="77777777" w:rsidR="00033988" w:rsidRPr="00A61952" w:rsidRDefault="00033988" w:rsidP="00280865">
            <w:pPr>
              <w:jc w:val="center"/>
              <w:rPr>
                <w:rFonts w:eastAsia="Times New Roman"/>
                <w:lang w:eastAsia="en-US"/>
              </w:rPr>
            </w:pPr>
            <w:r w:rsidRPr="00A61952">
              <w:rPr>
                <w:rFonts w:eastAsia="Times New Roman"/>
                <w:lang w:eastAsia="en-US"/>
              </w:rPr>
              <w:t>900</w:t>
            </w:r>
          </w:p>
        </w:tc>
        <w:tc>
          <w:tcPr>
            <w:tcW w:w="284" w:type="dxa"/>
            <w:shd w:val="clear" w:color="auto" w:fill="auto"/>
          </w:tcPr>
          <w:p w14:paraId="550035C8" w14:textId="77777777" w:rsidR="00033988" w:rsidRPr="00A61952" w:rsidRDefault="00033988" w:rsidP="00280865">
            <w:pPr>
              <w:rPr>
                <w:rFonts w:eastAsia="Times New Roman"/>
                <w:lang w:eastAsia="en-US"/>
              </w:rPr>
            </w:pPr>
            <w:r w:rsidRPr="00A61952">
              <w:rPr>
                <w:rFonts w:eastAsia="Times New Roman"/>
                <w:lang w:eastAsia="en-US"/>
              </w:rPr>
              <w:t>2</w:t>
            </w:r>
          </w:p>
        </w:tc>
        <w:tc>
          <w:tcPr>
            <w:tcW w:w="567" w:type="dxa"/>
            <w:shd w:val="clear" w:color="auto" w:fill="auto"/>
          </w:tcPr>
          <w:p w14:paraId="041C2F5F" w14:textId="77777777" w:rsidR="00033988" w:rsidRPr="00A61952" w:rsidRDefault="00033988" w:rsidP="00280865">
            <w:pPr>
              <w:rPr>
                <w:rFonts w:eastAsia="Times New Roman"/>
                <w:lang w:eastAsia="en-US"/>
              </w:rPr>
            </w:pPr>
            <w:r w:rsidRPr="00A61952">
              <w:rPr>
                <w:rFonts w:eastAsia="Times New Roman"/>
                <w:lang w:eastAsia="en-US"/>
              </w:rPr>
              <w:t>07</w:t>
            </w:r>
          </w:p>
        </w:tc>
        <w:tc>
          <w:tcPr>
            <w:tcW w:w="992" w:type="dxa"/>
            <w:shd w:val="clear" w:color="auto" w:fill="auto"/>
          </w:tcPr>
          <w:p w14:paraId="485210B3" w14:textId="77777777" w:rsidR="00033988" w:rsidRPr="00A61952" w:rsidRDefault="00033988" w:rsidP="00280865">
            <w:pPr>
              <w:rPr>
                <w:rFonts w:eastAsia="Times New Roman"/>
                <w:lang w:eastAsia="en-US"/>
              </w:rPr>
            </w:pPr>
            <w:r w:rsidRPr="00A61952">
              <w:rPr>
                <w:rFonts w:eastAsia="Times New Roman"/>
                <w:lang w:eastAsia="en-US"/>
              </w:rPr>
              <w:t>030</w:t>
            </w:r>
            <w:r>
              <w:rPr>
                <w:rFonts w:eastAsia="Times New Roman"/>
                <w:lang w:eastAsia="en-US"/>
              </w:rPr>
              <w:t>2</w:t>
            </w:r>
            <w:r w:rsidRPr="00A61952">
              <w:rPr>
                <w:rFonts w:eastAsia="Times New Roman"/>
                <w:lang w:eastAsia="en-US"/>
              </w:rPr>
              <w:t>0</w:t>
            </w:r>
          </w:p>
        </w:tc>
        <w:tc>
          <w:tcPr>
            <w:tcW w:w="567" w:type="dxa"/>
            <w:shd w:val="clear" w:color="auto" w:fill="auto"/>
          </w:tcPr>
          <w:p w14:paraId="0F577DEB" w14:textId="77777777" w:rsidR="00033988" w:rsidRPr="00A61952" w:rsidRDefault="00033988" w:rsidP="00280865">
            <w:pPr>
              <w:rPr>
                <w:rFonts w:eastAsia="Times New Roman"/>
                <w:lang w:eastAsia="en-US"/>
              </w:rPr>
            </w:pPr>
            <w:r w:rsidRPr="00A61952">
              <w:rPr>
                <w:rFonts w:eastAsia="Times New Roman"/>
                <w:lang w:eastAsia="en-US"/>
              </w:rPr>
              <w:t>03</w:t>
            </w:r>
          </w:p>
        </w:tc>
        <w:tc>
          <w:tcPr>
            <w:tcW w:w="850" w:type="dxa"/>
            <w:shd w:val="clear" w:color="auto" w:fill="auto"/>
          </w:tcPr>
          <w:p w14:paraId="2A866083" w14:textId="77777777" w:rsidR="00033988" w:rsidRPr="00A61952" w:rsidRDefault="00033988" w:rsidP="00280865">
            <w:pPr>
              <w:rPr>
                <w:rFonts w:eastAsia="Times New Roman"/>
                <w:lang w:eastAsia="en-US"/>
              </w:rPr>
            </w:pPr>
            <w:r w:rsidRPr="00A61952">
              <w:rPr>
                <w:rFonts w:eastAsia="Times New Roman"/>
                <w:lang w:eastAsia="en-US"/>
              </w:rPr>
              <w:t>0000</w:t>
            </w:r>
          </w:p>
        </w:tc>
        <w:tc>
          <w:tcPr>
            <w:tcW w:w="709" w:type="dxa"/>
            <w:shd w:val="clear" w:color="auto" w:fill="auto"/>
          </w:tcPr>
          <w:p w14:paraId="003147A7" w14:textId="77777777" w:rsidR="00033988" w:rsidRPr="00A61952" w:rsidRDefault="00033988" w:rsidP="00280865">
            <w:pPr>
              <w:rPr>
                <w:rFonts w:eastAsia="Times New Roman"/>
                <w:lang w:eastAsia="en-US"/>
              </w:rPr>
            </w:pPr>
            <w:r w:rsidRPr="00A61952">
              <w:rPr>
                <w:rFonts w:eastAsia="Times New Roman"/>
                <w:lang w:eastAsia="en-US"/>
              </w:rPr>
              <w:t>150</w:t>
            </w:r>
          </w:p>
        </w:tc>
        <w:tc>
          <w:tcPr>
            <w:tcW w:w="4387" w:type="dxa"/>
            <w:shd w:val="clear" w:color="auto" w:fill="auto"/>
          </w:tcPr>
          <w:p w14:paraId="7D967EC5" w14:textId="77777777" w:rsidR="00033988" w:rsidRPr="00791A2A" w:rsidRDefault="00033988" w:rsidP="00280865">
            <w:pPr>
              <w:shd w:val="clear" w:color="auto" w:fill="FFFFFF"/>
              <w:rPr>
                <w:rFonts w:eastAsia="Times New Roman"/>
                <w:color w:val="222222"/>
              </w:rPr>
            </w:pPr>
            <w:r w:rsidRPr="009B7F6F">
              <w:rPr>
                <w:rFonts w:eastAsia="Times New Roman"/>
                <w:color w:val="222222"/>
              </w:rPr>
              <w:t>Прочие безвозмездные поступления в бюджеты внутригородских муниципальных образований городов федерального значения</w:t>
            </w:r>
          </w:p>
        </w:tc>
      </w:tr>
      <w:tr w:rsidR="00033988" w:rsidRPr="00A61952" w14:paraId="4B5DD2B7" w14:textId="77777777" w:rsidTr="00280865">
        <w:tc>
          <w:tcPr>
            <w:tcW w:w="1271" w:type="dxa"/>
            <w:shd w:val="clear" w:color="auto" w:fill="auto"/>
          </w:tcPr>
          <w:p w14:paraId="03894DAF" w14:textId="77777777" w:rsidR="00033988" w:rsidRPr="00A61952" w:rsidRDefault="00033988" w:rsidP="00280865">
            <w:pPr>
              <w:jc w:val="center"/>
              <w:rPr>
                <w:rFonts w:eastAsia="Times New Roman"/>
                <w:lang w:eastAsia="en-US"/>
              </w:rPr>
            </w:pPr>
            <w:r w:rsidRPr="00A61952">
              <w:rPr>
                <w:rFonts w:eastAsia="Times New Roman"/>
                <w:lang w:eastAsia="en-US"/>
              </w:rPr>
              <w:t>900</w:t>
            </w:r>
          </w:p>
        </w:tc>
        <w:tc>
          <w:tcPr>
            <w:tcW w:w="284" w:type="dxa"/>
            <w:shd w:val="clear" w:color="auto" w:fill="auto"/>
          </w:tcPr>
          <w:p w14:paraId="4575E321" w14:textId="77777777" w:rsidR="00033988" w:rsidRPr="00A61952" w:rsidRDefault="00033988" w:rsidP="00280865">
            <w:pPr>
              <w:rPr>
                <w:rFonts w:eastAsia="Times New Roman"/>
                <w:lang w:eastAsia="en-US"/>
              </w:rPr>
            </w:pPr>
            <w:r w:rsidRPr="00A61952">
              <w:rPr>
                <w:rFonts w:eastAsia="Times New Roman"/>
                <w:lang w:eastAsia="en-US"/>
              </w:rPr>
              <w:t>2</w:t>
            </w:r>
          </w:p>
        </w:tc>
        <w:tc>
          <w:tcPr>
            <w:tcW w:w="567" w:type="dxa"/>
            <w:shd w:val="clear" w:color="auto" w:fill="auto"/>
          </w:tcPr>
          <w:p w14:paraId="56973770" w14:textId="77777777" w:rsidR="00033988" w:rsidRPr="00A61952" w:rsidRDefault="00033988" w:rsidP="00280865">
            <w:pPr>
              <w:rPr>
                <w:rFonts w:eastAsia="Times New Roman"/>
                <w:lang w:eastAsia="en-US"/>
              </w:rPr>
            </w:pPr>
            <w:r w:rsidRPr="00A61952">
              <w:rPr>
                <w:rFonts w:eastAsia="Times New Roman"/>
                <w:lang w:eastAsia="en-US"/>
              </w:rPr>
              <w:t>08</w:t>
            </w:r>
          </w:p>
        </w:tc>
        <w:tc>
          <w:tcPr>
            <w:tcW w:w="992" w:type="dxa"/>
            <w:shd w:val="clear" w:color="auto" w:fill="auto"/>
          </w:tcPr>
          <w:p w14:paraId="0236A459" w14:textId="77777777" w:rsidR="00033988" w:rsidRPr="00A61952" w:rsidRDefault="00033988" w:rsidP="00280865">
            <w:pPr>
              <w:rPr>
                <w:rFonts w:eastAsia="Times New Roman"/>
                <w:lang w:eastAsia="en-US"/>
              </w:rPr>
            </w:pPr>
            <w:r w:rsidRPr="00A61952">
              <w:rPr>
                <w:rFonts w:eastAsia="Times New Roman"/>
                <w:lang w:eastAsia="en-US"/>
              </w:rPr>
              <w:t>03000</w:t>
            </w:r>
          </w:p>
        </w:tc>
        <w:tc>
          <w:tcPr>
            <w:tcW w:w="567" w:type="dxa"/>
            <w:shd w:val="clear" w:color="auto" w:fill="auto"/>
          </w:tcPr>
          <w:p w14:paraId="054BA9F3" w14:textId="77777777" w:rsidR="00033988" w:rsidRPr="00A61952" w:rsidRDefault="00033988" w:rsidP="00280865">
            <w:pPr>
              <w:rPr>
                <w:rFonts w:eastAsia="Times New Roman"/>
                <w:lang w:eastAsia="en-US"/>
              </w:rPr>
            </w:pPr>
            <w:r w:rsidRPr="00A61952">
              <w:rPr>
                <w:rFonts w:eastAsia="Times New Roman"/>
                <w:lang w:eastAsia="en-US"/>
              </w:rPr>
              <w:t>03</w:t>
            </w:r>
          </w:p>
        </w:tc>
        <w:tc>
          <w:tcPr>
            <w:tcW w:w="850" w:type="dxa"/>
            <w:shd w:val="clear" w:color="auto" w:fill="auto"/>
          </w:tcPr>
          <w:p w14:paraId="42C38AEC" w14:textId="77777777" w:rsidR="00033988" w:rsidRPr="00A61952" w:rsidRDefault="00033988" w:rsidP="00280865">
            <w:pPr>
              <w:rPr>
                <w:rFonts w:eastAsia="Times New Roman"/>
                <w:lang w:eastAsia="en-US"/>
              </w:rPr>
            </w:pPr>
            <w:r w:rsidRPr="00A61952">
              <w:rPr>
                <w:rFonts w:eastAsia="Times New Roman"/>
                <w:lang w:eastAsia="en-US"/>
              </w:rPr>
              <w:t>0000</w:t>
            </w:r>
          </w:p>
        </w:tc>
        <w:tc>
          <w:tcPr>
            <w:tcW w:w="709" w:type="dxa"/>
            <w:shd w:val="clear" w:color="auto" w:fill="auto"/>
          </w:tcPr>
          <w:p w14:paraId="62B560AE" w14:textId="77777777" w:rsidR="00033988" w:rsidRPr="00A61952" w:rsidRDefault="00033988" w:rsidP="00280865">
            <w:pPr>
              <w:rPr>
                <w:rFonts w:eastAsia="Times New Roman"/>
                <w:lang w:eastAsia="en-US"/>
              </w:rPr>
            </w:pPr>
            <w:r w:rsidRPr="00A61952">
              <w:rPr>
                <w:rFonts w:eastAsia="Times New Roman"/>
                <w:lang w:eastAsia="en-US"/>
              </w:rPr>
              <w:t>150</w:t>
            </w:r>
          </w:p>
        </w:tc>
        <w:tc>
          <w:tcPr>
            <w:tcW w:w="4387" w:type="dxa"/>
            <w:shd w:val="clear" w:color="auto" w:fill="auto"/>
          </w:tcPr>
          <w:p w14:paraId="634AE5C6" w14:textId="77777777" w:rsidR="00033988" w:rsidRPr="00A61952" w:rsidRDefault="00033988" w:rsidP="00280865">
            <w:pPr>
              <w:suppressAutoHyphens/>
              <w:jc w:val="both"/>
              <w:rPr>
                <w:rFonts w:eastAsia="Times New Roman"/>
                <w:lang w:eastAsia="en-US"/>
              </w:rPr>
            </w:pPr>
            <w:r w:rsidRPr="00A61952">
              <w:rPr>
                <w:rFonts w:eastAsia="Calibri"/>
                <w:shd w:val="clear" w:color="auto" w:fill="FFFFFF"/>
                <w:lang w:eastAsia="en-US"/>
              </w:rPr>
              <w:t xml:space="preserve">Перечисления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w:t>
            </w:r>
            <w:r w:rsidRPr="00A61952">
              <w:rPr>
                <w:rFonts w:eastAsia="Calibri"/>
                <w:shd w:val="clear" w:color="auto" w:fill="FFFFFF"/>
                <w:lang w:eastAsia="en-US"/>
              </w:rPr>
              <w:lastRenderedPageBreak/>
              <w:t>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33988" w:rsidRPr="00BF3799" w14:paraId="29E05811" w14:textId="77777777" w:rsidTr="00280865">
        <w:tc>
          <w:tcPr>
            <w:tcW w:w="1271" w:type="dxa"/>
            <w:shd w:val="clear" w:color="auto" w:fill="auto"/>
          </w:tcPr>
          <w:p w14:paraId="6969A4FF" w14:textId="77777777" w:rsidR="00033988" w:rsidRPr="00A61952" w:rsidRDefault="00033988" w:rsidP="00280865">
            <w:pPr>
              <w:jc w:val="center"/>
              <w:rPr>
                <w:rFonts w:eastAsia="Times New Roman"/>
                <w:lang w:eastAsia="en-US"/>
              </w:rPr>
            </w:pPr>
            <w:r w:rsidRPr="00A61952">
              <w:rPr>
                <w:rFonts w:eastAsia="Times New Roman"/>
                <w:lang w:eastAsia="en-US"/>
              </w:rPr>
              <w:lastRenderedPageBreak/>
              <w:t>900</w:t>
            </w:r>
          </w:p>
        </w:tc>
        <w:tc>
          <w:tcPr>
            <w:tcW w:w="284" w:type="dxa"/>
            <w:shd w:val="clear" w:color="auto" w:fill="auto"/>
          </w:tcPr>
          <w:p w14:paraId="14EBC7C5" w14:textId="77777777" w:rsidR="00033988" w:rsidRPr="00A61952" w:rsidRDefault="00033988" w:rsidP="00280865">
            <w:pPr>
              <w:rPr>
                <w:rFonts w:eastAsia="Times New Roman"/>
                <w:lang w:eastAsia="en-US"/>
              </w:rPr>
            </w:pPr>
            <w:r w:rsidRPr="00A61952">
              <w:rPr>
                <w:rFonts w:eastAsia="Times New Roman"/>
                <w:lang w:eastAsia="en-US"/>
              </w:rPr>
              <w:t>2</w:t>
            </w:r>
          </w:p>
        </w:tc>
        <w:tc>
          <w:tcPr>
            <w:tcW w:w="567" w:type="dxa"/>
            <w:shd w:val="clear" w:color="auto" w:fill="auto"/>
          </w:tcPr>
          <w:p w14:paraId="345B9115" w14:textId="77777777" w:rsidR="00033988" w:rsidRPr="00A61952" w:rsidRDefault="00033988" w:rsidP="00280865">
            <w:pPr>
              <w:rPr>
                <w:rFonts w:eastAsia="Times New Roman"/>
                <w:lang w:eastAsia="en-US"/>
              </w:rPr>
            </w:pPr>
            <w:r>
              <w:rPr>
                <w:rFonts w:eastAsia="Times New Roman"/>
                <w:lang w:eastAsia="en-US"/>
              </w:rPr>
              <w:t>1</w:t>
            </w:r>
            <w:r w:rsidRPr="00A61952">
              <w:rPr>
                <w:rFonts w:eastAsia="Times New Roman"/>
                <w:lang w:eastAsia="en-US"/>
              </w:rPr>
              <w:t>8</w:t>
            </w:r>
          </w:p>
        </w:tc>
        <w:tc>
          <w:tcPr>
            <w:tcW w:w="992" w:type="dxa"/>
            <w:shd w:val="clear" w:color="auto" w:fill="auto"/>
          </w:tcPr>
          <w:p w14:paraId="37D9952B" w14:textId="77777777" w:rsidR="00033988" w:rsidRPr="00A61952" w:rsidRDefault="00033988" w:rsidP="00280865">
            <w:pPr>
              <w:rPr>
                <w:rFonts w:eastAsia="Times New Roman"/>
                <w:lang w:eastAsia="en-US"/>
              </w:rPr>
            </w:pPr>
            <w:r>
              <w:rPr>
                <w:rFonts w:eastAsia="Times New Roman"/>
                <w:lang w:eastAsia="en-US"/>
              </w:rPr>
              <w:t>6</w:t>
            </w:r>
            <w:r w:rsidRPr="00A61952">
              <w:rPr>
                <w:rFonts w:eastAsia="Times New Roman"/>
                <w:lang w:eastAsia="en-US"/>
              </w:rPr>
              <w:t>00</w:t>
            </w:r>
            <w:r>
              <w:rPr>
                <w:rFonts w:eastAsia="Times New Roman"/>
                <w:lang w:eastAsia="en-US"/>
              </w:rPr>
              <w:t>1</w:t>
            </w:r>
            <w:r w:rsidRPr="00A61952">
              <w:rPr>
                <w:rFonts w:eastAsia="Times New Roman"/>
                <w:lang w:eastAsia="en-US"/>
              </w:rPr>
              <w:t>0</w:t>
            </w:r>
          </w:p>
        </w:tc>
        <w:tc>
          <w:tcPr>
            <w:tcW w:w="567" w:type="dxa"/>
            <w:shd w:val="clear" w:color="auto" w:fill="auto"/>
          </w:tcPr>
          <w:p w14:paraId="313C517D" w14:textId="77777777" w:rsidR="00033988" w:rsidRPr="00A61952" w:rsidRDefault="00033988" w:rsidP="00280865">
            <w:pPr>
              <w:rPr>
                <w:rFonts w:eastAsia="Times New Roman"/>
                <w:lang w:eastAsia="en-US"/>
              </w:rPr>
            </w:pPr>
            <w:r w:rsidRPr="00A61952">
              <w:rPr>
                <w:rFonts w:eastAsia="Times New Roman"/>
                <w:lang w:eastAsia="en-US"/>
              </w:rPr>
              <w:t>03</w:t>
            </w:r>
          </w:p>
        </w:tc>
        <w:tc>
          <w:tcPr>
            <w:tcW w:w="850" w:type="dxa"/>
            <w:shd w:val="clear" w:color="auto" w:fill="auto"/>
          </w:tcPr>
          <w:p w14:paraId="720EEB18" w14:textId="77777777" w:rsidR="00033988" w:rsidRPr="00A61952" w:rsidRDefault="00033988" w:rsidP="00280865">
            <w:pPr>
              <w:rPr>
                <w:rFonts w:eastAsia="Times New Roman"/>
                <w:lang w:eastAsia="en-US"/>
              </w:rPr>
            </w:pPr>
            <w:r w:rsidRPr="00A61952">
              <w:rPr>
                <w:rFonts w:eastAsia="Times New Roman"/>
                <w:lang w:eastAsia="en-US"/>
              </w:rPr>
              <w:t>0000</w:t>
            </w:r>
          </w:p>
        </w:tc>
        <w:tc>
          <w:tcPr>
            <w:tcW w:w="709" w:type="dxa"/>
            <w:shd w:val="clear" w:color="auto" w:fill="auto"/>
          </w:tcPr>
          <w:p w14:paraId="415DEAE2" w14:textId="77777777" w:rsidR="00033988" w:rsidRPr="00A61952" w:rsidRDefault="00033988" w:rsidP="00280865">
            <w:pPr>
              <w:rPr>
                <w:rFonts w:eastAsia="Times New Roman"/>
                <w:lang w:eastAsia="en-US"/>
              </w:rPr>
            </w:pPr>
            <w:r w:rsidRPr="00A61952">
              <w:rPr>
                <w:rFonts w:eastAsia="Times New Roman"/>
                <w:lang w:eastAsia="en-US"/>
              </w:rPr>
              <w:t>150</w:t>
            </w:r>
          </w:p>
        </w:tc>
        <w:tc>
          <w:tcPr>
            <w:tcW w:w="4387" w:type="dxa"/>
            <w:shd w:val="clear" w:color="auto" w:fill="auto"/>
          </w:tcPr>
          <w:p w14:paraId="4B08C0FC" w14:textId="77777777" w:rsidR="00033988" w:rsidRPr="00BF3799" w:rsidRDefault="00033988" w:rsidP="00280865">
            <w:pPr>
              <w:shd w:val="clear" w:color="auto" w:fill="FFFFFF"/>
              <w:rPr>
                <w:rFonts w:eastAsia="Times New Roman"/>
                <w:color w:val="222222"/>
              </w:rPr>
            </w:pPr>
            <w:r w:rsidRPr="00BF3799">
              <w:rPr>
                <w:rFonts w:eastAsia="Times New Roman"/>
                <w:color w:val="222222"/>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033988" w:rsidRPr="00A61952" w14:paraId="6245985E" w14:textId="77777777" w:rsidTr="00280865">
        <w:tc>
          <w:tcPr>
            <w:tcW w:w="9627" w:type="dxa"/>
            <w:gridSpan w:val="8"/>
            <w:shd w:val="clear" w:color="auto" w:fill="auto"/>
          </w:tcPr>
          <w:p w14:paraId="1E9F59D2" w14:textId="77777777" w:rsidR="00033988" w:rsidRPr="00A61952" w:rsidRDefault="00033988" w:rsidP="00280865">
            <w:pPr>
              <w:rPr>
                <w:rFonts w:eastAsia="Times New Roman"/>
                <w:sz w:val="28"/>
                <w:szCs w:val="28"/>
                <w:lang w:eastAsia="en-US"/>
              </w:rPr>
            </w:pPr>
            <w:r w:rsidRPr="00A61952">
              <w:rPr>
                <w:rFonts w:eastAsia="Calibri"/>
                <w:lang w:eastAsia="en-US"/>
              </w:rPr>
              <w:t xml:space="preserve">Главные администраторы доходов бюджета </w:t>
            </w:r>
            <w:r w:rsidRPr="00A61952">
              <w:rPr>
                <w:rFonts w:eastAsia="Times New Roman"/>
                <w:lang w:eastAsia="en-US"/>
              </w:rPr>
              <w:t xml:space="preserve">муниципального округа </w:t>
            </w:r>
            <w:r w:rsidRPr="00A61952">
              <w:rPr>
                <w:rFonts w:eastAsia="Calibri"/>
                <w:lang w:eastAsia="en-US"/>
              </w:rPr>
              <w:t>– органы государственной власти Российской Федерации</w:t>
            </w:r>
          </w:p>
        </w:tc>
      </w:tr>
      <w:tr w:rsidR="00033988" w:rsidRPr="00A61952" w14:paraId="41506E23" w14:textId="77777777" w:rsidTr="00280865">
        <w:tc>
          <w:tcPr>
            <w:tcW w:w="1271" w:type="dxa"/>
            <w:shd w:val="clear" w:color="auto" w:fill="auto"/>
          </w:tcPr>
          <w:p w14:paraId="22F32824" w14:textId="77777777" w:rsidR="00033988" w:rsidRPr="00A61952" w:rsidRDefault="00033988" w:rsidP="00280865">
            <w:pPr>
              <w:jc w:val="center"/>
              <w:rPr>
                <w:rFonts w:eastAsia="Times New Roman"/>
                <w:sz w:val="28"/>
                <w:szCs w:val="28"/>
                <w:lang w:eastAsia="en-US"/>
              </w:rPr>
            </w:pPr>
            <w:r w:rsidRPr="00A61952">
              <w:rPr>
                <w:rFonts w:eastAsia="Times New Roman"/>
                <w:sz w:val="28"/>
                <w:szCs w:val="28"/>
                <w:lang w:eastAsia="en-US"/>
              </w:rPr>
              <w:t>182</w:t>
            </w:r>
          </w:p>
        </w:tc>
        <w:tc>
          <w:tcPr>
            <w:tcW w:w="3969" w:type="dxa"/>
            <w:gridSpan w:val="6"/>
            <w:shd w:val="clear" w:color="auto" w:fill="auto"/>
          </w:tcPr>
          <w:p w14:paraId="6557A652" w14:textId="77777777" w:rsidR="00033988" w:rsidRPr="00A61952" w:rsidRDefault="00033988" w:rsidP="00280865">
            <w:pPr>
              <w:rPr>
                <w:rFonts w:eastAsia="Times New Roman"/>
                <w:sz w:val="28"/>
                <w:szCs w:val="28"/>
                <w:lang w:eastAsia="en-US"/>
              </w:rPr>
            </w:pPr>
          </w:p>
        </w:tc>
        <w:tc>
          <w:tcPr>
            <w:tcW w:w="4387" w:type="dxa"/>
            <w:shd w:val="clear" w:color="auto" w:fill="auto"/>
          </w:tcPr>
          <w:p w14:paraId="6E948F4C" w14:textId="77777777" w:rsidR="00033988" w:rsidRPr="00A61952" w:rsidRDefault="00033988" w:rsidP="00280865">
            <w:pPr>
              <w:jc w:val="center"/>
              <w:rPr>
                <w:rFonts w:eastAsia="Times New Roman"/>
                <w:sz w:val="28"/>
                <w:szCs w:val="28"/>
                <w:lang w:eastAsia="en-US"/>
              </w:rPr>
            </w:pPr>
            <w:r w:rsidRPr="00A61952">
              <w:rPr>
                <w:rFonts w:eastAsia="Times New Roman"/>
                <w:sz w:val="28"/>
                <w:szCs w:val="28"/>
                <w:lang w:eastAsia="en-US"/>
              </w:rPr>
              <w:t xml:space="preserve">Управление Федеральной налоговой службы </w:t>
            </w:r>
          </w:p>
          <w:p w14:paraId="544A4BF2" w14:textId="77777777" w:rsidR="00033988" w:rsidRPr="00A61952" w:rsidRDefault="00033988" w:rsidP="00280865">
            <w:pPr>
              <w:jc w:val="center"/>
              <w:rPr>
                <w:rFonts w:eastAsia="Times New Roman"/>
                <w:sz w:val="28"/>
                <w:szCs w:val="28"/>
                <w:lang w:eastAsia="en-US"/>
              </w:rPr>
            </w:pPr>
            <w:r w:rsidRPr="00A61952">
              <w:rPr>
                <w:rFonts w:eastAsia="Times New Roman"/>
                <w:sz w:val="28"/>
                <w:szCs w:val="28"/>
                <w:lang w:eastAsia="en-US"/>
              </w:rPr>
              <w:t>по г. Москве</w:t>
            </w:r>
          </w:p>
        </w:tc>
      </w:tr>
      <w:tr w:rsidR="00033988" w:rsidRPr="00A61952" w14:paraId="521CFD81" w14:textId="77777777" w:rsidTr="00280865">
        <w:tc>
          <w:tcPr>
            <w:tcW w:w="1271" w:type="dxa"/>
            <w:shd w:val="clear" w:color="auto" w:fill="auto"/>
          </w:tcPr>
          <w:p w14:paraId="459E0BC8" w14:textId="77777777" w:rsidR="00033988" w:rsidRPr="00A61952" w:rsidRDefault="00033988" w:rsidP="00280865">
            <w:pPr>
              <w:jc w:val="center"/>
              <w:rPr>
                <w:rFonts w:eastAsia="Times New Roman"/>
                <w:sz w:val="28"/>
                <w:szCs w:val="28"/>
                <w:lang w:eastAsia="en-US"/>
              </w:rPr>
            </w:pPr>
            <w:r w:rsidRPr="00A61952">
              <w:rPr>
                <w:rFonts w:eastAsia="Times New Roman"/>
                <w:sz w:val="28"/>
                <w:szCs w:val="28"/>
                <w:lang w:eastAsia="en-US"/>
              </w:rPr>
              <w:t>182</w:t>
            </w:r>
          </w:p>
        </w:tc>
        <w:tc>
          <w:tcPr>
            <w:tcW w:w="284" w:type="dxa"/>
            <w:shd w:val="clear" w:color="auto" w:fill="auto"/>
          </w:tcPr>
          <w:p w14:paraId="5B36D40B"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1</w:t>
            </w:r>
          </w:p>
        </w:tc>
        <w:tc>
          <w:tcPr>
            <w:tcW w:w="567" w:type="dxa"/>
            <w:shd w:val="clear" w:color="auto" w:fill="auto"/>
          </w:tcPr>
          <w:p w14:paraId="61718269"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01</w:t>
            </w:r>
          </w:p>
        </w:tc>
        <w:tc>
          <w:tcPr>
            <w:tcW w:w="992" w:type="dxa"/>
            <w:shd w:val="clear" w:color="auto" w:fill="auto"/>
          </w:tcPr>
          <w:p w14:paraId="5AA4DCDF"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02010</w:t>
            </w:r>
          </w:p>
        </w:tc>
        <w:tc>
          <w:tcPr>
            <w:tcW w:w="567" w:type="dxa"/>
            <w:shd w:val="clear" w:color="auto" w:fill="auto"/>
          </w:tcPr>
          <w:p w14:paraId="01BA31FB"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01</w:t>
            </w:r>
          </w:p>
        </w:tc>
        <w:tc>
          <w:tcPr>
            <w:tcW w:w="850" w:type="dxa"/>
            <w:shd w:val="clear" w:color="auto" w:fill="auto"/>
          </w:tcPr>
          <w:p w14:paraId="5F1C0AED"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0000</w:t>
            </w:r>
          </w:p>
        </w:tc>
        <w:tc>
          <w:tcPr>
            <w:tcW w:w="709" w:type="dxa"/>
            <w:shd w:val="clear" w:color="auto" w:fill="auto"/>
          </w:tcPr>
          <w:p w14:paraId="51DC0E66"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110</w:t>
            </w:r>
          </w:p>
        </w:tc>
        <w:tc>
          <w:tcPr>
            <w:tcW w:w="4387" w:type="dxa"/>
            <w:shd w:val="clear" w:color="auto" w:fill="auto"/>
          </w:tcPr>
          <w:p w14:paraId="022149E8" w14:textId="77777777" w:rsidR="00033988" w:rsidRPr="00A61952" w:rsidRDefault="00033988" w:rsidP="00280865">
            <w:pPr>
              <w:jc w:val="both"/>
              <w:rPr>
                <w:rFonts w:eastAsia="Times New Roman"/>
              </w:rPr>
            </w:pPr>
            <w:r w:rsidRPr="00A61952">
              <w:rPr>
                <w:rFonts w:eastAsia="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61952">
              <w:rPr>
                <w:rFonts w:eastAsia="Times New Roman"/>
                <w:vertAlign w:val="superscript"/>
              </w:rPr>
              <w:t>1</w:t>
            </w:r>
            <w:r w:rsidRPr="00A61952">
              <w:rPr>
                <w:rFonts w:eastAsia="Times New Roman"/>
              </w:rPr>
              <w:t xml:space="preserve"> и 228 Налогового кодекса Российской Федерации</w:t>
            </w:r>
          </w:p>
        </w:tc>
      </w:tr>
      <w:tr w:rsidR="00033988" w:rsidRPr="00A61952" w14:paraId="0D50140D" w14:textId="77777777" w:rsidTr="00280865">
        <w:tc>
          <w:tcPr>
            <w:tcW w:w="1271" w:type="dxa"/>
            <w:shd w:val="clear" w:color="auto" w:fill="auto"/>
          </w:tcPr>
          <w:p w14:paraId="3D362EDC" w14:textId="77777777" w:rsidR="00033988" w:rsidRPr="00A61952" w:rsidRDefault="00033988" w:rsidP="00280865">
            <w:pPr>
              <w:jc w:val="center"/>
              <w:rPr>
                <w:rFonts w:eastAsia="Times New Roman"/>
                <w:sz w:val="28"/>
                <w:szCs w:val="28"/>
                <w:lang w:eastAsia="en-US"/>
              </w:rPr>
            </w:pPr>
            <w:r w:rsidRPr="00A61952">
              <w:rPr>
                <w:rFonts w:eastAsia="Times New Roman"/>
                <w:sz w:val="28"/>
                <w:szCs w:val="28"/>
                <w:lang w:eastAsia="en-US"/>
              </w:rPr>
              <w:t>182</w:t>
            </w:r>
          </w:p>
        </w:tc>
        <w:tc>
          <w:tcPr>
            <w:tcW w:w="284" w:type="dxa"/>
            <w:shd w:val="clear" w:color="auto" w:fill="auto"/>
          </w:tcPr>
          <w:p w14:paraId="62B0751A"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1</w:t>
            </w:r>
          </w:p>
        </w:tc>
        <w:tc>
          <w:tcPr>
            <w:tcW w:w="567" w:type="dxa"/>
            <w:shd w:val="clear" w:color="auto" w:fill="auto"/>
          </w:tcPr>
          <w:p w14:paraId="268955B7"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01</w:t>
            </w:r>
          </w:p>
        </w:tc>
        <w:tc>
          <w:tcPr>
            <w:tcW w:w="992" w:type="dxa"/>
            <w:shd w:val="clear" w:color="auto" w:fill="auto"/>
          </w:tcPr>
          <w:p w14:paraId="7DAA1D33"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02020</w:t>
            </w:r>
          </w:p>
        </w:tc>
        <w:tc>
          <w:tcPr>
            <w:tcW w:w="567" w:type="dxa"/>
            <w:shd w:val="clear" w:color="auto" w:fill="auto"/>
          </w:tcPr>
          <w:p w14:paraId="022F37ED"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01</w:t>
            </w:r>
          </w:p>
        </w:tc>
        <w:tc>
          <w:tcPr>
            <w:tcW w:w="850" w:type="dxa"/>
            <w:shd w:val="clear" w:color="auto" w:fill="auto"/>
          </w:tcPr>
          <w:p w14:paraId="68811F17"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0000</w:t>
            </w:r>
          </w:p>
        </w:tc>
        <w:tc>
          <w:tcPr>
            <w:tcW w:w="709" w:type="dxa"/>
            <w:shd w:val="clear" w:color="auto" w:fill="auto"/>
          </w:tcPr>
          <w:p w14:paraId="3C92A4B4"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110</w:t>
            </w:r>
          </w:p>
        </w:tc>
        <w:tc>
          <w:tcPr>
            <w:tcW w:w="4387" w:type="dxa"/>
            <w:shd w:val="clear" w:color="auto" w:fill="auto"/>
            <w:vAlign w:val="center"/>
          </w:tcPr>
          <w:p w14:paraId="60C554B8" w14:textId="77777777" w:rsidR="00033988" w:rsidRPr="00A61952" w:rsidRDefault="00033988" w:rsidP="00280865">
            <w:pPr>
              <w:jc w:val="both"/>
              <w:rPr>
                <w:rFonts w:eastAsia="Times New Roman"/>
              </w:rPr>
            </w:pPr>
            <w:r w:rsidRPr="00A61952">
              <w:rPr>
                <w:rFonts w:eastAsia="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33988" w:rsidRPr="00A61952" w14:paraId="1414C286" w14:textId="77777777" w:rsidTr="00280865">
        <w:tc>
          <w:tcPr>
            <w:tcW w:w="1271" w:type="dxa"/>
            <w:shd w:val="clear" w:color="auto" w:fill="auto"/>
          </w:tcPr>
          <w:p w14:paraId="541DFE34" w14:textId="77777777" w:rsidR="00033988" w:rsidRPr="00A61952" w:rsidRDefault="00033988" w:rsidP="00280865">
            <w:pPr>
              <w:jc w:val="center"/>
              <w:rPr>
                <w:rFonts w:eastAsia="Times New Roman"/>
                <w:sz w:val="28"/>
                <w:szCs w:val="28"/>
                <w:lang w:eastAsia="en-US"/>
              </w:rPr>
            </w:pPr>
            <w:r w:rsidRPr="00A61952">
              <w:rPr>
                <w:rFonts w:eastAsia="Times New Roman"/>
                <w:sz w:val="28"/>
                <w:szCs w:val="28"/>
                <w:lang w:eastAsia="en-US"/>
              </w:rPr>
              <w:t>182</w:t>
            </w:r>
          </w:p>
        </w:tc>
        <w:tc>
          <w:tcPr>
            <w:tcW w:w="284" w:type="dxa"/>
            <w:shd w:val="clear" w:color="auto" w:fill="auto"/>
          </w:tcPr>
          <w:p w14:paraId="1DADF5AC"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1</w:t>
            </w:r>
          </w:p>
        </w:tc>
        <w:tc>
          <w:tcPr>
            <w:tcW w:w="567" w:type="dxa"/>
            <w:shd w:val="clear" w:color="auto" w:fill="auto"/>
          </w:tcPr>
          <w:p w14:paraId="35B686BA"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01</w:t>
            </w:r>
          </w:p>
        </w:tc>
        <w:tc>
          <w:tcPr>
            <w:tcW w:w="992" w:type="dxa"/>
            <w:shd w:val="clear" w:color="auto" w:fill="auto"/>
          </w:tcPr>
          <w:p w14:paraId="365B4CBC"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02030</w:t>
            </w:r>
          </w:p>
        </w:tc>
        <w:tc>
          <w:tcPr>
            <w:tcW w:w="567" w:type="dxa"/>
            <w:shd w:val="clear" w:color="auto" w:fill="auto"/>
          </w:tcPr>
          <w:p w14:paraId="679BA6DB"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01</w:t>
            </w:r>
          </w:p>
        </w:tc>
        <w:tc>
          <w:tcPr>
            <w:tcW w:w="850" w:type="dxa"/>
            <w:shd w:val="clear" w:color="auto" w:fill="auto"/>
          </w:tcPr>
          <w:p w14:paraId="595D023D"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0000</w:t>
            </w:r>
          </w:p>
        </w:tc>
        <w:tc>
          <w:tcPr>
            <w:tcW w:w="709" w:type="dxa"/>
            <w:shd w:val="clear" w:color="auto" w:fill="auto"/>
          </w:tcPr>
          <w:p w14:paraId="602BC077" w14:textId="77777777" w:rsidR="00033988" w:rsidRPr="00A61952" w:rsidRDefault="00033988" w:rsidP="00280865">
            <w:pPr>
              <w:rPr>
                <w:rFonts w:eastAsia="Times New Roman"/>
                <w:sz w:val="28"/>
                <w:szCs w:val="28"/>
                <w:lang w:eastAsia="en-US"/>
              </w:rPr>
            </w:pPr>
            <w:r w:rsidRPr="00A61952">
              <w:rPr>
                <w:rFonts w:eastAsia="Times New Roman"/>
                <w:sz w:val="28"/>
                <w:szCs w:val="28"/>
                <w:lang w:eastAsia="en-US"/>
              </w:rPr>
              <w:t>110</w:t>
            </w:r>
          </w:p>
        </w:tc>
        <w:tc>
          <w:tcPr>
            <w:tcW w:w="4387" w:type="dxa"/>
            <w:shd w:val="clear" w:color="auto" w:fill="auto"/>
            <w:vAlign w:val="center"/>
          </w:tcPr>
          <w:p w14:paraId="09837B10" w14:textId="77777777" w:rsidR="00033988" w:rsidRPr="00A61952" w:rsidRDefault="00033988" w:rsidP="00280865">
            <w:pPr>
              <w:jc w:val="both"/>
              <w:rPr>
                <w:rFonts w:eastAsia="Times New Roman"/>
              </w:rPr>
            </w:pPr>
            <w:r w:rsidRPr="00A61952">
              <w:rPr>
                <w:rFonts w:eastAsia="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bl>
    <w:p w14:paraId="7B773A82" w14:textId="77777777" w:rsidR="00B55614" w:rsidRDefault="00B55614" w:rsidP="00B55614">
      <w:pPr>
        <w:keepNext/>
        <w:spacing w:before="240" w:after="60" w:line="276" w:lineRule="auto"/>
        <w:ind w:left="5103"/>
        <w:outlineLvl w:val="1"/>
        <w:rPr>
          <w:rFonts w:eastAsia="Times New Roman"/>
          <w:b/>
          <w:iCs/>
          <w:color w:val="000000" w:themeColor="text1"/>
          <w:sz w:val="28"/>
          <w:szCs w:val="28"/>
          <w:lang w:eastAsia="en-US"/>
        </w:rPr>
      </w:pPr>
      <w:bookmarkStart w:id="5" w:name="_Toc531093562"/>
      <w:r>
        <w:rPr>
          <w:rFonts w:eastAsia="Times New Roman"/>
          <w:b/>
          <w:iCs/>
          <w:color w:val="000000" w:themeColor="text1"/>
          <w:sz w:val="28"/>
          <w:szCs w:val="28"/>
          <w:lang w:eastAsia="en-US"/>
        </w:rPr>
        <w:br w:type="page"/>
      </w:r>
    </w:p>
    <w:bookmarkEnd w:id="5"/>
    <w:p w14:paraId="3F486B57" w14:textId="77777777" w:rsidR="00D21866" w:rsidRPr="006A4A4A" w:rsidRDefault="00D21866" w:rsidP="00D21866">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2</w:t>
      </w:r>
    </w:p>
    <w:p w14:paraId="584ACD28" w14:textId="77777777" w:rsidR="00D21866" w:rsidRDefault="00D21866" w:rsidP="00D21866">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48AD6E98" w14:textId="77777777" w:rsidR="00D21866" w:rsidRPr="00EA55AD" w:rsidRDefault="00D21866" w:rsidP="00D21866">
      <w:pPr>
        <w:autoSpaceDE w:val="0"/>
        <w:autoSpaceDN w:val="0"/>
        <w:adjustRightInd w:val="0"/>
        <w:ind w:left="5041"/>
        <w:jc w:val="both"/>
        <w:rPr>
          <w:bCs/>
        </w:rPr>
      </w:pPr>
      <w:r w:rsidRPr="003452BA">
        <w:rPr>
          <w:bCs/>
          <w:sz w:val="28"/>
          <w:szCs w:val="28"/>
        </w:rPr>
        <w:t xml:space="preserve"> </w:t>
      </w:r>
      <w:r w:rsidRPr="00D21866">
        <w:rPr>
          <w:bCs/>
          <w:sz w:val="28"/>
          <w:szCs w:val="28"/>
        </w:rPr>
        <w:t xml:space="preserve">от </w:t>
      </w:r>
      <w:r>
        <w:rPr>
          <w:bCs/>
          <w:sz w:val="28"/>
          <w:szCs w:val="28"/>
        </w:rPr>
        <w:t>17.12.2020</w:t>
      </w:r>
      <w:r w:rsidRPr="003452BA">
        <w:rPr>
          <w:bCs/>
          <w:sz w:val="28"/>
          <w:szCs w:val="28"/>
        </w:rPr>
        <w:t xml:space="preserve"> №</w:t>
      </w:r>
      <w:r>
        <w:rPr>
          <w:bCs/>
          <w:sz w:val="28"/>
          <w:szCs w:val="28"/>
        </w:rPr>
        <w:t>11/1-СД</w:t>
      </w:r>
    </w:p>
    <w:p w14:paraId="0618D570" w14:textId="77777777" w:rsidR="00B55614" w:rsidRPr="00A61952" w:rsidRDefault="00B55614" w:rsidP="00B55614">
      <w:pPr>
        <w:autoSpaceDE w:val="0"/>
        <w:autoSpaceDN w:val="0"/>
        <w:adjustRightInd w:val="0"/>
        <w:ind w:left="5041"/>
        <w:jc w:val="both"/>
        <w:rPr>
          <w:rFonts w:eastAsia="Times New Roman"/>
          <w:bCs/>
          <w:sz w:val="28"/>
          <w:szCs w:val="28"/>
          <w:lang w:eastAsia="en-US"/>
        </w:rPr>
      </w:pPr>
    </w:p>
    <w:p w14:paraId="01C0D1B4" w14:textId="77777777" w:rsidR="00B55614" w:rsidRPr="00A61952" w:rsidRDefault="00B55614" w:rsidP="00B55614">
      <w:pPr>
        <w:autoSpaceDE w:val="0"/>
        <w:autoSpaceDN w:val="0"/>
        <w:adjustRightInd w:val="0"/>
        <w:jc w:val="center"/>
        <w:rPr>
          <w:rFonts w:eastAsia="Times New Roman"/>
          <w:b/>
          <w:sz w:val="28"/>
          <w:szCs w:val="28"/>
          <w:lang w:eastAsia="en-US"/>
        </w:rPr>
      </w:pPr>
      <w:r w:rsidRPr="00A61952">
        <w:rPr>
          <w:rFonts w:eastAsia="Calibri"/>
          <w:b/>
          <w:sz w:val="28"/>
          <w:szCs w:val="28"/>
          <w:lang w:eastAsia="en-US"/>
        </w:rPr>
        <w:t xml:space="preserve">Перечень главных администраторов источников финансирования дефицита бюджета </w:t>
      </w:r>
      <w:r w:rsidRPr="00A61952">
        <w:rPr>
          <w:rFonts w:eastAsia="Times New Roman"/>
          <w:b/>
          <w:sz w:val="28"/>
          <w:szCs w:val="28"/>
          <w:lang w:eastAsia="en-US"/>
        </w:rPr>
        <w:t>муниципального округа</w:t>
      </w:r>
      <w:r w:rsidRPr="00A61952">
        <w:rPr>
          <w:rFonts w:eastAsia="Times New Roman"/>
          <w:b/>
          <w:i/>
          <w:sz w:val="28"/>
          <w:szCs w:val="28"/>
          <w:lang w:eastAsia="en-US"/>
        </w:rPr>
        <w:t xml:space="preserve"> </w:t>
      </w:r>
      <w:r w:rsidRPr="00A61952">
        <w:rPr>
          <w:rFonts w:eastAsia="Times New Roman"/>
          <w:b/>
          <w:sz w:val="28"/>
          <w:szCs w:val="28"/>
          <w:lang w:eastAsia="en-US"/>
        </w:rPr>
        <w:t>Северное Медведково</w:t>
      </w:r>
    </w:p>
    <w:p w14:paraId="5D3999B7" w14:textId="77777777" w:rsidR="00B55614" w:rsidRPr="00A61952" w:rsidRDefault="00B55614" w:rsidP="00B55614">
      <w:pPr>
        <w:autoSpaceDE w:val="0"/>
        <w:autoSpaceDN w:val="0"/>
        <w:adjustRightInd w:val="0"/>
        <w:jc w:val="center"/>
        <w:rPr>
          <w:rFonts w:eastAsia="Times New Roman"/>
          <w:sz w:val="28"/>
          <w:szCs w:val="28"/>
          <w:lang w:eastAsia="en-US"/>
        </w:rPr>
      </w:pPr>
    </w:p>
    <w:tbl>
      <w:tblPr>
        <w:tblW w:w="100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6"/>
        <w:gridCol w:w="496"/>
        <w:gridCol w:w="850"/>
        <w:gridCol w:w="567"/>
        <w:gridCol w:w="851"/>
        <w:gridCol w:w="709"/>
        <w:gridCol w:w="3813"/>
      </w:tblGrid>
      <w:tr w:rsidR="00B55614" w:rsidRPr="00A61952" w14:paraId="5F5684D3" w14:textId="77777777" w:rsidTr="00A718AF">
        <w:tc>
          <w:tcPr>
            <w:tcW w:w="6204" w:type="dxa"/>
            <w:gridSpan w:val="7"/>
            <w:shd w:val="clear" w:color="auto" w:fill="auto"/>
          </w:tcPr>
          <w:p w14:paraId="05CAEB96"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Calibri"/>
                <w:sz w:val="28"/>
                <w:szCs w:val="28"/>
                <w:lang w:eastAsia="en-US"/>
              </w:rPr>
              <w:t>Код бюджетной классификации</w:t>
            </w:r>
          </w:p>
        </w:tc>
        <w:tc>
          <w:tcPr>
            <w:tcW w:w="3813" w:type="dxa"/>
            <w:vMerge w:val="restart"/>
            <w:shd w:val="clear" w:color="auto" w:fill="auto"/>
          </w:tcPr>
          <w:p w14:paraId="54BC8566"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Calibri"/>
                <w:sz w:val="28"/>
                <w:szCs w:val="28"/>
                <w:lang w:eastAsia="en-US"/>
              </w:rPr>
              <w:t xml:space="preserve">Наименование главного администратора источников финансирования дефицита бюджета </w:t>
            </w:r>
            <w:r w:rsidRPr="00A61952">
              <w:rPr>
                <w:rFonts w:eastAsia="Times New Roman"/>
                <w:sz w:val="28"/>
                <w:szCs w:val="28"/>
                <w:lang w:eastAsia="en-US"/>
              </w:rPr>
              <w:t>муниципального округа Северное Медведково</w:t>
            </w:r>
            <w:r w:rsidRPr="00A61952">
              <w:rPr>
                <w:rFonts w:eastAsia="Times New Roman"/>
                <w:i/>
                <w:sz w:val="28"/>
                <w:szCs w:val="28"/>
                <w:lang w:eastAsia="en-US"/>
              </w:rPr>
              <w:t xml:space="preserve"> </w:t>
            </w:r>
            <w:r w:rsidRPr="00A61952">
              <w:rPr>
                <w:rFonts w:eastAsia="Calibri"/>
                <w:sz w:val="28"/>
                <w:szCs w:val="28"/>
                <w:lang w:eastAsia="en-US"/>
              </w:rPr>
              <w:t>и виды (подвиды) источников</w:t>
            </w:r>
          </w:p>
        </w:tc>
      </w:tr>
      <w:tr w:rsidR="00B55614" w:rsidRPr="00A61952" w14:paraId="7FA8310B" w14:textId="77777777" w:rsidTr="00A718AF">
        <w:tc>
          <w:tcPr>
            <w:tcW w:w="2235" w:type="dxa"/>
            <w:shd w:val="clear" w:color="auto" w:fill="auto"/>
          </w:tcPr>
          <w:p w14:paraId="15328CA3"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Calibri"/>
                <w:sz w:val="28"/>
                <w:szCs w:val="28"/>
                <w:lang w:eastAsia="en-US"/>
              </w:rPr>
              <w:t>главного администратора источников</w:t>
            </w:r>
          </w:p>
        </w:tc>
        <w:tc>
          <w:tcPr>
            <w:tcW w:w="3969" w:type="dxa"/>
            <w:gridSpan w:val="6"/>
            <w:shd w:val="clear" w:color="auto" w:fill="auto"/>
          </w:tcPr>
          <w:p w14:paraId="4F4A17F7"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Calibri"/>
                <w:sz w:val="28"/>
                <w:szCs w:val="28"/>
                <w:lang w:eastAsia="en-US"/>
              </w:rPr>
              <w:t xml:space="preserve">источников финансирования дефицита бюджета </w:t>
            </w:r>
            <w:r w:rsidRPr="00A61952">
              <w:rPr>
                <w:rFonts w:eastAsia="Times New Roman"/>
                <w:sz w:val="28"/>
                <w:szCs w:val="28"/>
                <w:lang w:eastAsia="en-US"/>
              </w:rPr>
              <w:t>муниципального округа Северное Медведково</w:t>
            </w:r>
          </w:p>
        </w:tc>
        <w:tc>
          <w:tcPr>
            <w:tcW w:w="3813" w:type="dxa"/>
            <w:vMerge/>
            <w:shd w:val="clear" w:color="auto" w:fill="auto"/>
          </w:tcPr>
          <w:p w14:paraId="688634E5" w14:textId="77777777" w:rsidR="00B55614" w:rsidRPr="00A61952" w:rsidRDefault="00B55614" w:rsidP="00A718AF">
            <w:pPr>
              <w:autoSpaceDE w:val="0"/>
              <w:autoSpaceDN w:val="0"/>
              <w:adjustRightInd w:val="0"/>
              <w:jc w:val="center"/>
              <w:rPr>
                <w:rFonts w:eastAsia="Times New Roman"/>
                <w:sz w:val="28"/>
                <w:szCs w:val="28"/>
                <w:lang w:eastAsia="en-US"/>
              </w:rPr>
            </w:pPr>
          </w:p>
        </w:tc>
      </w:tr>
      <w:tr w:rsidR="00B55614" w:rsidRPr="00A61952" w14:paraId="5CD59D9F" w14:textId="77777777" w:rsidTr="00A718AF">
        <w:tc>
          <w:tcPr>
            <w:tcW w:w="2235" w:type="dxa"/>
            <w:shd w:val="clear" w:color="auto" w:fill="auto"/>
          </w:tcPr>
          <w:p w14:paraId="726E7CDD"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900</w:t>
            </w:r>
          </w:p>
        </w:tc>
        <w:tc>
          <w:tcPr>
            <w:tcW w:w="3969" w:type="dxa"/>
            <w:gridSpan w:val="6"/>
            <w:shd w:val="clear" w:color="auto" w:fill="auto"/>
          </w:tcPr>
          <w:p w14:paraId="13B90C85" w14:textId="77777777" w:rsidR="00B55614" w:rsidRPr="00A61952" w:rsidRDefault="00B55614" w:rsidP="00A718AF">
            <w:pPr>
              <w:autoSpaceDE w:val="0"/>
              <w:autoSpaceDN w:val="0"/>
              <w:adjustRightInd w:val="0"/>
              <w:jc w:val="center"/>
              <w:rPr>
                <w:rFonts w:eastAsia="Times New Roman"/>
                <w:sz w:val="28"/>
                <w:szCs w:val="28"/>
                <w:lang w:eastAsia="en-US"/>
              </w:rPr>
            </w:pPr>
          </w:p>
        </w:tc>
        <w:tc>
          <w:tcPr>
            <w:tcW w:w="3813" w:type="dxa"/>
            <w:shd w:val="clear" w:color="auto" w:fill="auto"/>
          </w:tcPr>
          <w:p w14:paraId="3D2202E3"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i/>
                <w:sz w:val="28"/>
                <w:szCs w:val="28"/>
                <w:lang w:eastAsia="en-US"/>
              </w:rPr>
              <w:t xml:space="preserve">Аппарат Совета депутатов </w:t>
            </w:r>
            <w:r w:rsidRPr="00A61952">
              <w:rPr>
                <w:rFonts w:eastAsia="Times New Roman"/>
                <w:sz w:val="28"/>
                <w:szCs w:val="28"/>
                <w:lang w:eastAsia="en-US"/>
              </w:rPr>
              <w:t>муниципального округа Северное Медведково</w:t>
            </w:r>
          </w:p>
        </w:tc>
      </w:tr>
      <w:tr w:rsidR="00B55614" w:rsidRPr="00A61952" w14:paraId="6AA7B883" w14:textId="77777777" w:rsidTr="00A718AF">
        <w:tc>
          <w:tcPr>
            <w:tcW w:w="2235" w:type="dxa"/>
            <w:shd w:val="clear" w:color="auto" w:fill="auto"/>
          </w:tcPr>
          <w:p w14:paraId="0A0CD0D4"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900</w:t>
            </w:r>
          </w:p>
        </w:tc>
        <w:tc>
          <w:tcPr>
            <w:tcW w:w="496" w:type="dxa"/>
            <w:shd w:val="clear" w:color="auto" w:fill="auto"/>
          </w:tcPr>
          <w:p w14:paraId="28B4165B"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01</w:t>
            </w:r>
          </w:p>
        </w:tc>
        <w:tc>
          <w:tcPr>
            <w:tcW w:w="496" w:type="dxa"/>
            <w:shd w:val="clear" w:color="auto" w:fill="auto"/>
          </w:tcPr>
          <w:p w14:paraId="1FCA6386"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05</w:t>
            </w:r>
          </w:p>
        </w:tc>
        <w:tc>
          <w:tcPr>
            <w:tcW w:w="850" w:type="dxa"/>
            <w:shd w:val="clear" w:color="auto" w:fill="auto"/>
          </w:tcPr>
          <w:p w14:paraId="3258C394"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0201</w:t>
            </w:r>
          </w:p>
        </w:tc>
        <w:tc>
          <w:tcPr>
            <w:tcW w:w="567" w:type="dxa"/>
            <w:shd w:val="clear" w:color="auto" w:fill="auto"/>
          </w:tcPr>
          <w:p w14:paraId="1253CB93"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03</w:t>
            </w:r>
          </w:p>
        </w:tc>
        <w:tc>
          <w:tcPr>
            <w:tcW w:w="851" w:type="dxa"/>
            <w:shd w:val="clear" w:color="auto" w:fill="auto"/>
          </w:tcPr>
          <w:p w14:paraId="33B592D5"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0000</w:t>
            </w:r>
          </w:p>
        </w:tc>
        <w:tc>
          <w:tcPr>
            <w:tcW w:w="709" w:type="dxa"/>
            <w:shd w:val="clear" w:color="auto" w:fill="auto"/>
          </w:tcPr>
          <w:p w14:paraId="57CEB358"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510</w:t>
            </w:r>
          </w:p>
        </w:tc>
        <w:tc>
          <w:tcPr>
            <w:tcW w:w="3813" w:type="dxa"/>
            <w:shd w:val="clear" w:color="auto" w:fill="auto"/>
          </w:tcPr>
          <w:p w14:paraId="2FC31920" w14:textId="77777777" w:rsidR="00B55614" w:rsidRPr="00A61952" w:rsidRDefault="00B55614" w:rsidP="00A718AF">
            <w:pPr>
              <w:autoSpaceDE w:val="0"/>
              <w:autoSpaceDN w:val="0"/>
              <w:adjustRightInd w:val="0"/>
              <w:jc w:val="both"/>
              <w:rPr>
                <w:rFonts w:eastAsia="Times New Roman"/>
                <w:sz w:val="28"/>
                <w:szCs w:val="28"/>
                <w:lang w:eastAsia="en-US"/>
              </w:rPr>
            </w:pPr>
            <w:r w:rsidRPr="00A61952">
              <w:rPr>
                <w:rFonts w:eastAsia="Times New Roman"/>
                <w:sz w:val="28"/>
                <w:szCs w:val="28"/>
                <w:lang w:eastAsia="en-US"/>
              </w:rPr>
              <w:t xml:space="preserve">Увеличение прочих остатков денежных средств бюджетов внутригородских муниципальных образований городов федерального значения  </w:t>
            </w:r>
          </w:p>
        </w:tc>
      </w:tr>
      <w:tr w:rsidR="00B55614" w:rsidRPr="00A61952" w14:paraId="0FC5446D" w14:textId="77777777" w:rsidTr="00A718AF">
        <w:tc>
          <w:tcPr>
            <w:tcW w:w="2235" w:type="dxa"/>
            <w:shd w:val="clear" w:color="auto" w:fill="auto"/>
          </w:tcPr>
          <w:p w14:paraId="3F5E7C44"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900</w:t>
            </w:r>
          </w:p>
        </w:tc>
        <w:tc>
          <w:tcPr>
            <w:tcW w:w="496" w:type="dxa"/>
            <w:shd w:val="clear" w:color="auto" w:fill="auto"/>
          </w:tcPr>
          <w:p w14:paraId="26D20E27"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01</w:t>
            </w:r>
          </w:p>
        </w:tc>
        <w:tc>
          <w:tcPr>
            <w:tcW w:w="496" w:type="dxa"/>
            <w:shd w:val="clear" w:color="auto" w:fill="auto"/>
          </w:tcPr>
          <w:p w14:paraId="6375B2A7"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05</w:t>
            </w:r>
          </w:p>
        </w:tc>
        <w:tc>
          <w:tcPr>
            <w:tcW w:w="850" w:type="dxa"/>
            <w:shd w:val="clear" w:color="auto" w:fill="auto"/>
          </w:tcPr>
          <w:p w14:paraId="35538B42"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0201</w:t>
            </w:r>
          </w:p>
        </w:tc>
        <w:tc>
          <w:tcPr>
            <w:tcW w:w="567" w:type="dxa"/>
            <w:shd w:val="clear" w:color="auto" w:fill="auto"/>
          </w:tcPr>
          <w:p w14:paraId="61122D9A"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03</w:t>
            </w:r>
          </w:p>
        </w:tc>
        <w:tc>
          <w:tcPr>
            <w:tcW w:w="851" w:type="dxa"/>
            <w:shd w:val="clear" w:color="auto" w:fill="auto"/>
          </w:tcPr>
          <w:p w14:paraId="116C69DB"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0000</w:t>
            </w:r>
          </w:p>
        </w:tc>
        <w:tc>
          <w:tcPr>
            <w:tcW w:w="709" w:type="dxa"/>
            <w:shd w:val="clear" w:color="auto" w:fill="auto"/>
          </w:tcPr>
          <w:p w14:paraId="0725A22C" w14:textId="77777777" w:rsidR="00B55614" w:rsidRPr="00A61952" w:rsidRDefault="00B55614" w:rsidP="00A718AF">
            <w:pPr>
              <w:autoSpaceDE w:val="0"/>
              <w:autoSpaceDN w:val="0"/>
              <w:adjustRightInd w:val="0"/>
              <w:jc w:val="center"/>
              <w:rPr>
                <w:rFonts w:eastAsia="Times New Roman"/>
                <w:sz w:val="28"/>
                <w:szCs w:val="28"/>
                <w:lang w:eastAsia="en-US"/>
              </w:rPr>
            </w:pPr>
            <w:r w:rsidRPr="00A61952">
              <w:rPr>
                <w:rFonts w:eastAsia="Times New Roman"/>
                <w:sz w:val="28"/>
                <w:szCs w:val="28"/>
                <w:lang w:eastAsia="en-US"/>
              </w:rPr>
              <w:t>610</w:t>
            </w:r>
          </w:p>
        </w:tc>
        <w:tc>
          <w:tcPr>
            <w:tcW w:w="3813" w:type="dxa"/>
            <w:shd w:val="clear" w:color="auto" w:fill="auto"/>
          </w:tcPr>
          <w:p w14:paraId="49CB1A85" w14:textId="77777777" w:rsidR="00B55614" w:rsidRPr="00A61952" w:rsidRDefault="00B55614" w:rsidP="00A718AF">
            <w:pPr>
              <w:autoSpaceDE w:val="0"/>
              <w:autoSpaceDN w:val="0"/>
              <w:adjustRightInd w:val="0"/>
              <w:jc w:val="both"/>
              <w:rPr>
                <w:rFonts w:eastAsia="Times New Roman"/>
                <w:sz w:val="28"/>
                <w:szCs w:val="28"/>
                <w:lang w:eastAsia="en-US"/>
              </w:rPr>
            </w:pPr>
            <w:r w:rsidRPr="00A61952">
              <w:rPr>
                <w:rFonts w:eastAsia="Times New Roman"/>
                <w:sz w:val="28"/>
                <w:szCs w:val="28"/>
                <w:lang w:eastAsia="en-US"/>
              </w:rPr>
              <w:t>Уменьшение прочих остатков денежных средств бюджетов внутригородских муниципальных образований городов федерального значения</w:t>
            </w:r>
          </w:p>
        </w:tc>
      </w:tr>
    </w:tbl>
    <w:p w14:paraId="1DDEB07D" w14:textId="77777777" w:rsidR="00B55614" w:rsidRDefault="00B55614" w:rsidP="00B55614">
      <w:pPr>
        <w:keepNext/>
        <w:spacing w:before="240" w:after="60" w:line="276" w:lineRule="auto"/>
        <w:ind w:left="4536"/>
        <w:outlineLvl w:val="1"/>
        <w:rPr>
          <w:rFonts w:eastAsia="Times New Roman"/>
          <w:b/>
          <w:i/>
          <w:iCs/>
          <w:color w:val="4F81BD"/>
          <w:sz w:val="28"/>
          <w:szCs w:val="28"/>
          <w:lang w:eastAsia="en-US"/>
        </w:rPr>
      </w:pPr>
      <w:bookmarkStart w:id="6" w:name="_Toc531093563"/>
      <w:r>
        <w:rPr>
          <w:rFonts w:eastAsia="Times New Roman"/>
          <w:b/>
          <w:i/>
          <w:iCs/>
          <w:color w:val="4F81BD"/>
          <w:sz w:val="28"/>
          <w:szCs w:val="28"/>
          <w:lang w:eastAsia="en-US"/>
        </w:rPr>
        <w:br w:type="page"/>
      </w:r>
    </w:p>
    <w:bookmarkEnd w:id="6"/>
    <w:p w14:paraId="6F61BA8A" w14:textId="77777777" w:rsidR="00D21866" w:rsidRPr="006A4A4A" w:rsidRDefault="00D21866" w:rsidP="00D21866">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3</w:t>
      </w:r>
    </w:p>
    <w:p w14:paraId="133E3B9E" w14:textId="77777777" w:rsidR="00D21866" w:rsidRDefault="00D21866" w:rsidP="00D21866">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5581DD10" w14:textId="77777777" w:rsidR="00D21866" w:rsidRPr="00EA55AD" w:rsidRDefault="00D21866" w:rsidP="00D21866">
      <w:pPr>
        <w:autoSpaceDE w:val="0"/>
        <w:autoSpaceDN w:val="0"/>
        <w:adjustRightInd w:val="0"/>
        <w:ind w:left="5041"/>
        <w:jc w:val="both"/>
        <w:rPr>
          <w:bCs/>
        </w:rPr>
      </w:pPr>
      <w:r w:rsidRPr="00D21866">
        <w:rPr>
          <w:bCs/>
          <w:sz w:val="28"/>
          <w:szCs w:val="28"/>
        </w:rPr>
        <w:t xml:space="preserve"> от</w:t>
      </w:r>
      <w:r w:rsidRPr="00EA55AD">
        <w:rPr>
          <w:bCs/>
        </w:rPr>
        <w:t xml:space="preserve"> </w:t>
      </w:r>
      <w:r>
        <w:rPr>
          <w:bCs/>
          <w:sz w:val="28"/>
          <w:szCs w:val="28"/>
        </w:rPr>
        <w:t>17.12.2020</w:t>
      </w:r>
      <w:r w:rsidRPr="003452BA">
        <w:rPr>
          <w:bCs/>
          <w:sz w:val="28"/>
          <w:szCs w:val="28"/>
        </w:rPr>
        <w:t xml:space="preserve"> №</w:t>
      </w:r>
      <w:r>
        <w:rPr>
          <w:bCs/>
          <w:sz w:val="28"/>
          <w:szCs w:val="28"/>
        </w:rPr>
        <w:t>11/1-СД</w:t>
      </w:r>
    </w:p>
    <w:p w14:paraId="4D458A29" w14:textId="77777777" w:rsidR="00B55614" w:rsidRPr="00A61952" w:rsidRDefault="00B55614" w:rsidP="00B55614">
      <w:pPr>
        <w:autoSpaceDE w:val="0"/>
        <w:autoSpaceDN w:val="0"/>
        <w:adjustRightInd w:val="0"/>
        <w:ind w:left="5041"/>
        <w:jc w:val="both"/>
        <w:rPr>
          <w:rFonts w:eastAsia="Calibri"/>
          <w:b/>
          <w:sz w:val="28"/>
          <w:szCs w:val="28"/>
          <w:lang w:eastAsia="en-US"/>
        </w:rPr>
      </w:pPr>
    </w:p>
    <w:p w14:paraId="7FD222E8" w14:textId="77777777" w:rsidR="00B55614" w:rsidRPr="00A61952"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Ведомственная структура расходов </w:t>
      </w:r>
    </w:p>
    <w:p w14:paraId="3B921139" w14:textId="77777777" w:rsidR="00B55614" w:rsidRDefault="00B55614" w:rsidP="00B55614">
      <w:pPr>
        <w:autoSpaceDE w:val="0"/>
        <w:autoSpaceDN w:val="0"/>
        <w:adjustRightInd w:val="0"/>
        <w:jc w:val="center"/>
        <w:rPr>
          <w:rFonts w:eastAsia="Times New Roman"/>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 на 20</w:t>
      </w:r>
      <w:r>
        <w:rPr>
          <w:rFonts w:eastAsia="Times New Roman"/>
          <w:b/>
          <w:sz w:val="28"/>
          <w:szCs w:val="28"/>
          <w:lang w:eastAsia="en-US"/>
        </w:rPr>
        <w:t>2</w:t>
      </w:r>
      <w:r w:rsidR="00D371A6">
        <w:rPr>
          <w:rFonts w:eastAsia="Times New Roman"/>
          <w:b/>
          <w:sz w:val="28"/>
          <w:szCs w:val="28"/>
          <w:lang w:eastAsia="en-US"/>
        </w:rPr>
        <w:t>1</w:t>
      </w:r>
      <w:r w:rsidRPr="00A61952">
        <w:rPr>
          <w:rFonts w:eastAsia="Times New Roman"/>
          <w:b/>
          <w:sz w:val="28"/>
          <w:szCs w:val="28"/>
          <w:lang w:eastAsia="en-US"/>
        </w:rPr>
        <w:t xml:space="preserve"> год </w:t>
      </w:r>
    </w:p>
    <w:p w14:paraId="6DAB83C2" w14:textId="77777777" w:rsidR="00BB59DA" w:rsidRDefault="00BB59DA" w:rsidP="00BB59DA">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BB59DA" w:rsidRPr="00A61952" w14:paraId="2ACFC2FB" w14:textId="77777777" w:rsidTr="00BB59DA">
        <w:tc>
          <w:tcPr>
            <w:tcW w:w="4565" w:type="dxa"/>
            <w:shd w:val="clear" w:color="auto" w:fill="auto"/>
            <w:vAlign w:val="center"/>
          </w:tcPr>
          <w:p w14:paraId="67EA915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2CD61411" w14:textId="77777777" w:rsidR="00BB59DA" w:rsidRPr="00A61952" w:rsidRDefault="00BB59DA" w:rsidP="00BB59D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2BCC8DC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61677DE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5A550D3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0BE9913D" w14:textId="77777777" w:rsidR="00BB59DA" w:rsidRDefault="00BB59DA" w:rsidP="00BB59DA">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1A758DD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(тыс. рублей)</w:t>
            </w:r>
          </w:p>
        </w:tc>
      </w:tr>
      <w:tr w:rsidR="00BB59DA" w:rsidRPr="00A61952" w14:paraId="4ECDD74F" w14:textId="77777777" w:rsidTr="00BB59DA">
        <w:tc>
          <w:tcPr>
            <w:tcW w:w="4565" w:type="dxa"/>
            <w:shd w:val="clear" w:color="auto" w:fill="auto"/>
          </w:tcPr>
          <w:p w14:paraId="7F77E867" w14:textId="77777777" w:rsidR="00BB59DA" w:rsidRPr="00A61952" w:rsidRDefault="00BB59DA" w:rsidP="00BB59DA">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7" w:type="dxa"/>
            <w:shd w:val="clear" w:color="auto" w:fill="auto"/>
            <w:vAlign w:val="center"/>
          </w:tcPr>
          <w:p w14:paraId="361BB3BA" w14:textId="77777777" w:rsidR="00BB59DA" w:rsidRPr="00A61952" w:rsidRDefault="00BB59DA" w:rsidP="00BB59DA">
            <w:pPr>
              <w:autoSpaceDE w:val="0"/>
              <w:autoSpaceDN w:val="0"/>
              <w:adjustRightInd w:val="0"/>
              <w:jc w:val="center"/>
              <w:rPr>
                <w:rFonts w:eastAsia="Times New Roman"/>
                <w:lang w:eastAsia="en-US"/>
              </w:rPr>
            </w:pPr>
          </w:p>
        </w:tc>
        <w:tc>
          <w:tcPr>
            <w:tcW w:w="567" w:type="dxa"/>
            <w:shd w:val="clear" w:color="auto" w:fill="auto"/>
            <w:vAlign w:val="center"/>
          </w:tcPr>
          <w:p w14:paraId="5FCAA73B" w14:textId="77777777" w:rsidR="00BB59DA" w:rsidRPr="00A61952" w:rsidRDefault="00BB59DA" w:rsidP="00BB59DA">
            <w:pPr>
              <w:autoSpaceDE w:val="0"/>
              <w:autoSpaceDN w:val="0"/>
              <w:adjustRightInd w:val="0"/>
              <w:jc w:val="center"/>
              <w:rPr>
                <w:rFonts w:eastAsia="Times New Roman"/>
                <w:lang w:eastAsia="en-US"/>
              </w:rPr>
            </w:pPr>
          </w:p>
        </w:tc>
        <w:tc>
          <w:tcPr>
            <w:tcW w:w="1701" w:type="dxa"/>
            <w:shd w:val="clear" w:color="auto" w:fill="auto"/>
            <w:vAlign w:val="center"/>
          </w:tcPr>
          <w:p w14:paraId="7C7E7944" w14:textId="77777777" w:rsidR="00BB59DA" w:rsidRPr="00A61952" w:rsidRDefault="00BB59DA" w:rsidP="00BB59DA">
            <w:pPr>
              <w:autoSpaceDE w:val="0"/>
              <w:autoSpaceDN w:val="0"/>
              <w:adjustRightInd w:val="0"/>
              <w:jc w:val="center"/>
              <w:rPr>
                <w:rFonts w:eastAsia="Times New Roman"/>
                <w:lang w:eastAsia="en-US"/>
              </w:rPr>
            </w:pPr>
          </w:p>
        </w:tc>
        <w:tc>
          <w:tcPr>
            <w:tcW w:w="1134" w:type="dxa"/>
            <w:shd w:val="clear" w:color="auto" w:fill="auto"/>
            <w:vAlign w:val="center"/>
          </w:tcPr>
          <w:p w14:paraId="1AFF290E"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49D6C199" w14:textId="77777777" w:rsidR="00BB59DA" w:rsidRPr="00A61952" w:rsidRDefault="00BB59DA" w:rsidP="00BB59DA">
            <w:pPr>
              <w:autoSpaceDE w:val="0"/>
              <w:autoSpaceDN w:val="0"/>
              <w:adjustRightInd w:val="0"/>
              <w:jc w:val="center"/>
              <w:rPr>
                <w:rFonts w:eastAsia="Times New Roman"/>
                <w:lang w:eastAsia="en-US"/>
              </w:rPr>
            </w:pPr>
          </w:p>
        </w:tc>
      </w:tr>
      <w:tr w:rsidR="00311BA6" w:rsidRPr="00A61952" w14:paraId="0C9A08BA" w14:textId="77777777" w:rsidTr="00BB59DA">
        <w:tc>
          <w:tcPr>
            <w:tcW w:w="4565" w:type="dxa"/>
            <w:shd w:val="clear" w:color="auto" w:fill="auto"/>
          </w:tcPr>
          <w:p w14:paraId="49C9CB8A"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7" w:type="dxa"/>
            <w:shd w:val="clear" w:color="auto" w:fill="auto"/>
            <w:vAlign w:val="center"/>
          </w:tcPr>
          <w:p w14:paraId="5D923ECE"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E803E3A"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28E0054C" w14:textId="77777777" w:rsidR="00311BA6" w:rsidRPr="00A61952" w:rsidRDefault="00311BA6" w:rsidP="00311BA6">
            <w:pPr>
              <w:autoSpaceDE w:val="0"/>
              <w:autoSpaceDN w:val="0"/>
              <w:adjustRightInd w:val="0"/>
              <w:jc w:val="center"/>
              <w:rPr>
                <w:rFonts w:eastAsia="Times New Roman"/>
                <w:lang w:eastAsia="en-US"/>
              </w:rPr>
            </w:pPr>
          </w:p>
        </w:tc>
        <w:tc>
          <w:tcPr>
            <w:tcW w:w="1134" w:type="dxa"/>
            <w:shd w:val="clear" w:color="auto" w:fill="auto"/>
            <w:vAlign w:val="center"/>
          </w:tcPr>
          <w:p w14:paraId="3538005D"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4072BBC3" w14:textId="77777777" w:rsidR="00311BA6" w:rsidRPr="003144D8" w:rsidRDefault="00311BA6" w:rsidP="00311BA6">
            <w:pPr>
              <w:autoSpaceDE w:val="0"/>
              <w:autoSpaceDN w:val="0"/>
              <w:adjustRightInd w:val="0"/>
              <w:jc w:val="center"/>
              <w:rPr>
                <w:rFonts w:eastAsia="Times New Roman"/>
                <w:strike/>
                <w:lang w:val="en-US" w:eastAsia="en-US"/>
              </w:rPr>
            </w:pPr>
            <w:r>
              <w:rPr>
                <w:rFonts w:eastAsia="Times New Roman"/>
                <w:lang w:val="en-US" w:eastAsia="en-US"/>
              </w:rPr>
              <w:t>20 658,</w:t>
            </w:r>
            <w:r w:rsidRPr="00844B9F">
              <w:rPr>
                <w:rFonts w:eastAsia="Times New Roman"/>
                <w:lang w:val="en-US" w:eastAsia="en-US"/>
              </w:rPr>
              <w:t>7</w:t>
            </w:r>
          </w:p>
        </w:tc>
      </w:tr>
      <w:tr w:rsidR="00311BA6" w:rsidRPr="00A61952" w14:paraId="2DD88174" w14:textId="77777777" w:rsidTr="00BB59DA">
        <w:trPr>
          <w:trHeight w:val="780"/>
        </w:trPr>
        <w:tc>
          <w:tcPr>
            <w:tcW w:w="4565" w:type="dxa"/>
            <w:shd w:val="clear" w:color="auto" w:fill="auto"/>
          </w:tcPr>
          <w:p w14:paraId="0C4D75BB" w14:textId="77777777" w:rsidR="00311BA6" w:rsidRPr="00A61952" w:rsidRDefault="00311BA6" w:rsidP="00311BA6">
            <w:pPr>
              <w:tabs>
                <w:tab w:val="left" w:pos="1620"/>
              </w:tabs>
              <w:rPr>
                <w:rFonts w:eastAsia="Times New Roman"/>
                <w:lang w:eastAsia="en-US"/>
              </w:rPr>
            </w:pPr>
            <w:r w:rsidRPr="00A61952">
              <w:rPr>
                <w:rFonts w:eastAsia="Calibri"/>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tcPr>
          <w:p w14:paraId="12AA363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6EEA70F"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2C8BC471" w14:textId="77777777" w:rsidR="00311BA6" w:rsidRPr="00A61952" w:rsidRDefault="00311BA6" w:rsidP="00311BA6">
            <w:pPr>
              <w:autoSpaceDE w:val="0"/>
              <w:autoSpaceDN w:val="0"/>
              <w:adjustRightInd w:val="0"/>
              <w:jc w:val="center"/>
              <w:rPr>
                <w:rFonts w:eastAsia="Times New Roman"/>
                <w:lang w:eastAsia="en-US"/>
              </w:rPr>
            </w:pPr>
          </w:p>
        </w:tc>
        <w:tc>
          <w:tcPr>
            <w:tcW w:w="1134" w:type="dxa"/>
            <w:shd w:val="clear" w:color="auto" w:fill="auto"/>
            <w:vAlign w:val="center"/>
          </w:tcPr>
          <w:p w14:paraId="08FBDC4D"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413F20C2" w14:textId="77777777" w:rsidR="00311BA6" w:rsidRPr="00A61952" w:rsidRDefault="00311BA6" w:rsidP="00311BA6">
            <w:pPr>
              <w:jc w:val="center"/>
              <w:rPr>
                <w:rFonts w:ascii="Calibri" w:eastAsia="Times New Roman" w:hAnsi="Calibri"/>
                <w:lang w:eastAsia="en-US"/>
              </w:rPr>
            </w:pPr>
            <w:r>
              <w:rPr>
                <w:rFonts w:eastAsia="Times New Roman"/>
                <w:lang w:eastAsia="en-US"/>
              </w:rPr>
              <w:t>3 546,0</w:t>
            </w:r>
          </w:p>
        </w:tc>
      </w:tr>
      <w:tr w:rsidR="00311BA6" w:rsidRPr="00A61952" w14:paraId="6A2C90FB" w14:textId="77777777" w:rsidTr="00BB59DA">
        <w:tc>
          <w:tcPr>
            <w:tcW w:w="4565" w:type="dxa"/>
            <w:shd w:val="clear" w:color="auto" w:fill="auto"/>
            <w:vAlign w:val="bottom"/>
          </w:tcPr>
          <w:p w14:paraId="65EB03D9" w14:textId="77777777" w:rsidR="00311BA6" w:rsidRPr="00A61952" w:rsidRDefault="00311BA6" w:rsidP="00311BA6">
            <w:pPr>
              <w:tabs>
                <w:tab w:val="left" w:pos="1620"/>
              </w:tabs>
              <w:rPr>
                <w:rFonts w:eastAsia="Times New Roman"/>
                <w:lang w:eastAsia="en-US"/>
              </w:rPr>
            </w:pPr>
            <w:r w:rsidRPr="00A61952">
              <w:rPr>
                <w:rFonts w:eastAsia="Times New Roman"/>
                <w:lang w:eastAsia="en-US"/>
              </w:rPr>
              <w:t xml:space="preserve">Глава муниципального округа </w:t>
            </w:r>
            <w:r w:rsidRPr="00A61952">
              <w:rPr>
                <w:rFonts w:eastAsia="Times New Roman"/>
                <w:color w:val="000000"/>
                <w:lang w:eastAsia="en-US"/>
              </w:rPr>
              <w:t>Северное Медведково</w:t>
            </w:r>
          </w:p>
        </w:tc>
        <w:tc>
          <w:tcPr>
            <w:tcW w:w="567" w:type="dxa"/>
            <w:shd w:val="clear" w:color="auto" w:fill="auto"/>
            <w:vAlign w:val="center"/>
          </w:tcPr>
          <w:p w14:paraId="03FF8B5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D90D3C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819775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1134" w:type="dxa"/>
            <w:shd w:val="clear" w:color="auto" w:fill="auto"/>
            <w:vAlign w:val="center"/>
          </w:tcPr>
          <w:p w14:paraId="440372B5"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53547580" w14:textId="77777777" w:rsidR="00311BA6" w:rsidRPr="00A61952" w:rsidRDefault="00311BA6" w:rsidP="00311BA6">
            <w:pPr>
              <w:jc w:val="center"/>
              <w:rPr>
                <w:rFonts w:ascii="Calibri" w:eastAsia="Times New Roman" w:hAnsi="Calibri"/>
                <w:lang w:eastAsia="en-US"/>
              </w:rPr>
            </w:pPr>
            <w:r>
              <w:rPr>
                <w:rFonts w:eastAsia="Times New Roman"/>
                <w:lang w:eastAsia="en-US"/>
              </w:rPr>
              <w:t>3 494,0</w:t>
            </w:r>
          </w:p>
        </w:tc>
      </w:tr>
      <w:tr w:rsidR="00311BA6" w:rsidRPr="00A61952" w14:paraId="50B830B3" w14:textId="77777777" w:rsidTr="00BB59DA">
        <w:tc>
          <w:tcPr>
            <w:tcW w:w="4565" w:type="dxa"/>
            <w:shd w:val="clear" w:color="auto" w:fill="auto"/>
          </w:tcPr>
          <w:p w14:paraId="4AC2D316" w14:textId="77777777" w:rsidR="00311BA6" w:rsidRPr="00A61952" w:rsidRDefault="00311BA6" w:rsidP="00311BA6">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F28CE0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B74D6FB"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C683F5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1134" w:type="dxa"/>
            <w:shd w:val="clear" w:color="auto" w:fill="auto"/>
            <w:vAlign w:val="center"/>
          </w:tcPr>
          <w:p w14:paraId="2653A70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723AB17E" w14:textId="77777777" w:rsidR="00311BA6" w:rsidRPr="00A61952" w:rsidRDefault="00311BA6" w:rsidP="00311BA6">
            <w:pPr>
              <w:jc w:val="center"/>
              <w:rPr>
                <w:rFonts w:ascii="Calibri" w:eastAsia="Times New Roman" w:hAnsi="Calibri"/>
                <w:lang w:eastAsia="en-US"/>
              </w:rPr>
            </w:pPr>
            <w:r>
              <w:rPr>
                <w:rFonts w:eastAsia="Times New Roman"/>
                <w:lang w:eastAsia="en-US"/>
              </w:rPr>
              <w:t>3 464,5</w:t>
            </w:r>
          </w:p>
        </w:tc>
      </w:tr>
      <w:tr w:rsidR="00311BA6" w:rsidRPr="00A61952" w14:paraId="0B1D3775" w14:textId="77777777" w:rsidTr="00BB59DA">
        <w:tc>
          <w:tcPr>
            <w:tcW w:w="4565" w:type="dxa"/>
            <w:shd w:val="clear" w:color="auto" w:fill="auto"/>
          </w:tcPr>
          <w:p w14:paraId="45311BAB" w14:textId="77777777" w:rsidR="00311BA6" w:rsidRPr="00A61952" w:rsidRDefault="00311BA6" w:rsidP="00311BA6">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7FF4465"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6EF7EED"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CE538B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1134" w:type="dxa"/>
            <w:shd w:val="clear" w:color="auto" w:fill="auto"/>
            <w:vAlign w:val="center"/>
          </w:tcPr>
          <w:p w14:paraId="50BCBC09"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73868806" w14:textId="77777777" w:rsidR="00311BA6" w:rsidRPr="00A61952" w:rsidRDefault="00311BA6" w:rsidP="00311BA6">
            <w:pPr>
              <w:jc w:val="center"/>
              <w:rPr>
                <w:rFonts w:ascii="Calibri" w:eastAsia="Times New Roman" w:hAnsi="Calibri"/>
                <w:lang w:eastAsia="en-US"/>
              </w:rPr>
            </w:pPr>
            <w:r>
              <w:rPr>
                <w:rFonts w:eastAsia="Times New Roman"/>
                <w:lang w:eastAsia="en-US"/>
              </w:rPr>
              <w:t>3 464,5</w:t>
            </w:r>
          </w:p>
        </w:tc>
      </w:tr>
      <w:tr w:rsidR="00311BA6" w:rsidRPr="00A61952" w14:paraId="73DFE720" w14:textId="77777777" w:rsidTr="00BB59DA">
        <w:tc>
          <w:tcPr>
            <w:tcW w:w="4565" w:type="dxa"/>
            <w:shd w:val="clear" w:color="auto" w:fill="auto"/>
          </w:tcPr>
          <w:p w14:paraId="7AE53EEB" w14:textId="77777777" w:rsidR="00311BA6" w:rsidRPr="00A61952" w:rsidRDefault="00311BA6" w:rsidP="00311BA6">
            <w:pPr>
              <w:tabs>
                <w:tab w:val="left" w:pos="1620"/>
              </w:tabs>
              <w:jc w:val="both"/>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7ABBF26"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2D0DF5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42159BFF"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1134" w:type="dxa"/>
            <w:shd w:val="clear" w:color="auto" w:fill="auto"/>
            <w:vAlign w:val="center"/>
          </w:tcPr>
          <w:p w14:paraId="520E5BBB"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BE1E376" w14:textId="77777777" w:rsidR="00311BA6" w:rsidRPr="00A61952" w:rsidRDefault="00311BA6" w:rsidP="00311BA6">
            <w:pPr>
              <w:jc w:val="center"/>
              <w:rPr>
                <w:rFonts w:ascii="Calibri" w:eastAsia="Times New Roman" w:hAnsi="Calibri"/>
                <w:lang w:eastAsia="en-US"/>
              </w:rPr>
            </w:pPr>
            <w:r>
              <w:rPr>
                <w:rFonts w:eastAsia="Times New Roman"/>
                <w:lang w:eastAsia="en-US"/>
              </w:rPr>
              <w:t>29,5</w:t>
            </w:r>
          </w:p>
        </w:tc>
      </w:tr>
      <w:tr w:rsidR="00311BA6" w:rsidRPr="00A61952" w14:paraId="3E10E7A9" w14:textId="77777777" w:rsidTr="00BB59DA">
        <w:tc>
          <w:tcPr>
            <w:tcW w:w="4565" w:type="dxa"/>
            <w:shd w:val="clear" w:color="auto" w:fill="auto"/>
          </w:tcPr>
          <w:p w14:paraId="6FB2BED8" w14:textId="77777777" w:rsidR="00311BA6" w:rsidRPr="00A61952" w:rsidRDefault="00311BA6" w:rsidP="00311BA6">
            <w:pPr>
              <w:tabs>
                <w:tab w:val="left" w:pos="1620"/>
              </w:tabs>
              <w:jc w:val="both"/>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3750470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C09F7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1B1A718"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1134" w:type="dxa"/>
            <w:shd w:val="clear" w:color="auto" w:fill="auto"/>
            <w:vAlign w:val="center"/>
          </w:tcPr>
          <w:p w14:paraId="1763EC8F"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6F76DD33" w14:textId="77777777" w:rsidR="00311BA6" w:rsidRPr="00A61952" w:rsidRDefault="00311BA6" w:rsidP="00311BA6">
            <w:pPr>
              <w:jc w:val="center"/>
              <w:rPr>
                <w:rFonts w:ascii="Calibri" w:eastAsia="Times New Roman" w:hAnsi="Calibri"/>
                <w:lang w:eastAsia="en-US"/>
              </w:rPr>
            </w:pPr>
            <w:r w:rsidRPr="00A61952">
              <w:rPr>
                <w:rFonts w:eastAsia="Times New Roman"/>
                <w:lang w:eastAsia="en-US"/>
              </w:rPr>
              <w:t>29,5</w:t>
            </w:r>
          </w:p>
        </w:tc>
      </w:tr>
      <w:tr w:rsidR="00311BA6" w:rsidRPr="00A61952" w14:paraId="31642C6F" w14:textId="77777777" w:rsidTr="00BB59DA">
        <w:tc>
          <w:tcPr>
            <w:tcW w:w="4565" w:type="dxa"/>
            <w:shd w:val="clear" w:color="auto" w:fill="auto"/>
          </w:tcPr>
          <w:p w14:paraId="29941B3B" w14:textId="77777777" w:rsidR="00311BA6" w:rsidRPr="00A61952" w:rsidRDefault="00311BA6" w:rsidP="00311BA6">
            <w:pPr>
              <w:tabs>
                <w:tab w:val="left" w:pos="1620"/>
              </w:tabs>
              <w:jc w:val="both"/>
              <w:rPr>
                <w:rFonts w:eastAsia="Times New Roman"/>
                <w:lang w:eastAsia="en-US"/>
              </w:rPr>
            </w:pPr>
            <w:r w:rsidRPr="00A61952">
              <w:rPr>
                <w:rFonts w:eastAsia="Times New Roman"/>
                <w:lang w:eastAsia="en-US"/>
              </w:rPr>
              <w:t>Прочие расходы в сфере здравоохранения</w:t>
            </w:r>
          </w:p>
        </w:tc>
        <w:tc>
          <w:tcPr>
            <w:tcW w:w="567" w:type="dxa"/>
            <w:shd w:val="clear" w:color="auto" w:fill="auto"/>
            <w:vAlign w:val="center"/>
          </w:tcPr>
          <w:p w14:paraId="31E5824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CC46B9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26611CE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1134" w:type="dxa"/>
            <w:shd w:val="clear" w:color="auto" w:fill="auto"/>
            <w:vAlign w:val="center"/>
          </w:tcPr>
          <w:p w14:paraId="769DE270"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2204E8D0" w14:textId="77777777" w:rsidR="00311BA6" w:rsidRPr="00A61952" w:rsidRDefault="00311BA6" w:rsidP="00311BA6">
            <w:pPr>
              <w:jc w:val="center"/>
              <w:rPr>
                <w:rFonts w:ascii="Calibri" w:eastAsia="Times New Roman" w:hAnsi="Calibri"/>
                <w:lang w:eastAsia="en-US"/>
              </w:rPr>
            </w:pPr>
            <w:r w:rsidRPr="00A61952">
              <w:rPr>
                <w:rFonts w:eastAsia="Times New Roman"/>
                <w:lang w:eastAsia="en-US"/>
              </w:rPr>
              <w:t>52,0</w:t>
            </w:r>
          </w:p>
        </w:tc>
      </w:tr>
      <w:tr w:rsidR="00311BA6" w:rsidRPr="00A61952" w14:paraId="113FD0EF" w14:textId="77777777" w:rsidTr="00BB59DA">
        <w:tc>
          <w:tcPr>
            <w:tcW w:w="4565" w:type="dxa"/>
            <w:shd w:val="clear" w:color="auto" w:fill="auto"/>
            <w:vAlign w:val="bottom"/>
          </w:tcPr>
          <w:p w14:paraId="6B0972FE" w14:textId="77777777" w:rsidR="00311BA6" w:rsidRPr="00A61952" w:rsidRDefault="00311BA6" w:rsidP="00311BA6">
            <w:pPr>
              <w:tabs>
                <w:tab w:val="left" w:pos="1620"/>
              </w:tabs>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48D5DDA"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565D79"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24CA64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1134" w:type="dxa"/>
            <w:shd w:val="clear" w:color="auto" w:fill="auto"/>
            <w:vAlign w:val="center"/>
          </w:tcPr>
          <w:p w14:paraId="0194AC6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FA7539F" w14:textId="77777777" w:rsidR="00311BA6" w:rsidRPr="00A61952" w:rsidRDefault="00311BA6" w:rsidP="00311BA6">
            <w:pPr>
              <w:jc w:val="center"/>
              <w:rPr>
                <w:rFonts w:ascii="Calibri" w:eastAsia="Times New Roman" w:hAnsi="Calibri"/>
                <w:lang w:eastAsia="en-US"/>
              </w:rPr>
            </w:pPr>
            <w:r w:rsidRPr="00A61952">
              <w:rPr>
                <w:rFonts w:eastAsia="Times New Roman"/>
                <w:lang w:eastAsia="en-US"/>
              </w:rPr>
              <w:t>52,0</w:t>
            </w:r>
          </w:p>
        </w:tc>
      </w:tr>
      <w:tr w:rsidR="00311BA6" w:rsidRPr="00A61952" w14:paraId="1F2EE284" w14:textId="77777777" w:rsidTr="00BB59DA">
        <w:tc>
          <w:tcPr>
            <w:tcW w:w="4565" w:type="dxa"/>
            <w:shd w:val="clear" w:color="auto" w:fill="auto"/>
            <w:vAlign w:val="bottom"/>
          </w:tcPr>
          <w:p w14:paraId="583F1B6B" w14:textId="77777777" w:rsidR="00311BA6" w:rsidRPr="00A61952" w:rsidRDefault="00311BA6" w:rsidP="00311BA6">
            <w:pPr>
              <w:tabs>
                <w:tab w:val="left" w:pos="1620"/>
              </w:tabs>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80BB35D"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3ECA1F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80D8C5D"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1134" w:type="dxa"/>
            <w:shd w:val="clear" w:color="auto" w:fill="auto"/>
            <w:vAlign w:val="center"/>
          </w:tcPr>
          <w:p w14:paraId="6ACEC89D"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9F3206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52,0</w:t>
            </w:r>
          </w:p>
        </w:tc>
      </w:tr>
      <w:tr w:rsidR="00311BA6" w:rsidRPr="00A61952" w14:paraId="1A572C04" w14:textId="77777777" w:rsidTr="00BB59DA">
        <w:tc>
          <w:tcPr>
            <w:tcW w:w="4565" w:type="dxa"/>
            <w:shd w:val="clear" w:color="auto" w:fill="auto"/>
          </w:tcPr>
          <w:p w14:paraId="64B4A649" w14:textId="77777777" w:rsidR="00311BA6" w:rsidRPr="00A61952" w:rsidRDefault="00311BA6" w:rsidP="00311BA6">
            <w:pPr>
              <w:jc w:val="both"/>
              <w:rPr>
                <w:rFonts w:eastAsia="Times New Roman"/>
                <w:color w:val="000000"/>
                <w:lang w:eastAsia="en-US"/>
              </w:rPr>
            </w:pPr>
            <w:r w:rsidRPr="00A61952">
              <w:rPr>
                <w:rFonts w:eastAsia="Calibri"/>
              </w:rPr>
              <w:t xml:space="preserve">Функционирование законодательных (представительных) органов </w:t>
            </w:r>
            <w:r w:rsidRPr="00A61952">
              <w:rPr>
                <w:rFonts w:eastAsia="Calibri"/>
              </w:rPr>
              <w:lastRenderedPageBreak/>
              <w:t>государственной власти и представительных органов муниципальных образований</w:t>
            </w:r>
          </w:p>
        </w:tc>
        <w:tc>
          <w:tcPr>
            <w:tcW w:w="567" w:type="dxa"/>
            <w:shd w:val="clear" w:color="auto" w:fill="auto"/>
            <w:vAlign w:val="center"/>
          </w:tcPr>
          <w:p w14:paraId="015C318A"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48E527A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A2E9460" w14:textId="77777777" w:rsidR="00311BA6" w:rsidRPr="00A61952" w:rsidRDefault="00311BA6" w:rsidP="00311BA6">
            <w:pPr>
              <w:autoSpaceDE w:val="0"/>
              <w:autoSpaceDN w:val="0"/>
              <w:adjustRightInd w:val="0"/>
              <w:jc w:val="center"/>
              <w:rPr>
                <w:rFonts w:eastAsia="Times New Roman"/>
                <w:lang w:eastAsia="en-US"/>
              </w:rPr>
            </w:pPr>
          </w:p>
        </w:tc>
        <w:tc>
          <w:tcPr>
            <w:tcW w:w="1134" w:type="dxa"/>
            <w:shd w:val="clear" w:color="auto" w:fill="auto"/>
            <w:vAlign w:val="center"/>
          </w:tcPr>
          <w:p w14:paraId="07FEE4FF"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58A3AE00" w14:textId="77777777" w:rsidR="00311BA6" w:rsidRPr="009A2C45" w:rsidRDefault="00311BA6" w:rsidP="00311BA6">
            <w:pPr>
              <w:autoSpaceDE w:val="0"/>
              <w:autoSpaceDN w:val="0"/>
              <w:adjustRightInd w:val="0"/>
              <w:jc w:val="center"/>
              <w:rPr>
                <w:rFonts w:eastAsia="Times New Roman"/>
                <w:strike/>
                <w:lang w:eastAsia="en-US"/>
              </w:rPr>
            </w:pPr>
            <w:r>
              <w:rPr>
                <w:rFonts w:eastAsia="Times New Roman"/>
                <w:lang w:eastAsia="en-US"/>
              </w:rPr>
              <w:t>195,0</w:t>
            </w:r>
          </w:p>
        </w:tc>
      </w:tr>
      <w:tr w:rsidR="00311BA6" w:rsidRPr="00A61952" w14:paraId="7A838DDE" w14:textId="77777777" w:rsidTr="00BB59DA">
        <w:tc>
          <w:tcPr>
            <w:tcW w:w="4565" w:type="dxa"/>
            <w:shd w:val="clear" w:color="auto" w:fill="auto"/>
          </w:tcPr>
          <w:p w14:paraId="1D404C27"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Депутаты Совета депутатов муниципального округа Северное Медведково</w:t>
            </w:r>
          </w:p>
        </w:tc>
        <w:tc>
          <w:tcPr>
            <w:tcW w:w="567" w:type="dxa"/>
            <w:shd w:val="clear" w:color="auto" w:fill="auto"/>
            <w:vAlign w:val="center"/>
          </w:tcPr>
          <w:p w14:paraId="46B63E9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8B4F0A"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36410F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60EBC7DE"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505F7E77"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195,0</w:t>
            </w:r>
          </w:p>
        </w:tc>
      </w:tr>
      <w:tr w:rsidR="00311BA6" w:rsidRPr="00A61952" w14:paraId="38842E56" w14:textId="77777777" w:rsidTr="00BB59DA">
        <w:tc>
          <w:tcPr>
            <w:tcW w:w="4565" w:type="dxa"/>
            <w:shd w:val="clear" w:color="auto" w:fill="auto"/>
          </w:tcPr>
          <w:p w14:paraId="23E67A68" w14:textId="77777777" w:rsidR="00311BA6" w:rsidRPr="00A61952" w:rsidRDefault="00311BA6" w:rsidP="00311BA6">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5BF2ABE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7B927F1"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53E016B"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16C960E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4697617F"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195,0</w:t>
            </w:r>
          </w:p>
        </w:tc>
      </w:tr>
      <w:tr w:rsidR="00311BA6" w:rsidRPr="00A61952" w14:paraId="64E35726" w14:textId="77777777" w:rsidTr="00BB59DA">
        <w:tc>
          <w:tcPr>
            <w:tcW w:w="4565" w:type="dxa"/>
            <w:shd w:val="clear" w:color="auto" w:fill="auto"/>
          </w:tcPr>
          <w:p w14:paraId="41F273FB" w14:textId="77777777" w:rsidR="00311BA6" w:rsidRPr="00A61952" w:rsidRDefault="00311BA6" w:rsidP="00311BA6">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D583CC1"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D1F600E"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7B4A57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383BCE45"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69650E52"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195,0</w:t>
            </w:r>
          </w:p>
        </w:tc>
      </w:tr>
      <w:tr w:rsidR="00311BA6" w:rsidRPr="00A61952" w14:paraId="3EA87047" w14:textId="77777777" w:rsidTr="00BB59DA">
        <w:tc>
          <w:tcPr>
            <w:tcW w:w="4565" w:type="dxa"/>
            <w:shd w:val="clear" w:color="auto" w:fill="auto"/>
            <w:vAlign w:val="bottom"/>
          </w:tcPr>
          <w:p w14:paraId="00933436"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2A46A235"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2C993A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A31A50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D94C075"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6EA803D8" w14:textId="77777777" w:rsidR="00311BA6" w:rsidRPr="00A61952" w:rsidRDefault="00311BA6" w:rsidP="00311BA6">
            <w:pPr>
              <w:jc w:val="center"/>
              <w:rPr>
                <w:rFonts w:eastAsia="Times New Roman"/>
                <w:lang w:eastAsia="en-US"/>
              </w:rPr>
            </w:pPr>
            <w:r w:rsidRPr="00A61952">
              <w:rPr>
                <w:rFonts w:eastAsia="Times New Roman"/>
                <w:lang w:eastAsia="en-US"/>
              </w:rPr>
              <w:t>0,0</w:t>
            </w:r>
          </w:p>
        </w:tc>
      </w:tr>
      <w:tr w:rsidR="00311BA6" w:rsidRPr="00A61952" w14:paraId="3ABE0635" w14:textId="77777777" w:rsidTr="00BB59DA">
        <w:tc>
          <w:tcPr>
            <w:tcW w:w="4565" w:type="dxa"/>
            <w:shd w:val="clear" w:color="auto" w:fill="auto"/>
            <w:vAlign w:val="bottom"/>
          </w:tcPr>
          <w:p w14:paraId="5EE8228B"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0A8204AB"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8F9C34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0C451C1"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66813B5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6CE7DD5" w14:textId="77777777" w:rsidR="00311BA6" w:rsidRPr="00A61952" w:rsidRDefault="00311BA6" w:rsidP="00311BA6">
            <w:pPr>
              <w:jc w:val="center"/>
              <w:rPr>
                <w:rFonts w:eastAsia="Times New Roman"/>
                <w:lang w:eastAsia="en-US"/>
              </w:rPr>
            </w:pPr>
            <w:r w:rsidRPr="00A61952">
              <w:rPr>
                <w:rFonts w:eastAsia="Times New Roman"/>
                <w:lang w:eastAsia="en-US"/>
              </w:rPr>
              <w:t>0,0</w:t>
            </w:r>
          </w:p>
        </w:tc>
      </w:tr>
      <w:tr w:rsidR="00311BA6" w:rsidRPr="00A61952" w14:paraId="5D1A8B10" w14:textId="77777777" w:rsidTr="00BB59DA">
        <w:tc>
          <w:tcPr>
            <w:tcW w:w="4565" w:type="dxa"/>
            <w:shd w:val="clear" w:color="auto" w:fill="auto"/>
            <w:vAlign w:val="bottom"/>
          </w:tcPr>
          <w:p w14:paraId="2700F114"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Специальные расходы</w:t>
            </w:r>
          </w:p>
        </w:tc>
        <w:tc>
          <w:tcPr>
            <w:tcW w:w="567" w:type="dxa"/>
            <w:shd w:val="clear" w:color="auto" w:fill="auto"/>
            <w:vAlign w:val="center"/>
          </w:tcPr>
          <w:p w14:paraId="6A2D4D3A"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6F8966A"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9AF535F"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061E4ED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880</w:t>
            </w:r>
          </w:p>
        </w:tc>
        <w:tc>
          <w:tcPr>
            <w:tcW w:w="1701" w:type="dxa"/>
            <w:vAlign w:val="center"/>
          </w:tcPr>
          <w:p w14:paraId="53C2393C" w14:textId="77777777" w:rsidR="00311BA6" w:rsidRPr="00A61952" w:rsidRDefault="00311BA6" w:rsidP="00311BA6">
            <w:pPr>
              <w:jc w:val="center"/>
              <w:rPr>
                <w:rFonts w:eastAsia="Times New Roman"/>
                <w:lang w:eastAsia="en-US"/>
              </w:rPr>
            </w:pPr>
            <w:r w:rsidRPr="00A61952">
              <w:rPr>
                <w:rFonts w:eastAsia="Times New Roman"/>
                <w:lang w:eastAsia="en-US"/>
              </w:rPr>
              <w:t>0,0</w:t>
            </w:r>
          </w:p>
        </w:tc>
      </w:tr>
      <w:tr w:rsidR="00311BA6" w:rsidRPr="00A61952" w14:paraId="72BDB442" w14:textId="77777777" w:rsidTr="00BB59DA">
        <w:tc>
          <w:tcPr>
            <w:tcW w:w="4565" w:type="dxa"/>
            <w:shd w:val="clear" w:color="auto" w:fill="auto"/>
            <w:vAlign w:val="bottom"/>
          </w:tcPr>
          <w:p w14:paraId="5E55BD9A" w14:textId="77777777" w:rsidR="00311BA6" w:rsidRPr="00A61952" w:rsidRDefault="00311BA6" w:rsidP="00311BA6">
            <w:pPr>
              <w:autoSpaceDE w:val="0"/>
              <w:autoSpaceDN w:val="0"/>
              <w:adjustRightInd w:val="0"/>
              <w:jc w:val="both"/>
              <w:rPr>
                <w:rFonts w:eastAsia="Calibri"/>
              </w:rPr>
            </w:pPr>
            <w:r w:rsidRPr="00A61952">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1A57A02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EA7BE8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4450A05" w14:textId="77777777" w:rsidR="00311BA6" w:rsidRPr="00A61952" w:rsidRDefault="00311BA6" w:rsidP="00311BA6">
            <w:pPr>
              <w:autoSpaceDE w:val="0"/>
              <w:autoSpaceDN w:val="0"/>
              <w:adjustRightInd w:val="0"/>
              <w:jc w:val="center"/>
              <w:rPr>
                <w:rFonts w:eastAsia="Times New Roman"/>
                <w:lang w:eastAsia="en-US"/>
              </w:rPr>
            </w:pPr>
          </w:p>
        </w:tc>
        <w:tc>
          <w:tcPr>
            <w:tcW w:w="1134" w:type="dxa"/>
            <w:shd w:val="clear" w:color="auto" w:fill="auto"/>
            <w:vAlign w:val="center"/>
          </w:tcPr>
          <w:p w14:paraId="179E5EE0"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31AA70FF" w14:textId="77777777" w:rsidR="00311BA6" w:rsidRPr="00A61952" w:rsidRDefault="00311BA6" w:rsidP="00311BA6">
            <w:pPr>
              <w:jc w:val="center"/>
              <w:rPr>
                <w:rFonts w:ascii="Calibri" w:eastAsia="Times New Roman" w:hAnsi="Calibri"/>
                <w:sz w:val="22"/>
                <w:szCs w:val="22"/>
                <w:lang w:eastAsia="en-US"/>
              </w:rPr>
            </w:pPr>
            <w:r w:rsidRPr="00DC7B86">
              <w:rPr>
                <w:rFonts w:eastAsia="Times New Roman"/>
                <w:lang w:eastAsia="en-US"/>
              </w:rPr>
              <w:t>16</w:t>
            </w:r>
            <w:r>
              <w:rPr>
                <w:rFonts w:eastAsia="Times New Roman"/>
                <w:lang w:eastAsia="en-US"/>
              </w:rPr>
              <w:t> </w:t>
            </w:r>
            <w:r w:rsidRPr="00DC7B86">
              <w:rPr>
                <w:rFonts w:eastAsia="Times New Roman"/>
                <w:lang w:eastAsia="en-US"/>
              </w:rPr>
              <w:t>728</w:t>
            </w:r>
            <w:r>
              <w:rPr>
                <w:rFonts w:eastAsia="Times New Roman"/>
                <w:lang w:eastAsia="en-US"/>
              </w:rPr>
              <w:t>,</w:t>
            </w:r>
            <w:r w:rsidRPr="00DC7B86">
              <w:rPr>
                <w:rFonts w:eastAsia="Times New Roman"/>
                <w:lang w:eastAsia="en-US"/>
              </w:rPr>
              <w:t>4</w:t>
            </w:r>
          </w:p>
        </w:tc>
      </w:tr>
      <w:tr w:rsidR="00311BA6" w:rsidRPr="00A61952" w14:paraId="1CF29D3A" w14:textId="77777777" w:rsidTr="00BB59DA">
        <w:tc>
          <w:tcPr>
            <w:tcW w:w="4565" w:type="dxa"/>
            <w:shd w:val="clear" w:color="auto" w:fill="auto"/>
          </w:tcPr>
          <w:p w14:paraId="72B94F12"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 xml:space="preserve">Обеспечение деятельности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 в части содержания муниципальных служащих для решения вопросов местного значения</w:t>
            </w:r>
          </w:p>
        </w:tc>
        <w:tc>
          <w:tcPr>
            <w:tcW w:w="567" w:type="dxa"/>
            <w:shd w:val="clear" w:color="auto" w:fill="auto"/>
            <w:vAlign w:val="center"/>
          </w:tcPr>
          <w:p w14:paraId="4A1B528F"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3B1CE1"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7CFB0EB"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15C2DE4C"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6FD6C28D" w14:textId="77777777" w:rsidR="00311BA6" w:rsidRPr="00A61952" w:rsidRDefault="00311BA6" w:rsidP="00311BA6">
            <w:pPr>
              <w:jc w:val="center"/>
              <w:rPr>
                <w:rFonts w:ascii="Calibri" w:eastAsia="Times New Roman" w:hAnsi="Calibri"/>
                <w:sz w:val="22"/>
                <w:szCs w:val="22"/>
                <w:lang w:eastAsia="en-US"/>
              </w:rPr>
            </w:pPr>
            <w:r w:rsidRPr="00DC7B86">
              <w:rPr>
                <w:rFonts w:eastAsia="Times New Roman"/>
                <w:lang w:eastAsia="en-US"/>
              </w:rPr>
              <w:t>16</w:t>
            </w:r>
            <w:r>
              <w:rPr>
                <w:rFonts w:eastAsia="Times New Roman"/>
                <w:lang w:eastAsia="en-US"/>
              </w:rPr>
              <w:t> </w:t>
            </w:r>
            <w:r w:rsidRPr="00DC7B86">
              <w:rPr>
                <w:rFonts w:eastAsia="Times New Roman"/>
                <w:lang w:eastAsia="en-US"/>
              </w:rPr>
              <w:t>262</w:t>
            </w:r>
            <w:r>
              <w:rPr>
                <w:rFonts w:eastAsia="Times New Roman"/>
                <w:lang w:eastAsia="en-US"/>
              </w:rPr>
              <w:t>,</w:t>
            </w:r>
            <w:r w:rsidRPr="00DC7B86">
              <w:rPr>
                <w:rFonts w:eastAsia="Times New Roman"/>
                <w:lang w:eastAsia="en-US"/>
              </w:rPr>
              <w:t>4</w:t>
            </w:r>
          </w:p>
        </w:tc>
      </w:tr>
      <w:tr w:rsidR="00311BA6" w:rsidRPr="00A61952" w14:paraId="47DA86CE" w14:textId="77777777" w:rsidTr="00BB59DA">
        <w:tc>
          <w:tcPr>
            <w:tcW w:w="4565" w:type="dxa"/>
            <w:shd w:val="clear" w:color="auto" w:fill="auto"/>
          </w:tcPr>
          <w:p w14:paraId="2286733E"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AFFDBB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49C5B7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6E8EBE"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75670209"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BC60C82"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12 404,5</w:t>
            </w:r>
          </w:p>
        </w:tc>
      </w:tr>
      <w:tr w:rsidR="00311BA6" w:rsidRPr="00A61952" w14:paraId="1E81B9EA" w14:textId="77777777" w:rsidTr="00BB59DA">
        <w:tc>
          <w:tcPr>
            <w:tcW w:w="4565" w:type="dxa"/>
            <w:shd w:val="clear" w:color="auto" w:fill="auto"/>
          </w:tcPr>
          <w:p w14:paraId="257273CA"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32D0D5E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0AA469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F623876"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61CF68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4029CBF1"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12 404,5</w:t>
            </w:r>
          </w:p>
        </w:tc>
      </w:tr>
      <w:tr w:rsidR="00311BA6" w:rsidRPr="00A61952" w14:paraId="5FBDBEFE" w14:textId="77777777" w:rsidTr="00BB59DA">
        <w:tc>
          <w:tcPr>
            <w:tcW w:w="4565" w:type="dxa"/>
            <w:shd w:val="clear" w:color="auto" w:fill="auto"/>
          </w:tcPr>
          <w:p w14:paraId="71C605EB" w14:textId="77777777" w:rsidR="00311BA6" w:rsidRPr="00A61952" w:rsidRDefault="00311BA6" w:rsidP="00311BA6">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4DE064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4A2A515"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EA3FCAE"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0421883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5725F46"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3 847,</w:t>
            </w:r>
            <w:r w:rsidRPr="00847764">
              <w:rPr>
                <w:rFonts w:eastAsia="Times New Roman"/>
                <w:lang w:eastAsia="en-US"/>
              </w:rPr>
              <w:t>9</w:t>
            </w:r>
          </w:p>
        </w:tc>
      </w:tr>
      <w:tr w:rsidR="00311BA6" w:rsidRPr="00A61952" w14:paraId="2E5AE9F3" w14:textId="77777777" w:rsidTr="00BB59DA">
        <w:tc>
          <w:tcPr>
            <w:tcW w:w="4565" w:type="dxa"/>
            <w:shd w:val="clear" w:color="auto" w:fill="auto"/>
          </w:tcPr>
          <w:p w14:paraId="0D5509D1"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12664DDA"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9C55D2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39309B8"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AE8910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271010A2"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3 847,</w:t>
            </w:r>
            <w:r w:rsidRPr="00847764">
              <w:rPr>
                <w:rFonts w:eastAsia="Times New Roman"/>
                <w:lang w:eastAsia="en-US"/>
              </w:rPr>
              <w:t>9</w:t>
            </w:r>
          </w:p>
        </w:tc>
      </w:tr>
      <w:tr w:rsidR="00311BA6" w:rsidRPr="00A61952" w14:paraId="0C4A9738" w14:textId="77777777" w:rsidTr="00BB59DA">
        <w:tc>
          <w:tcPr>
            <w:tcW w:w="4565" w:type="dxa"/>
            <w:shd w:val="clear" w:color="auto" w:fill="auto"/>
          </w:tcPr>
          <w:p w14:paraId="70CDD39C" w14:textId="77777777" w:rsidR="00311BA6" w:rsidRPr="00A61952" w:rsidRDefault="00311BA6" w:rsidP="00311BA6">
            <w:pPr>
              <w:jc w:val="both"/>
              <w:rPr>
                <w:rFonts w:eastAsia="Times New Roman"/>
                <w:color w:val="000000"/>
                <w:highlight w:val="yellow"/>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233BFAB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F0D04E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1812EDD"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13EFA92F"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6C3A1BD4" w14:textId="77777777" w:rsidR="00311BA6" w:rsidRPr="00A61952" w:rsidRDefault="00311BA6" w:rsidP="00311BA6">
            <w:pPr>
              <w:jc w:val="center"/>
              <w:rPr>
                <w:rFonts w:eastAsia="Times New Roman"/>
                <w:lang w:eastAsia="en-US"/>
              </w:rPr>
            </w:pPr>
            <w:r w:rsidRPr="00A61952">
              <w:rPr>
                <w:rFonts w:eastAsia="Times New Roman"/>
                <w:lang w:eastAsia="en-US"/>
              </w:rPr>
              <w:t>10,0</w:t>
            </w:r>
          </w:p>
        </w:tc>
      </w:tr>
      <w:tr w:rsidR="00311BA6" w:rsidRPr="00A61952" w14:paraId="2C9FB348" w14:textId="77777777" w:rsidTr="00BB59DA">
        <w:tc>
          <w:tcPr>
            <w:tcW w:w="4565" w:type="dxa"/>
            <w:shd w:val="clear" w:color="auto" w:fill="auto"/>
          </w:tcPr>
          <w:p w14:paraId="2497F4EB" w14:textId="77777777" w:rsidR="00311BA6" w:rsidRPr="00A61952" w:rsidRDefault="00311BA6" w:rsidP="00311BA6">
            <w:pPr>
              <w:jc w:val="both"/>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749BB056"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3C8D2B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A47CF75"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4FEE785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0A8BB4B1" w14:textId="77777777" w:rsidR="00311BA6" w:rsidRPr="00A61952" w:rsidRDefault="00311BA6" w:rsidP="00311BA6">
            <w:pPr>
              <w:jc w:val="center"/>
              <w:rPr>
                <w:rFonts w:eastAsia="Times New Roman"/>
                <w:lang w:eastAsia="en-US"/>
              </w:rPr>
            </w:pPr>
            <w:r w:rsidRPr="00A61952">
              <w:rPr>
                <w:rFonts w:eastAsia="Times New Roman"/>
                <w:lang w:eastAsia="en-US"/>
              </w:rPr>
              <w:t>10,0</w:t>
            </w:r>
          </w:p>
        </w:tc>
      </w:tr>
      <w:tr w:rsidR="00311BA6" w:rsidRPr="00A61952" w14:paraId="1F60FEA1" w14:textId="77777777" w:rsidTr="00BB59DA">
        <w:tc>
          <w:tcPr>
            <w:tcW w:w="4565" w:type="dxa"/>
            <w:shd w:val="clear" w:color="auto" w:fill="auto"/>
          </w:tcPr>
          <w:p w14:paraId="05ADA7DA"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720D0FBD"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A21B2AD"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9D0A223"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53E90C54"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2E8AD6D9"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466,0</w:t>
            </w:r>
          </w:p>
        </w:tc>
      </w:tr>
      <w:tr w:rsidR="00311BA6" w:rsidRPr="00A61952" w14:paraId="33359D4C" w14:textId="77777777" w:rsidTr="00BB59DA">
        <w:tc>
          <w:tcPr>
            <w:tcW w:w="4565" w:type="dxa"/>
            <w:shd w:val="clear" w:color="auto" w:fill="auto"/>
          </w:tcPr>
          <w:p w14:paraId="67151804"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F472DC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B389A6"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AB49026"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7C0B02C1"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4D75972E"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466,0</w:t>
            </w:r>
          </w:p>
        </w:tc>
      </w:tr>
      <w:tr w:rsidR="00311BA6" w:rsidRPr="00A61952" w14:paraId="22E66F5A" w14:textId="77777777" w:rsidTr="00BB59DA">
        <w:tc>
          <w:tcPr>
            <w:tcW w:w="4565" w:type="dxa"/>
            <w:shd w:val="clear" w:color="auto" w:fill="auto"/>
          </w:tcPr>
          <w:p w14:paraId="2AE0416E"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783AE41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64E0D7F"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68766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35 Г 01 01100</w:t>
            </w:r>
          </w:p>
        </w:tc>
        <w:tc>
          <w:tcPr>
            <w:tcW w:w="1134" w:type="dxa"/>
            <w:shd w:val="clear" w:color="auto" w:fill="auto"/>
            <w:vAlign w:val="center"/>
          </w:tcPr>
          <w:p w14:paraId="7193799A"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41ACF2AB"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466,0</w:t>
            </w:r>
          </w:p>
        </w:tc>
      </w:tr>
      <w:tr w:rsidR="00311BA6" w:rsidRPr="00A61952" w14:paraId="489ECE44" w14:textId="77777777" w:rsidTr="00BB59DA">
        <w:tc>
          <w:tcPr>
            <w:tcW w:w="4565" w:type="dxa"/>
            <w:shd w:val="clear" w:color="auto" w:fill="auto"/>
          </w:tcPr>
          <w:p w14:paraId="7D4A9261"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Обеспечение проведения выборов и референдумов</w:t>
            </w:r>
          </w:p>
        </w:tc>
        <w:tc>
          <w:tcPr>
            <w:tcW w:w="567" w:type="dxa"/>
            <w:shd w:val="clear" w:color="auto" w:fill="auto"/>
            <w:vAlign w:val="center"/>
          </w:tcPr>
          <w:p w14:paraId="30DE866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3D6FE4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49E6A47E" w14:textId="77777777" w:rsidR="00311BA6" w:rsidRPr="00A61952" w:rsidRDefault="00311BA6" w:rsidP="00311BA6">
            <w:pPr>
              <w:autoSpaceDE w:val="0"/>
              <w:autoSpaceDN w:val="0"/>
              <w:adjustRightInd w:val="0"/>
              <w:jc w:val="center"/>
              <w:rPr>
                <w:rFonts w:eastAsia="Times New Roman"/>
                <w:lang w:eastAsia="en-US"/>
              </w:rPr>
            </w:pPr>
          </w:p>
        </w:tc>
        <w:tc>
          <w:tcPr>
            <w:tcW w:w="1134" w:type="dxa"/>
            <w:shd w:val="clear" w:color="auto" w:fill="auto"/>
            <w:vAlign w:val="center"/>
          </w:tcPr>
          <w:p w14:paraId="30414B6B"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53F712F3" w14:textId="77777777" w:rsidR="00311BA6" w:rsidRPr="00A61952" w:rsidRDefault="00311BA6" w:rsidP="00311BA6">
            <w:pPr>
              <w:jc w:val="center"/>
              <w:rPr>
                <w:rFonts w:eastAsia="Times New Roman"/>
                <w:lang w:eastAsia="en-US"/>
              </w:rPr>
            </w:pPr>
            <w:r w:rsidRPr="00A61952">
              <w:rPr>
                <w:rFonts w:eastAsia="Times New Roman"/>
                <w:lang w:eastAsia="en-US"/>
              </w:rPr>
              <w:t>0,0</w:t>
            </w:r>
          </w:p>
        </w:tc>
      </w:tr>
      <w:tr w:rsidR="00311BA6" w:rsidRPr="00A61952" w14:paraId="43B1B1CA" w14:textId="77777777" w:rsidTr="00BB59DA">
        <w:tc>
          <w:tcPr>
            <w:tcW w:w="4565" w:type="dxa"/>
            <w:shd w:val="clear" w:color="auto" w:fill="auto"/>
          </w:tcPr>
          <w:p w14:paraId="0F5BE651"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Проведение выборов депутатов Совета депутатов муниципальных округов города Москвы</w:t>
            </w:r>
          </w:p>
        </w:tc>
        <w:tc>
          <w:tcPr>
            <w:tcW w:w="567" w:type="dxa"/>
            <w:shd w:val="clear" w:color="auto" w:fill="auto"/>
            <w:vAlign w:val="center"/>
          </w:tcPr>
          <w:p w14:paraId="539F5C35"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A1529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7EEA55ED"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35А0100100</w:t>
            </w:r>
          </w:p>
        </w:tc>
        <w:tc>
          <w:tcPr>
            <w:tcW w:w="1134" w:type="dxa"/>
            <w:shd w:val="clear" w:color="auto" w:fill="auto"/>
            <w:vAlign w:val="center"/>
          </w:tcPr>
          <w:p w14:paraId="7EEF5496"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3E8D097C" w14:textId="77777777" w:rsidR="00311BA6" w:rsidRPr="00A61952" w:rsidRDefault="00311BA6" w:rsidP="00311BA6">
            <w:pPr>
              <w:jc w:val="center"/>
              <w:rPr>
                <w:rFonts w:eastAsia="Times New Roman"/>
                <w:lang w:eastAsia="en-US"/>
              </w:rPr>
            </w:pPr>
            <w:r w:rsidRPr="00A61952">
              <w:rPr>
                <w:rFonts w:eastAsia="Times New Roman"/>
                <w:lang w:eastAsia="en-US"/>
              </w:rPr>
              <w:t>0,0</w:t>
            </w:r>
          </w:p>
        </w:tc>
      </w:tr>
      <w:tr w:rsidR="00311BA6" w:rsidRPr="00A61952" w14:paraId="54D0122E" w14:textId="77777777" w:rsidTr="00BB59DA">
        <w:tc>
          <w:tcPr>
            <w:tcW w:w="4565" w:type="dxa"/>
            <w:shd w:val="clear" w:color="auto" w:fill="auto"/>
          </w:tcPr>
          <w:p w14:paraId="12FE60C3"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Специальные расходы</w:t>
            </w:r>
          </w:p>
        </w:tc>
        <w:tc>
          <w:tcPr>
            <w:tcW w:w="567" w:type="dxa"/>
            <w:shd w:val="clear" w:color="auto" w:fill="auto"/>
            <w:vAlign w:val="center"/>
          </w:tcPr>
          <w:p w14:paraId="43D2CC2A"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8EF515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6010F1B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35А0100100</w:t>
            </w:r>
          </w:p>
        </w:tc>
        <w:tc>
          <w:tcPr>
            <w:tcW w:w="1134" w:type="dxa"/>
            <w:shd w:val="clear" w:color="auto" w:fill="auto"/>
            <w:vAlign w:val="center"/>
          </w:tcPr>
          <w:p w14:paraId="0514E0C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880</w:t>
            </w:r>
          </w:p>
        </w:tc>
        <w:tc>
          <w:tcPr>
            <w:tcW w:w="1701" w:type="dxa"/>
            <w:vAlign w:val="center"/>
          </w:tcPr>
          <w:p w14:paraId="0D000518" w14:textId="77777777" w:rsidR="00311BA6" w:rsidRPr="00A61952" w:rsidRDefault="00311BA6" w:rsidP="00311BA6">
            <w:pPr>
              <w:jc w:val="center"/>
              <w:rPr>
                <w:rFonts w:eastAsia="Times New Roman"/>
                <w:lang w:eastAsia="en-US"/>
              </w:rPr>
            </w:pPr>
            <w:r w:rsidRPr="00A61952">
              <w:rPr>
                <w:rFonts w:eastAsia="Times New Roman"/>
                <w:lang w:eastAsia="en-US"/>
              </w:rPr>
              <w:t>0,0</w:t>
            </w:r>
          </w:p>
        </w:tc>
      </w:tr>
      <w:tr w:rsidR="00311BA6" w:rsidRPr="00A61952" w14:paraId="4775B13F" w14:textId="77777777" w:rsidTr="00BB59DA">
        <w:tc>
          <w:tcPr>
            <w:tcW w:w="4565" w:type="dxa"/>
            <w:shd w:val="clear" w:color="auto" w:fill="auto"/>
          </w:tcPr>
          <w:p w14:paraId="4D564BD9" w14:textId="77777777" w:rsidR="00311BA6" w:rsidRPr="00A61952" w:rsidRDefault="00AF6B7D" w:rsidP="00311BA6">
            <w:pPr>
              <w:jc w:val="both"/>
              <w:rPr>
                <w:rFonts w:eastAsia="Times New Roman"/>
                <w:color w:val="000000"/>
                <w:lang w:eastAsia="en-US"/>
              </w:rPr>
            </w:pPr>
            <w:r>
              <w:t>Резервные фонды</w:t>
            </w:r>
          </w:p>
        </w:tc>
        <w:tc>
          <w:tcPr>
            <w:tcW w:w="567" w:type="dxa"/>
            <w:shd w:val="clear" w:color="auto" w:fill="auto"/>
            <w:vAlign w:val="center"/>
          </w:tcPr>
          <w:p w14:paraId="02A89535"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870CFC6"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3ADF9747" w14:textId="77777777" w:rsidR="00311BA6" w:rsidRPr="00A61952" w:rsidRDefault="00311BA6" w:rsidP="00311BA6">
            <w:pPr>
              <w:jc w:val="center"/>
              <w:rPr>
                <w:rFonts w:ascii="Calibri" w:eastAsia="Times New Roman" w:hAnsi="Calibri"/>
                <w:sz w:val="22"/>
                <w:szCs w:val="22"/>
                <w:lang w:eastAsia="en-US"/>
              </w:rPr>
            </w:pPr>
          </w:p>
        </w:tc>
        <w:tc>
          <w:tcPr>
            <w:tcW w:w="1134" w:type="dxa"/>
            <w:shd w:val="clear" w:color="auto" w:fill="auto"/>
            <w:vAlign w:val="center"/>
          </w:tcPr>
          <w:p w14:paraId="2EBB600D"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6560A3B8"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10,0</w:t>
            </w:r>
          </w:p>
        </w:tc>
      </w:tr>
      <w:tr w:rsidR="00311BA6" w:rsidRPr="00A61952" w14:paraId="74AEDED7" w14:textId="77777777" w:rsidTr="00BB59DA">
        <w:tc>
          <w:tcPr>
            <w:tcW w:w="4565" w:type="dxa"/>
            <w:shd w:val="clear" w:color="auto" w:fill="auto"/>
          </w:tcPr>
          <w:p w14:paraId="091D8AD7"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 xml:space="preserve">Резервный фонд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w:t>
            </w:r>
          </w:p>
        </w:tc>
        <w:tc>
          <w:tcPr>
            <w:tcW w:w="567" w:type="dxa"/>
            <w:shd w:val="clear" w:color="auto" w:fill="auto"/>
            <w:vAlign w:val="center"/>
          </w:tcPr>
          <w:p w14:paraId="4D64227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8BDAB9"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31529F5C"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49B85015"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3EE5104B"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10,0</w:t>
            </w:r>
          </w:p>
        </w:tc>
      </w:tr>
      <w:tr w:rsidR="00311BA6" w:rsidRPr="00A61952" w14:paraId="3C7D760A" w14:textId="77777777" w:rsidTr="00BB59DA">
        <w:tc>
          <w:tcPr>
            <w:tcW w:w="4565" w:type="dxa"/>
            <w:shd w:val="clear" w:color="auto" w:fill="auto"/>
          </w:tcPr>
          <w:p w14:paraId="73A7D6E3"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Резервные средства</w:t>
            </w:r>
          </w:p>
        </w:tc>
        <w:tc>
          <w:tcPr>
            <w:tcW w:w="567" w:type="dxa"/>
            <w:shd w:val="clear" w:color="auto" w:fill="auto"/>
            <w:vAlign w:val="center"/>
          </w:tcPr>
          <w:p w14:paraId="08EBBB2E"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67878CD"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66BF26F0"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4E45B68E"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6379389B"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10,0</w:t>
            </w:r>
          </w:p>
        </w:tc>
      </w:tr>
      <w:tr w:rsidR="00311BA6" w:rsidRPr="00A61952" w14:paraId="61AEF072" w14:textId="77777777" w:rsidTr="00BB59DA">
        <w:tc>
          <w:tcPr>
            <w:tcW w:w="4565" w:type="dxa"/>
            <w:shd w:val="clear" w:color="auto" w:fill="auto"/>
          </w:tcPr>
          <w:p w14:paraId="34262E68"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7" w:type="dxa"/>
            <w:shd w:val="clear" w:color="auto" w:fill="auto"/>
            <w:vAlign w:val="center"/>
          </w:tcPr>
          <w:p w14:paraId="37CF1E4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FC9631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BEBF06F" w14:textId="77777777" w:rsidR="00311BA6" w:rsidRPr="00A61952" w:rsidRDefault="00311BA6" w:rsidP="00311BA6">
            <w:pPr>
              <w:autoSpaceDE w:val="0"/>
              <w:autoSpaceDN w:val="0"/>
              <w:adjustRightInd w:val="0"/>
              <w:jc w:val="center"/>
              <w:rPr>
                <w:rFonts w:eastAsia="Times New Roman"/>
                <w:lang w:eastAsia="en-US"/>
              </w:rPr>
            </w:pPr>
          </w:p>
        </w:tc>
        <w:tc>
          <w:tcPr>
            <w:tcW w:w="1134" w:type="dxa"/>
            <w:shd w:val="clear" w:color="auto" w:fill="auto"/>
            <w:vAlign w:val="center"/>
          </w:tcPr>
          <w:p w14:paraId="75737BD5"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6A628C58"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179,3</w:t>
            </w:r>
          </w:p>
        </w:tc>
      </w:tr>
      <w:tr w:rsidR="00311BA6" w:rsidRPr="00A61952" w14:paraId="0765D379" w14:textId="77777777" w:rsidTr="00BB59DA">
        <w:tc>
          <w:tcPr>
            <w:tcW w:w="4565" w:type="dxa"/>
            <w:shd w:val="clear" w:color="auto" w:fill="auto"/>
          </w:tcPr>
          <w:p w14:paraId="0F4B3583"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53508BE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12ED6F"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52BAC1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2775D65C"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6EAD3F64"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129,3</w:t>
            </w:r>
          </w:p>
        </w:tc>
      </w:tr>
      <w:tr w:rsidR="00311BA6" w:rsidRPr="00A61952" w14:paraId="2429D538" w14:textId="77777777" w:rsidTr="00BB59DA">
        <w:tc>
          <w:tcPr>
            <w:tcW w:w="4565" w:type="dxa"/>
            <w:shd w:val="clear" w:color="auto" w:fill="auto"/>
            <w:vAlign w:val="bottom"/>
          </w:tcPr>
          <w:p w14:paraId="686E6B0C"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6F0D9DFF"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733C6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7E0B2C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023840A9"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4315534F"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129,3</w:t>
            </w:r>
          </w:p>
        </w:tc>
      </w:tr>
      <w:tr w:rsidR="00311BA6" w:rsidRPr="00A61952" w14:paraId="237FC7E6" w14:textId="77777777" w:rsidTr="00BB59DA">
        <w:tc>
          <w:tcPr>
            <w:tcW w:w="4565" w:type="dxa"/>
            <w:shd w:val="clear" w:color="auto" w:fill="auto"/>
          </w:tcPr>
          <w:p w14:paraId="73E595D0"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49B14FE9"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2538785"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982C60B"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38F46DD6"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14267C6B"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129,3</w:t>
            </w:r>
          </w:p>
        </w:tc>
      </w:tr>
      <w:tr w:rsidR="00311BA6" w:rsidRPr="00A61952" w14:paraId="6404BD68" w14:textId="77777777" w:rsidTr="00BB59DA">
        <w:tc>
          <w:tcPr>
            <w:tcW w:w="4565" w:type="dxa"/>
            <w:shd w:val="clear" w:color="auto" w:fill="auto"/>
            <w:vAlign w:val="center"/>
          </w:tcPr>
          <w:p w14:paraId="782490C7"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Иные расходы по функционированию органов местного самоуправления муниципального округа Северное Медведково</w:t>
            </w:r>
          </w:p>
        </w:tc>
        <w:tc>
          <w:tcPr>
            <w:tcW w:w="567" w:type="dxa"/>
            <w:shd w:val="clear" w:color="auto" w:fill="auto"/>
            <w:vAlign w:val="center"/>
          </w:tcPr>
          <w:p w14:paraId="2DD31469"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C2CC3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D20820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328A3DB"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1922B84A" w14:textId="77777777" w:rsidR="00311BA6" w:rsidRPr="00A61952" w:rsidRDefault="00311BA6" w:rsidP="00311BA6">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311BA6" w:rsidRPr="00A61952" w14:paraId="3F86BC32" w14:textId="77777777" w:rsidTr="00BB59DA">
        <w:tc>
          <w:tcPr>
            <w:tcW w:w="4565" w:type="dxa"/>
            <w:shd w:val="clear" w:color="auto" w:fill="auto"/>
          </w:tcPr>
          <w:p w14:paraId="24E32669" w14:textId="77777777" w:rsidR="00311BA6" w:rsidRPr="00A61952" w:rsidRDefault="00311BA6" w:rsidP="00311BA6">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394545A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18D6099"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BF940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2B9E2D6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E409AFD" w14:textId="77777777" w:rsidR="00311BA6" w:rsidRPr="00A61952" w:rsidRDefault="00311BA6" w:rsidP="00311BA6">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311BA6" w:rsidRPr="00A61952" w14:paraId="746C2DB2" w14:textId="77777777" w:rsidTr="00BB59DA">
        <w:tc>
          <w:tcPr>
            <w:tcW w:w="4565" w:type="dxa"/>
            <w:shd w:val="clear" w:color="auto" w:fill="auto"/>
          </w:tcPr>
          <w:p w14:paraId="2EEE8D60"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10B2731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F623AE"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5C39A6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3C06891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61C5982F" w14:textId="77777777" w:rsidR="00311BA6" w:rsidRPr="00A61952" w:rsidRDefault="00311BA6" w:rsidP="00311BA6">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311BA6" w:rsidRPr="00A61952" w14:paraId="77DF6E8E" w14:textId="77777777" w:rsidTr="00BB59DA">
        <w:tc>
          <w:tcPr>
            <w:tcW w:w="4565" w:type="dxa"/>
            <w:shd w:val="clear" w:color="auto" w:fill="auto"/>
          </w:tcPr>
          <w:p w14:paraId="7521F1B5"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3242AA4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428A896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57C6360B" w14:textId="77777777" w:rsidR="00311BA6" w:rsidRPr="00A61952" w:rsidRDefault="00311BA6" w:rsidP="00311BA6">
            <w:pPr>
              <w:autoSpaceDE w:val="0"/>
              <w:autoSpaceDN w:val="0"/>
              <w:adjustRightInd w:val="0"/>
              <w:jc w:val="center"/>
              <w:rPr>
                <w:rFonts w:eastAsia="Times New Roman"/>
                <w:lang w:eastAsia="en-US"/>
              </w:rPr>
            </w:pPr>
          </w:p>
        </w:tc>
        <w:tc>
          <w:tcPr>
            <w:tcW w:w="1134" w:type="dxa"/>
            <w:shd w:val="clear" w:color="auto" w:fill="auto"/>
            <w:vAlign w:val="center"/>
          </w:tcPr>
          <w:p w14:paraId="6A1426F9"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22281CA3" w14:textId="77777777" w:rsidR="00311BA6" w:rsidRPr="009A2C45" w:rsidRDefault="00311BA6" w:rsidP="00311BA6">
            <w:pPr>
              <w:jc w:val="center"/>
              <w:rPr>
                <w:rFonts w:ascii="Calibri" w:eastAsia="Times New Roman" w:hAnsi="Calibri"/>
                <w:strike/>
                <w:sz w:val="22"/>
                <w:szCs w:val="22"/>
                <w:lang w:eastAsia="en-US"/>
              </w:rPr>
            </w:pPr>
            <w:r>
              <w:rPr>
                <w:rFonts w:eastAsia="Times New Roman"/>
                <w:lang w:eastAsia="en-US"/>
              </w:rPr>
              <w:t>4 395,5</w:t>
            </w:r>
          </w:p>
        </w:tc>
      </w:tr>
      <w:tr w:rsidR="00311BA6" w:rsidRPr="00A61952" w14:paraId="502F37BE" w14:textId="77777777" w:rsidTr="00BB59DA">
        <w:tc>
          <w:tcPr>
            <w:tcW w:w="4565" w:type="dxa"/>
            <w:shd w:val="clear" w:color="auto" w:fill="auto"/>
          </w:tcPr>
          <w:p w14:paraId="51A13984"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128679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761A5E7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CA638C4" w14:textId="77777777" w:rsidR="00311BA6" w:rsidRPr="00A61952" w:rsidRDefault="00311BA6" w:rsidP="00311BA6">
            <w:pPr>
              <w:autoSpaceDE w:val="0"/>
              <w:autoSpaceDN w:val="0"/>
              <w:adjustRightInd w:val="0"/>
              <w:jc w:val="center"/>
              <w:rPr>
                <w:rFonts w:eastAsia="Times New Roman"/>
                <w:lang w:eastAsia="en-US"/>
              </w:rPr>
            </w:pPr>
          </w:p>
        </w:tc>
        <w:tc>
          <w:tcPr>
            <w:tcW w:w="1134" w:type="dxa"/>
            <w:shd w:val="clear" w:color="auto" w:fill="auto"/>
            <w:vAlign w:val="center"/>
          </w:tcPr>
          <w:p w14:paraId="3FDCB30F"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10CE2A08"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4 395,5</w:t>
            </w:r>
          </w:p>
        </w:tc>
      </w:tr>
      <w:tr w:rsidR="00311BA6" w:rsidRPr="00A61952" w14:paraId="7D1E84E1" w14:textId="77777777" w:rsidTr="00BB59DA">
        <w:tc>
          <w:tcPr>
            <w:tcW w:w="4565" w:type="dxa"/>
            <w:shd w:val="clear" w:color="auto" w:fill="auto"/>
          </w:tcPr>
          <w:p w14:paraId="3E7A4EC3"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752C676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4387CF15"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C202B6D"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092EC36D"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620BE35E"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4 395,5</w:t>
            </w:r>
          </w:p>
        </w:tc>
      </w:tr>
      <w:tr w:rsidR="00311BA6" w:rsidRPr="00A61952" w14:paraId="488B7A62" w14:textId="77777777" w:rsidTr="00BB59DA">
        <w:tc>
          <w:tcPr>
            <w:tcW w:w="4565" w:type="dxa"/>
            <w:shd w:val="clear" w:color="auto" w:fill="auto"/>
          </w:tcPr>
          <w:p w14:paraId="16DCB5FC" w14:textId="77777777" w:rsidR="00311BA6" w:rsidRPr="00A61952" w:rsidRDefault="00311BA6" w:rsidP="00311BA6">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C3E3CF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6AB5C75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AAC445E"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1DC7B11A"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0E1FBF4"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4 395,5</w:t>
            </w:r>
          </w:p>
        </w:tc>
      </w:tr>
      <w:tr w:rsidR="00311BA6" w:rsidRPr="00A61952" w14:paraId="0BECAFAF" w14:textId="77777777" w:rsidTr="00BB59DA">
        <w:tc>
          <w:tcPr>
            <w:tcW w:w="4565" w:type="dxa"/>
            <w:shd w:val="clear" w:color="auto" w:fill="auto"/>
          </w:tcPr>
          <w:p w14:paraId="29E2EB07"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15F34D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C7A4EDB"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B2FF6F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3A22F52B"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6A24415E"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4 395,5</w:t>
            </w:r>
          </w:p>
        </w:tc>
      </w:tr>
      <w:tr w:rsidR="00311BA6" w:rsidRPr="00A61952" w14:paraId="18B3908F" w14:textId="77777777" w:rsidTr="00BB59DA">
        <w:tc>
          <w:tcPr>
            <w:tcW w:w="4565" w:type="dxa"/>
            <w:shd w:val="clear" w:color="auto" w:fill="auto"/>
          </w:tcPr>
          <w:p w14:paraId="121C7BB5"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69C28BE5"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77DB26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5C32B818" w14:textId="77777777" w:rsidR="00311BA6" w:rsidRPr="00A61952" w:rsidRDefault="00311BA6" w:rsidP="00311BA6">
            <w:pPr>
              <w:jc w:val="center"/>
              <w:rPr>
                <w:rFonts w:ascii="Calibri" w:eastAsia="Times New Roman" w:hAnsi="Calibri"/>
                <w:sz w:val="22"/>
                <w:szCs w:val="22"/>
                <w:lang w:eastAsia="en-US"/>
              </w:rPr>
            </w:pPr>
          </w:p>
        </w:tc>
        <w:tc>
          <w:tcPr>
            <w:tcW w:w="1134" w:type="dxa"/>
            <w:shd w:val="clear" w:color="auto" w:fill="auto"/>
            <w:vAlign w:val="center"/>
          </w:tcPr>
          <w:p w14:paraId="20CD48E9"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7E72E476" w14:textId="77777777" w:rsidR="00311BA6" w:rsidRPr="00A61952" w:rsidRDefault="00311BA6" w:rsidP="00311BA6">
            <w:pPr>
              <w:jc w:val="center"/>
              <w:rPr>
                <w:rFonts w:ascii="Calibri" w:eastAsia="Times New Roman" w:hAnsi="Calibri"/>
                <w:sz w:val="22"/>
                <w:szCs w:val="22"/>
                <w:lang w:eastAsia="en-US"/>
              </w:rPr>
            </w:pPr>
            <w:r w:rsidRPr="00807D17">
              <w:rPr>
                <w:rFonts w:eastAsia="Times New Roman"/>
                <w:lang w:eastAsia="en-US"/>
              </w:rPr>
              <w:t>1</w:t>
            </w:r>
            <w:r>
              <w:rPr>
                <w:rFonts w:eastAsia="Times New Roman"/>
                <w:lang w:eastAsia="en-US"/>
              </w:rPr>
              <w:t> </w:t>
            </w:r>
            <w:r w:rsidRPr="00807D17">
              <w:rPr>
                <w:rFonts w:eastAsia="Times New Roman"/>
                <w:lang w:eastAsia="en-US"/>
              </w:rPr>
              <w:t>256</w:t>
            </w:r>
            <w:r>
              <w:rPr>
                <w:rFonts w:eastAsia="Times New Roman"/>
                <w:lang w:eastAsia="en-US"/>
              </w:rPr>
              <w:t>,</w:t>
            </w:r>
            <w:r w:rsidRPr="00807D17">
              <w:rPr>
                <w:rFonts w:eastAsia="Times New Roman"/>
                <w:lang w:eastAsia="en-US"/>
              </w:rPr>
              <w:t>7</w:t>
            </w:r>
          </w:p>
        </w:tc>
      </w:tr>
      <w:tr w:rsidR="00311BA6" w:rsidRPr="00A61952" w14:paraId="76832265" w14:textId="77777777" w:rsidTr="00BB59DA">
        <w:tc>
          <w:tcPr>
            <w:tcW w:w="4565" w:type="dxa"/>
            <w:shd w:val="clear" w:color="auto" w:fill="auto"/>
          </w:tcPr>
          <w:p w14:paraId="3BBD8402"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707E143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FD9A95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C424D17" w14:textId="77777777" w:rsidR="00311BA6" w:rsidRPr="00A61952" w:rsidRDefault="00311BA6" w:rsidP="00311BA6">
            <w:pPr>
              <w:jc w:val="center"/>
              <w:rPr>
                <w:rFonts w:ascii="Calibri" w:eastAsia="Times New Roman" w:hAnsi="Calibri"/>
                <w:sz w:val="22"/>
                <w:szCs w:val="22"/>
                <w:lang w:eastAsia="en-US"/>
              </w:rPr>
            </w:pPr>
          </w:p>
        </w:tc>
        <w:tc>
          <w:tcPr>
            <w:tcW w:w="1134" w:type="dxa"/>
            <w:shd w:val="clear" w:color="auto" w:fill="auto"/>
            <w:vAlign w:val="center"/>
          </w:tcPr>
          <w:p w14:paraId="26944712"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21773D9B"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644,7</w:t>
            </w:r>
          </w:p>
        </w:tc>
      </w:tr>
      <w:tr w:rsidR="00311BA6" w:rsidRPr="00A61952" w14:paraId="571D08E1" w14:textId="77777777" w:rsidTr="00BB59DA">
        <w:tc>
          <w:tcPr>
            <w:tcW w:w="4565" w:type="dxa"/>
            <w:shd w:val="clear" w:color="auto" w:fill="auto"/>
          </w:tcPr>
          <w:p w14:paraId="1FCB7AA6"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lastRenderedPageBreak/>
              <w:t>Доплаты к пенсиям муниципальным служащим города Москвы</w:t>
            </w:r>
          </w:p>
        </w:tc>
        <w:tc>
          <w:tcPr>
            <w:tcW w:w="567" w:type="dxa"/>
            <w:shd w:val="clear" w:color="auto" w:fill="auto"/>
            <w:vAlign w:val="center"/>
          </w:tcPr>
          <w:p w14:paraId="5C2CF2D1"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36C24D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6CD97E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8487BCA"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4FC1C12F"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644,7</w:t>
            </w:r>
          </w:p>
        </w:tc>
      </w:tr>
      <w:tr w:rsidR="00311BA6" w:rsidRPr="00A61952" w14:paraId="269D3D53" w14:textId="77777777" w:rsidTr="00BB59DA">
        <w:tc>
          <w:tcPr>
            <w:tcW w:w="4565" w:type="dxa"/>
            <w:shd w:val="clear" w:color="auto" w:fill="auto"/>
          </w:tcPr>
          <w:p w14:paraId="0FEA93A8"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Межбюджетные трансферты</w:t>
            </w:r>
          </w:p>
        </w:tc>
        <w:tc>
          <w:tcPr>
            <w:tcW w:w="567" w:type="dxa"/>
            <w:shd w:val="clear" w:color="auto" w:fill="auto"/>
            <w:vAlign w:val="center"/>
          </w:tcPr>
          <w:p w14:paraId="352F476F"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1D43806"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7576420D"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54D0E0EF"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vAlign w:val="center"/>
          </w:tcPr>
          <w:p w14:paraId="6C522689"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644,7</w:t>
            </w:r>
          </w:p>
        </w:tc>
      </w:tr>
      <w:tr w:rsidR="00311BA6" w:rsidRPr="00A61952" w14:paraId="7C26052D" w14:textId="77777777" w:rsidTr="00BB59DA">
        <w:tc>
          <w:tcPr>
            <w:tcW w:w="4565" w:type="dxa"/>
            <w:shd w:val="clear" w:color="auto" w:fill="auto"/>
          </w:tcPr>
          <w:p w14:paraId="79464DD3"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Иные межбюджетные трансферты</w:t>
            </w:r>
          </w:p>
        </w:tc>
        <w:tc>
          <w:tcPr>
            <w:tcW w:w="567" w:type="dxa"/>
            <w:shd w:val="clear" w:color="auto" w:fill="auto"/>
            <w:vAlign w:val="center"/>
          </w:tcPr>
          <w:p w14:paraId="19248C1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A1F32B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09E845B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2EC7EED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vAlign w:val="center"/>
          </w:tcPr>
          <w:p w14:paraId="4721F0F7"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644,7</w:t>
            </w:r>
          </w:p>
        </w:tc>
      </w:tr>
      <w:tr w:rsidR="00311BA6" w:rsidRPr="00A61952" w14:paraId="2C3036CF" w14:textId="77777777" w:rsidTr="00BB59DA">
        <w:tc>
          <w:tcPr>
            <w:tcW w:w="4565" w:type="dxa"/>
            <w:shd w:val="clear" w:color="auto" w:fill="auto"/>
          </w:tcPr>
          <w:p w14:paraId="59A17A32"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7" w:type="dxa"/>
            <w:shd w:val="clear" w:color="auto" w:fill="auto"/>
            <w:vAlign w:val="center"/>
          </w:tcPr>
          <w:p w14:paraId="22D9AAE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37E387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C49BB58" w14:textId="77777777" w:rsidR="00311BA6" w:rsidRPr="00A61952" w:rsidRDefault="00311BA6" w:rsidP="00311BA6">
            <w:pPr>
              <w:jc w:val="center"/>
              <w:rPr>
                <w:rFonts w:ascii="Calibri" w:eastAsia="Times New Roman" w:hAnsi="Calibri"/>
                <w:sz w:val="22"/>
                <w:szCs w:val="22"/>
                <w:lang w:eastAsia="en-US"/>
              </w:rPr>
            </w:pPr>
          </w:p>
        </w:tc>
        <w:tc>
          <w:tcPr>
            <w:tcW w:w="1134" w:type="dxa"/>
            <w:shd w:val="clear" w:color="auto" w:fill="auto"/>
            <w:vAlign w:val="center"/>
          </w:tcPr>
          <w:p w14:paraId="63A5180D"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4F9898F1"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612,0</w:t>
            </w:r>
          </w:p>
        </w:tc>
      </w:tr>
      <w:tr w:rsidR="00311BA6" w:rsidRPr="00A61952" w14:paraId="1593CC00" w14:textId="77777777" w:rsidTr="00BB59DA">
        <w:tc>
          <w:tcPr>
            <w:tcW w:w="4565" w:type="dxa"/>
            <w:shd w:val="clear" w:color="auto" w:fill="auto"/>
          </w:tcPr>
          <w:p w14:paraId="50B37432"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7" w:type="dxa"/>
            <w:shd w:val="clear" w:color="auto" w:fill="auto"/>
            <w:vAlign w:val="center"/>
          </w:tcPr>
          <w:p w14:paraId="0F7D899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5E134CA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256F84DF"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42492452"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0B03384E"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612,0</w:t>
            </w:r>
          </w:p>
        </w:tc>
      </w:tr>
      <w:tr w:rsidR="00311BA6" w:rsidRPr="00A61952" w14:paraId="44F6E90B" w14:textId="77777777" w:rsidTr="00BB59DA">
        <w:tc>
          <w:tcPr>
            <w:tcW w:w="4565" w:type="dxa"/>
            <w:shd w:val="clear" w:color="auto" w:fill="auto"/>
          </w:tcPr>
          <w:p w14:paraId="6205D04C"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7" w:type="dxa"/>
            <w:shd w:val="clear" w:color="auto" w:fill="auto"/>
            <w:vAlign w:val="center"/>
          </w:tcPr>
          <w:p w14:paraId="1414EB9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19E127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28370B3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62B6085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7C6B8C6B"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612,0</w:t>
            </w:r>
          </w:p>
        </w:tc>
      </w:tr>
      <w:tr w:rsidR="00311BA6" w:rsidRPr="00A61952" w14:paraId="51A0A1E3" w14:textId="77777777" w:rsidTr="00BB59DA">
        <w:tc>
          <w:tcPr>
            <w:tcW w:w="4565" w:type="dxa"/>
            <w:shd w:val="clear" w:color="auto" w:fill="auto"/>
          </w:tcPr>
          <w:p w14:paraId="4F5734B8"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7" w:type="dxa"/>
            <w:shd w:val="clear" w:color="auto" w:fill="auto"/>
            <w:vAlign w:val="center"/>
          </w:tcPr>
          <w:p w14:paraId="5F8E5BFF"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36C27B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73C8EC5"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093DD5A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24399F4A"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612,0</w:t>
            </w:r>
          </w:p>
        </w:tc>
      </w:tr>
      <w:tr w:rsidR="00311BA6" w:rsidRPr="00A61952" w14:paraId="58823EE2" w14:textId="77777777" w:rsidTr="00BB59DA">
        <w:tc>
          <w:tcPr>
            <w:tcW w:w="4565" w:type="dxa"/>
            <w:shd w:val="clear" w:color="auto" w:fill="auto"/>
          </w:tcPr>
          <w:p w14:paraId="1A6F70A9"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СРЕДСТВА МАССОВОЙ ИНФОРМАЦИИ</w:t>
            </w:r>
          </w:p>
        </w:tc>
        <w:tc>
          <w:tcPr>
            <w:tcW w:w="567" w:type="dxa"/>
            <w:shd w:val="clear" w:color="auto" w:fill="auto"/>
            <w:vAlign w:val="center"/>
          </w:tcPr>
          <w:p w14:paraId="4041CC26"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741B5F5"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EEE3DE9" w14:textId="77777777" w:rsidR="00311BA6" w:rsidRPr="00A61952" w:rsidRDefault="00311BA6" w:rsidP="00311BA6">
            <w:pPr>
              <w:jc w:val="center"/>
              <w:rPr>
                <w:rFonts w:ascii="Calibri" w:eastAsia="Times New Roman" w:hAnsi="Calibri"/>
                <w:sz w:val="22"/>
                <w:szCs w:val="22"/>
                <w:lang w:eastAsia="en-US"/>
              </w:rPr>
            </w:pPr>
          </w:p>
        </w:tc>
        <w:tc>
          <w:tcPr>
            <w:tcW w:w="1134" w:type="dxa"/>
            <w:shd w:val="clear" w:color="auto" w:fill="auto"/>
            <w:vAlign w:val="center"/>
          </w:tcPr>
          <w:p w14:paraId="44C9FF8B"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145D408E"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3</w:t>
            </w:r>
            <w:r w:rsidRPr="00A61952">
              <w:rPr>
                <w:rFonts w:eastAsia="Times New Roman"/>
                <w:lang w:eastAsia="en-US"/>
              </w:rPr>
              <w:t>40,0</w:t>
            </w:r>
          </w:p>
        </w:tc>
      </w:tr>
      <w:tr w:rsidR="00311BA6" w:rsidRPr="00A61952" w14:paraId="58F868CC" w14:textId="77777777" w:rsidTr="00BB59DA">
        <w:tc>
          <w:tcPr>
            <w:tcW w:w="4565" w:type="dxa"/>
            <w:shd w:val="clear" w:color="auto" w:fill="auto"/>
            <w:vAlign w:val="bottom"/>
          </w:tcPr>
          <w:p w14:paraId="17B33FE4" w14:textId="77777777" w:rsidR="00311BA6" w:rsidRPr="00A61952" w:rsidRDefault="00311BA6" w:rsidP="00311BA6">
            <w:pPr>
              <w:rPr>
                <w:rFonts w:eastAsia="Times New Roman"/>
                <w:color w:val="000000"/>
                <w:lang w:eastAsia="en-US"/>
              </w:rPr>
            </w:pPr>
            <w:r w:rsidRPr="00A61952">
              <w:rPr>
                <w:rFonts w:eastAsia="Times New Roman"/>
                <w:color w:val="000000"/>
                <w:lang w:eastAsia="en-US"/>
              </w:rPr>
              <w:t>Периодическая печать и издательства</w:t>
            </w:r>
          </w:p>
        </w:tc>
        <w:tc>
          <w:tcPr>
            <w:tcW w:w="567" w:type="dxa"/>
            <w:shd w:val="clear" w:color="auto" w:fill="auto"/>
            <w:vAlign w:val="center"/>
          </w:tcPr>
          <w:p w14:paraId="52A6D4DC"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540DD40"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474DE95" w14:textId="77777777" w:rsidR="00311BA6" w:rsidRPr="00A61952" w:rsidRDefault="00311BA6" w:rsidP="00311BA6">
            <w:pPr>
              <w:jc w:val="center"/>
              <w:rPr>
                <w:rFonts w:ascii="Calibri" w:eastAsia="Times New Roman" w:hAnsi="Calibri"/>
                <w:sz w:val="22"/>
                <w:szCs w:val="22"/>
                <w:lang w:eastAsia="en-US"/>
              </w:rPr>
            </w:pPr>
          </w:p>
        </w:tc>
        <w:tc>
          <w:tcPr>
            <w:tcW w:w="1134" w:type="dxa"/>
            <w:shd w:val="clear" w:color="auto" w:fill="auto"/>
            <w:vAlign w:val="center"/>
          </w:tcPr>
          <w:p w14:paraId="128BB70C"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14FA14B0"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r>
      <w:tr w:rsidR="00311BA6" w:rsidRPr="00A61952" w14:paraId="7E7DC542" w14:textId="77777777" w:rsidTr="00BB59DA">
        <w:tc>
          <w:tcPr>
            <w:tcW w:w="4565" w:type="dxa"/>
            <w:shd w:val="clear" w:color="auto" w:fill="auto"/>
            <w:vAlign w:val="center"/>
          </w:tcPr>
          <w:p w14:paraId="4CD9312D" w14:textId="77777777" w:rsidR="00311BA6" w:rsidRPr="00A61952" w:rsidRDefault="00311BA6" w:rsidP="00311BA6">
            <w:pPr>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434067BC"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18D86FB7"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42427FD8"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0C2F5C6F"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0FF9D56F"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r>
      <w:tr w:rsidR="00311BA6" w:rsidRPr="00A61952" w14:paraId="26F9B0B2" w14:textId="77777777" w:rsidTr="00BB59DA">
        <w:tc>
          <w:tcPr>
            <w:tcW w:w="4565" w:type="dxa"/>
            <w:shd w:val="clear" w:color="auto" w:fill="auto"/>
          </w:tcPr>
          <w:p w14:paraId="3A056F2F" w14:textId="77777777" w:rsidR="00311BA6" w:rsidRPr="00A61952" w:rsidRDefault="00311BA6" w:rsidP="00311BA6">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D8741CD"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48F44C9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F2BCF51"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2EBD3DAE"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2CF3FB3A"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10</w:t>
            </w:r>
            <w:r w:rsidRPr="00A61952">
              <w:rPr>
                <w:rFonts w:eastAsia="Times New Roman"/>
                <w:lang w:eastAsia="en-US"/>
              </w:rPr>
              <w:t>0,0</w:t>
            </w:r>
          </w:p>
        </w:tc>
      </w:tr>
      <w:tr w:rsidR="00311BA6" w:rsidRPr="00A61952" w14:paraId="51C33EFA" w14:textId="77777777" w:rsidTr="00BB59DA">
        <w:tc>
          <w:tcPr>
            <w:tcW w:w="4565" w:type="dxa"/>
            <w:shd w:val="clear" w:color="auto" w:fill="auto"/>
          </w:tcPr>
          <w:p w14:paraId="53FC6139"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42AA944"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43AC5C36"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465A5A89"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13500839"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0582D01" w14:textId="77777777" w:rsidR="00311BA6" w:rsidRPr="00A61952" w:rsidRDefault="00311BA6" w:rsidP="00311BA6">
            <w:pPr>
              <w:jc w:val="center"/>
              <w:rPr>
                <w:rFonts w:ascii="Calibri" w:eastAsia="Times New Roman" w:hAnsi="Calibri"/>
                <w:sz w:val="22"/>
                <w:szCs w:val="22"/>
                <w:lang w:eastAsia="en-US"/>
              </w:rPr>
            </w:pPr>
            <w:r>
              <w:rPr>
                <w:rFonts w:eastAsia="Times New Roman"/>
                <w:lang w:eastAsia="en-US"/>
              </w:rPr>
              <w:t>10</w:t>
            </w:r>
            <w:r w:rsidRPr="00A61952">
              <w:rPr>
                <w:rFonts w:eastAsia="Times New Roman"/>
                <w:lang w:eastAsia="en-US"/>
              </w:rPr>
              <w:t>0,0</w:t>
            </w:r>
          </w:p>
        </w:tc>
      </w:tr>
      <w:tr w:rsidR="00311BA6" w:rsidRPr="00A61952" w14:paraId="7633C5EA" w14:textId="77777777" w:rsidTr="00BB59DA">
        <w:tc>
          <w:tcPr>
            <w:tcW w:w="4565" w:type="dxa"/>
            <w:shd w:val="clear" w:color="auto" w:fill="auto"/>
          </w:tcPr>
          <w:p w14:paraId="4A53DED4"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0E98435C"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25CD9D2"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F1D0603"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77C67D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5AA7E61D"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40,0</w:t>
            </w:r>
          </w:p>
        </w:tc>
      </w:tr>
      <w:tr w:rsidR="00311BA6" w:rsidRPr="00A61952" w14:paraId="47149197" w14:textId="77777777" w:rsidTr="00BB59DA">
        <w:tc>
          <w:tcPr>
            <w:tcW w:w="4565" w:type="dxa"/>
            <w:shd w:val="clear" w:color="auto" w:fill="auto"/>
          </w:tcPr>
          <w:p w14:paraId="3B3CAAFA" w14:textId="77777777" w:rsidR="00311BA6" w:rsidRPr="00A61952" w:rsidRDefault="00311BA6" w:rsidP="00311BA6">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21781429"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16AA2C7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9793E62"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B5AE4F4"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490E5D0D"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40,0</w:t>
            </w:r>
          </w:p>
        </w:tc>
      </w:tr>
      <w:tr w:rsidR="00311BA6" w:rsidRPr="00A61952" w14:paraId="5689154B" w14:textId="77777777" w:rsidTr="00BB59DA">
        <w:tc>
          <w:tcPr>
            <w:tcW w:w="4565" w:type="dxa"/>
            <w:shd w:val="clear" w:color="auto" w:fill="auto"/>
          </w:tcPr>
          <w:p w14:paraId="7B222DD6"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7" w:type="dxa"/>
            <w:shd w:val="clear" w:color="auto" w:fill="auto"/>
            <w:vAlign w:val="center"/>
          </w:tcPr>
          <w:p w14:paraId="69455EBB"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5500CAB"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B02C2B5" w14:textId="77777777" w:rsidR="00311BA6" w:rsidRPr="00A61952" w:rsidRDefault="00311BA6" w:rsidP="00311BA6">
            <w:pPr>
              <w:jc w:val="center"/>
              <w:rPr>
                <w:rFonts w:ascii="Calibri" w:eastAsia="Times New Roman" w:hAnsi="Calibri"/>
                <w:sz w:val="22"/>
                <w:szCs w:val="22"/>
                <w:lang w:eastAsia="en-US"/>
              </w:rPr>
            </w:pPr>
          </w:p>
        </w:tc>
        <w:tc>
          <w:tcPr>
            <w:tcW w:w="1134" w:type="dxa"/>
            <w:shd w:val="clear" w:color="auto" w:fill="auto"/>
            <w:vAlign w:val="center"/>
          </w:tcPr>
          <w:p w14:paraId="03F45148"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4EDEDB1F"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200,0</w:t>
            </w:r>
          </w:p>
        </w:tc>
      </w:tr>
      <w:tr w:rsidR="00311BA6" w:rsidRPr="00A61952" w14:paraId="1B69343C" w14:textId="77777777" w:rsidTr="00BB59DA">
        <w:tc>
          <w:tcPr>
            <w:tcW w:w="4565" w:type="dxa"/>
            <w:shd w:val="clear" w:color="auto" w:fill="auto"/>
            <w:vAlign w:val="center"/>
          </w:tcPr>
          <w:p w14:paraId="6402C0B3" w14:textId="77777777" w:rsidR="00311BA6" w:rsidRPr="00A61952" w:rsidRDefault="00311BA6" w:rsidP="00311BA6">
            <w:pPr>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58A786CA"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DEAE593"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7760B5A"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769E3217" w14:textId="77777777" w:rsidR="00311BA6" w:rsidRPr="00A61952" w:rsidRDefault="00311BA6" w:rsidP="00311BA6">
            <w:pPr>
              <w:autoSpaceDE w:val="0"/>
              <w:autoSpaceDN w:val="0"/>
              <w:adjustRightInd w:val="0"/>
              <w:jc w:val="center"/>
              <w:rPr>
                <w:rFonts w:eastAsia="Times New Roman"/>
                <w:lang w:eastAsia="en-US"/>
              </w:rPr>
            </w:pPr>
          </w:p>
        </w:tc>
        <w:tc>
          <w:tcPr>
            <w:tcW w:w="1701" w:type="dxa"/>
            <w:vAlign w:val="center"/>
          </w:tcPr>
          <w:p w14:paraId="2DF4979D"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200,0</w:t>
            </w:r>
          </w:p>
        </w:tc>
      </w:tr>
      <w:tr w:rsidR="00311BA6" w:rsidRPr="00A61952" w14:paraId="7ACD509F" w14:textId="77777777" w:rsidTr="00BB59DA">
        <w:tc>
          <w:tcPr>
            <w:tcW w:w="4565" w:type="dxa"/>
            <w:shd w:val="clear" w:color="auto" w:fill="auto"/>
          </w:tcPr>
          <w:p w14:paraId="2E059F3D" w14:textId="77777777" w:rsidR="00311BA6" w:rsidRPr="00A61952" w:rsidRDefault="00311BA6" w:rsidP="00311BA6">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8BABEE7"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1F3A724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03F80F0"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3F423AE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ADB515D"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200,0</w:t>
            </w:r>
          </w:p>
        </w:tc>
      </w:tr>
      <w:tr w:rsidR="00311BA6" w:rsidRPr="00A61952" w14:paraId="2D703011" w14:textId="77777777" w:rsidTr="00BB59DA">
        <w:tc>
          <w:tcPr>
            <w:tcW w:w="4565" w:type="dxa"/>
            <w:shd w:val="clear" w:color="auto" w:fill="auto"/>
          </w:tcPr>
          <w:p w14:paraId="319ADD12" w14:textId="77777777" w:rsidR="00311BA6" w:rsidRPr="00A61952" w:rsidRDefault="00311BA6" w:rsidP="00311BA6">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D1FD861"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9BCB6BC"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7BB3EAA"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355FB69B" w14:textId="77777777" w:rsidR="00311BA6" w:rsidRPr="00A61952" w:rsidRDefault="00311BA6" w:rsidP="00311BA6">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33ED30A6" w14:textId="77777777" w:rsidR="00311BA6" w:rsidRPr="00A61952" w:rsidRDefault="00311BA6" w:rsidP="00311BA6">
            <w:pPr>
              <w:jc w:val="center"/>
              <w:rPr>
                <w:rFonts w:ascii="Calibri" w:eastAsia="Times New Roman" w:hAnsi="Calibri"/>
                <w:sz w:val="22"/>
                <w:szCs w:val="22"/>
                <w:lang w:eastAsia="en-US"/>
              </w:rPr>
            </w:pPr>
            <w:r w:rsidRPr="00A61952">
              <w:rPr>
                <w:rFonts w:eastAsia="Times New Roman"/>
                <w:lang w:eastAsia="en-US"/>
              </w:rPr>
              <w:t>200,0</w:t>
            </w:r>
          </w:p>
        </w:tc>
      </w:tr>
      <w:tr w:rsidR="00311BA6" w:rsidRPr="00A61952" w14:paraId="5756B657" w14:textId="77777777" w:rsidTr="00BB59DA">
        <w:tc>
          <w:tcPr>
            <w:tcW w:w="8534" w:type="dxa"/>
            <w:gridSpan w:val="5"/>
            <w:shd w:val="clear" w:color="auto" w:fill="auto"/>
            <w:vAlign w:val="center"/>
          </w:tcPr>
          <w:p w14:paraId="43F0B4E6" w14:textId="77777777" w:rsidR="00311BA6" w:rsidRPr="00A61952" w:rsidRDefault="00311BA6" w:rsidP="00311BA6">
            <w:pPr>
              <w:autoSpaceDE w:val="0"/>
              <w:autoSpaceDN w:val="0"/>
              <w:adjustRightInd w:val="0"/>
              <w:rPr>
                <w:rFonts w:eastAsia="Times New Roman"/>
                <w:lang w:eastAsia="en-US"/>
              </w:rPr>
            </w:pPr>
            <w:r w:rsidRPr="00A61952">
              <w:rPr>
                <w:rFonts w:eastAsia="Times New Roman"/>
                <w:color w:val="000000"/>
                <w:lang w:eastAsia="en-US"/>
              </w:rPr>
              <w:t>ИТОГО РАСХОДЫ</w:t>
            </w:r>
          </w:p>
        </w:tc>
        <w:tc>
          <w:tcPr>
            <w:tcW w:w="1701" w:type="dxa"/>
          </w:tcPr>
          <w:p w14:paraId="0458A24A" w14:textId="77777777" w:rsidR="00311BA6" w:rsidRPr="00411596" w:rsidRDefault="00311BA6" w:rsidP="00311BA6">
            <w:pPr>
              <w:spacing w:after="160" w:line="259" w:lineRule="auto"/>
              <w:jc w:val="center"/>
              <w:rPr>
                <w:strike/>
              </w:rPr>
            </w:pPr>
            <w:r>
              <w:t>26 650,9</w:t>
            </w:r>
          </w:p>
        </w:tc>
      </w:tr>
    </w:tbl>
    <w:p w14:paraId="349E100E" w14:textId="1F56C083" w:rsidR="00B55614" w:rsidRPr="00CF360E" w:rsidRDefault="00B55614" w:rsidP="00B764C9">
      <w:pPr>
        <w:keepNext/>
        <w:spacing w:before="240" w:after="60" w:line="276" w:lineRule="auto"/>
        <w:ind w:left="7371"/>
        <w:outlineLvl w:val="1"/>
        <w:rPr>
          <w:rFonts w:eastAsia="Times New Roman"/>
          <w:b/>
          <w:bCs/>
          <w:iCs/>
          <w:color w:val="000000" w:themeColor="text1"/>
          <w:sz w:val="28"/>
          <w:szCs w:val="28"/>
          <w:lang w:eastAsia="en-US"/>
        </w:rPr>
      </w:pPr>
      <w:bookmarkStart w:id="7" w:name="_Toc531093564"/>
      <w:r>
        <w:rPr>
          <w:rFonts w:eastAsia="Times New Roman"/>
          <w:b/>
          <w:iCs/>
          <w:color w:val="000000" w:themeColor="text1"/>
          <w:sz w:val="28"/>
          <w:szCs w:val="28"/>
          <w:lang w:eastAsia="en-US"/>
        </w:rPr>
        <w:br w:type="page"/>
      </w:r>
      <w:bookmarkEnd w:id="7"/>
    </w:p>
    <w:p w14:paraId="5E24149D" w14:textId="77777777" w:rsidR="00D21866" w:rsidRPr="006A4A4A" w:rsidRDefault="00D21866" w:rsidP="00D21866">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4</w:t>
      </w:r>
    </w:p>
    <w:p w14:paraId="2937BFA0" w14:textId="77777777" w:rsidR="00D21866" w:rsidRDefault="00D21866" w:rsidP="00D21866">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5ABF28E0" w14:textId="77777777" w:rsidR="00D21866" w:rsidRPr="00EA55AD" w:rsidRDefault="00D21866" w:rsidP="00D21866">
      <w:pPr>
        <w:autoSpaceDE w:val="0"/>
        <w:autoSpaceDN w:val="0"/>
        <w:adjustRightInd w:val="0"/>
        <w:ind w:left="5041"/>
        <w:jc w:val="both"/>
        <w:rPr>
          <w:bCs/>
        </w:rPr>
      </w:pPr>
      <w:r w:rsidRPr="00D21866">
        <w:rPr>
          <w:bCs/>
          <w:sz w:val="28"/>
          <w:szCs w:val="28"/>
        </w:rPr>
        <w:t xml:space="preserve"> от</w:t>
      </w:r>
      <w:r w:rsidRPr="00EA55AD">
        <w:rPr>
          <w:bCs/>
        </w:rPr>
        <w:t xml:space="preserve"> </w:t>
      </w:r>
      <w:r>
        <w:rPr>
          <w:bCs/>
          <w:sz w:val="28"/>
          <w:szCs w:val="28"/>
        </w:rPr>
        <w:t>17.12.2020</w:t>
      </w:r>
      <w:r w:rsidRPr="003452BA">
        <w:rPr>
          <w:bCs/>
          <w:sz w:val="28"/>
          <w:szCs w:val="28"/>
        </w:rPr>
        <w:t xml:space="preserve"> №</w:t>
      </w:r>
      <w:r>
        <w:rPr>
          <w:bCs/>
          <w:sz w:val="28"/>
          <w:szCs w:val="28"/>
        </w:rPr>
        <w:t>11/1-СД</w:t>
      </w:r>
    </w:p>
    <w:p w14:paraId="2EDACADE" w14:textId="77777777" w:rsidR="00B55614" w:rsidRPr="00A61952" w:rsidRDefault="00B55614" w:rsidP="00B55614">
      <w:pPr>
        <w:autoSpaceDE w:val="0"/>
        <w:autoSpaceDN w:val="0"/>
        <w:adjustRightInd w:val="0"/>
        <w:ind w:left="5041"/>
        <w:jc w:val="both"/>
        <w:rPr>
          <w:rFonts w:eastAsia="Calibri"/>
          <w:b/>
          <w:sz w:val="28"/>
          <w:szCs w:val="28"/>
          <w:lang w:eastAsia="en-US"/>
        </w:rPr>
      </w:pPr>
    </w:p>
    <w:p w14:paraId="1AA58210" w14:textId="77777777" w:rsidR="00B55614"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Ведомственная структура расходов бюджета </w:t>
      </w:r>
      <w:r w:rsidRPr="00A61952">
        <w:rPr>
          <w:rFonts w:eastAsia="Times New Roman"/>
          <w:b/>
          <w:sz w:val="28"/>
          <w:szCs w:val="28"/>
          <w:lang w:eastAsia="en-US"/>
        </w:rPr>
        <w:t xml:space="preserve">муниципального округа Северное Медведково на </w:t>
      </w:r>
      <w:r w:rsidRPr="00A61952">
        <w:rPr>
          <w:rFonts w:eastAsia="Calibri"/>
          <w:b/>
          <w:sz w:val="28"/>
          <w:szCs w:val="28"/>
          <w:lang w:eastAsia="en-US"/>
        </w:rPr>
        <w:t>плановый период 202</w:t>
      </w:r>
      <w:r w:rsidR="00D371A6">
        <w:rPr>
          <w:rFonts w:eastAsia="Calibri"/>
          <w:b/>
          <w:sz w:val="28"/>
          <w:szCs w:val="28"/>
          <w:lang w:eastAsia="en-US"/>
        </w:rPr>
        <w:t>2</w:t>
      </w:r>
      <w:r w:rsidRPr="00A61952">
        <w:rPr>
          <w:rFonts w:eastAsia="Calibri"/>
          <w:b/>
          <w:sz w:val="28"/>
          <w:szCs w:val="28"/>
          <w:lang w:eastAsia="en-US"/>
        </w:rPr>
        <w:t xml:space="preserve"> и 202</w:t>
      </w:r>
      <w:r w:rsidR="00D371A6">
        <w:rPr>
          <w:rFonts w:eastAsia="Calibri"/>
          <w:b/>
          <w:sz w:val="28"/>
          <w:szCs w:val="28"/>
          <w:lang w:eastAsia="en-US"/>
        </w:rPr>
        <w:t>3</w:t>
      </w:r>
      <w:r w:rsidRPr="00A61952">
        <w:rPr>
          <w:rFonts w:eastAsia="Calibri"/>
          <w:b/>
          <w:sz w:val="28"/>
          <w:szCs w:val="28"/>
          <w:lang w:eastAsia="en-US"/>
        </w:rPr>
        <w:t xml:space="preserve"> годов</w:t>
      </w:r>
    </w:p>
    <w:p w14:paraId="5A7B6A5D" w14:textId="77777777" w:rsidR="00521378" w:rsidRDefault="00521378" w:rsidP="00B55614">
      <w:pPr>
        <w:autoSpaceDE w:val="0"/>
        <w:autoSpaceDN w:val="0"/>
        <w:adjustRightInd w:val="0"/>
        <w:jc w:val="center"/>
        <w:rPr>
          <w:rFonts w:eastAsia="Calibri"/>
          <w:b/>
          <w:sz w:val="28"/>
          <w:szCs w:val="28"/>
          <w:lang w:eastAsia="en-US"/>
        </w:rPr>
      </w:pPr>
    </w:p>
    <w:tbl>
      <w:tblPr>
        <w:tblW w:w="15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gridCol w:w="1276"/>
        <w:gridCol w:w="1276"/>
        <w:gridCol w:w="1276"/>
        <w:gridCol w:w="1276"/>
      </w:tblGrid>
      <w:tr w:rsidR="00B80C92" w:rsidRPr="00A61952" w14:paraId="229DE4CB" w14:textId="77777777" w:rsidTr="00AE264F">
        <w:trPr>
          <w:gridAfter w:val="4"/>
          <w:wAfter w:w="5104" w:type="dxa"/>
        </w:trPr>
        <w:tc>
          <w:tcPr>
            <w:tcW w:w="4253" w:type="dxa"/>
            <w:vMerge w:val="restart"/>
            <w:shd w:val="clear" w:color="auto" w:fill="auto"/>
            <w:vAlign w:val="center"/>
          </w:tcPr>
          <w:p w14:paraId="4BAC67B9"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3013FA4D" w14:textId="77777777" w:rsidR="00B80C92" w:rsidRPr="00A61952" w:rsidRDefault="00B80C92" w:rsidP="00B80C92">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09762A80"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154931C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3406E7B2"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07F37A0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Сумма (тыс. рублей)</w:t>
            </w:r>
          </w:p>
        </w:tc>
      </w:tr>
      <w:tr w:rsidR="00B80C92" w:rsidRPr="00A61952" w14:paraId="4D8D66EF" w14:textId="77777777" w:rsidTr="00AE264F">
        <w:trPr>
          <w:gridAfter w:val="4"/>
          <w:wAfter w:w="5104" w:type="dxa"/>
        </w:trPr>
        <w:tc>
          <w:tcPr>
            <w:tcW w:w="4253" w:type="dxa"/>
            <w:vMerge/>
            <w:shd w:val="clear" w:color="auto" w:fill="auto"/>
          </w:tcPr>
          <w:p w14:paraId="1E5F0FB2" w14:textId="77777777" w:rsidR="00B80C92" w:rsidRPr="00A61952" w:rsidRDefault="00B80C92" w:rsidP="00B80C92">
            <w:pPr>
              <w:jc w:val="both"/>
              <w:rPr>
                <w:rFonts w:eastAsia="Times New Roman"/>
                <w:color w:val="000000"/>
                <w:lang w:eastAsia="en-US"/>
              </w:rPr>
            </w:pPr>
          </w:p>
        </w:tc>
        <w:tc>
          <w:tcPr>
            <w:tcW w:w="566" w:type="dxa"/>
            <w:vMerge/>
            <w:shd w:val="clear" w:color="auto" w:fill="auto"/>
            <w:vAlign w:val="center"/>
          </w:tcPr>
          <w:p w14:paraId="3FE9F23C" w14:textId="77777777" w:rsidR="00B80C92" w:rsidRPr="00A61952" w:rsidRDefault="00B80C92" w:rsidP="00B80C92">
            <w:pPr>
              <w:autoSpaceDE w:val="0"/>
              <w:autoSpaceDN w:val="0"/>
              <w:adjustRightInd w:val="0"/>
              <w:jc w:val="center"/>
              <w:rPr>
                <w:rFonts w:eastAsia="Times New Roman"/>
                <w:lang w:eastAsia="en-US"/>
              </w:rPr>
            </w:pPr>
          </w:p>
        </w:tc>
        <w:tc>
          <w:tcPr>
            <w:tcW w:w="573" w:type="dxa"/>
            <w:vMerge/>
            <w:shd w:val="clear" w:color="auto" w:fill="auto"/>
            <w:vAlign w:val="center"/>
          </w:tcPr>
          <w:p w14:paraId="0CFEC815" w14:textId="77777777" w:rsidR="00B80C92" w:rsidRPr="00A61952" w:rsidRDefault="00B80C92" w:rsidP="00B80C92">
            <w:pPr>
              <w:autoSpaceDE w:val="0"/>
              <w:autoSpaceDN w:val="0"/>
              <w:adjustRightInd w:val="0"/>
              <w:jc w:val="center"/>
              <w:rPr>
                <w:rFonts w:eastAsia="Times New Roman"/>
                <w:lang w:eastAsia="en-US"/>
              </w:rPr>
            </w:pPr>
          </w:p>
        </w:tc>
        <w:tc>
          <w:tcPr>
            <w:tcW w:w="1701" w:type="dxa"/>
            <w:vMerge/>
            <w:shd w:val="clear" w:color="auto" w:fill="auto"/>
            <w:vAlign w:val="center"/>
          </w:tcPr>
          <w:p w14:paraId="254E90C4" w14:textId="77777777" w:rsidR="00B80C92" w:rsidRPr="00A61952" w:rsidRDefault="00B80C92" w:rsidP="00B80C92">
            <w:pPr>
              <w:autoSpaceDE w:val="0"/>
              <w:autoSpaceDN w:val="0"/>
              <w:adjustRightInd w:val="0"/>
              <w:jc w:val="center"/>
              <w:rPr>
                <w:rFonts w:eastAsia="Times New Roman"/>
                <w:lang w:eastAsia="en-US"/>
              </w:rPr>
            </w:pPr>
          </w:p>
        </w:tc>
        <w:tc>
          <w:tcPr>
            <w:tcW w:w="732" w:type="dxa"/>
            <w:vMerge/>
            <w:shd w:val="clear" w:color="auto" w:fill="auto"/>
            <w:vAlign w:val="center"/>
          </w:tcPr>
          <w:p w14:paraId="52147F73" w14:textId="77777777" w:rsidR="00B80C92" w:rsidRPr="00A61952" w:rsidRDefault="00B80C92" w:rsidP="00B80C92">
            <w:pPr>
              <w:autoSpaceDE w:val="0"/>
              <w:autoSpaceDN w:val="0"/>
              <w:adjustRightInd w:val="0"/>
              <w:jc w:val="center"/>
              <w:rPr>
                <w:rFonts w:eastAsia="Times New Roman"/>
                <w:lang w:eastAsia="en-US"/>
              </w:rPr>
            </w:pPr>
          </w:p>
        </w:tc>
        <w:tc>
          <w:tcPr>
            <w:tcW w:w="1134" w:type="dxa"/>
            <w:shd w:val="clear" w:color="auto" w:fill="auto"/>
            <w:vAlign w:val="center"/>
          </w:tcPr>
          <w:p w14:paraId="776A4D3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202</w:t>
            </w:r>
            <w:r>
              <w:rPr>
                <w:rFonts w:eastAsia="Times New Roman"/>
                <w:lang w:eastAsia="en-US"/>
              </w:rPr>
              <w:t>2</w:t>
            </w:r>
            <w:r w:rsidRPr="00A61952">
              <w:rPr>
                <w:rFonts w:eastAsia="Times New Roman"/>
                <w:lang w:eastAsia="en-US"/>
              </w:rPr>
              <w:t xml:space="preserve"> год</w:t>
            </w:r>
          </w:p>
        </w:tc>
        <w:tc>
          <w:tcPr>
            <w:tcW w:w="1276" w:type="dxa"/>
            <w:shd w:val="clear" w:color="auto" w:fill="auto"/>
            <w:vAlign w:val="center"/>
          </w:tcPr>
          <w:p w14:paraId="4421538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202</w:t>
            </w:r>
            <w:r>
              <w:rPr>
                <w:rFonts w:eastAsia="Times New Roman"/>
                <w:lang w:eastAsia="en-US"/>
              </w:rPr>
              <w:t>3</w:t>
            </w:r>
            <w:r w:rsidRPr="00A61952">
              <w:rPr>
                <w:rFonts w:eastAsia="Times New Roman"/>
                <w:lang w:eastAsia="en-US"/>
              </w:rPr>
              <w:t xml:space="preserve"> год</w:t>
            </w:r>
          </w:p>
        </w:tc>
      </w:tr>
      <w:tr w:rsidR="00B80C92" w:rsidRPr="00A61952" w14:paraId="6F4ADFFF" w14:textId="77777777" w:rsidTr="00AE264F">
        <w:trPr>
          <w:gridAfter w:val="4"/>
          <w:wAfter w:w="5104" w:type="dxa"/>
        </w:trPr>
        <w:tc>
          <w:tcPr>
            <w:tcW w:w="4253" w:type="dxa"/>
            <w:shd w:val="clear" w:color="auto" w:fill="auto"/>
          </w:tcPr>
          <w:p w14:paraId="44B2CE51" w14:textId="77777777" w:rsidR="00B80C92" w:rsidRPr="00A61952" w:rsidRDefault="00B80C92" w:rsidP="00B80C92">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6" w:type="dxa"/>
            <w:shd w:val="clear" w:color="auto" w:fill="auto"/>
            <w:vAlign w:val="center"/>
          </w:tcPr>
          <w:p w14:paraId="1AA1DE0F" w14:textId="77777777" w:rsidR="00B80C92" w:rsidRPr="00A61952" w:rsidRDefault="00B80C92" w:rsidP="00B80C92">
            <w:pPr>
              <w:autoSpaceDE w:val="0"/>
              <w:autoSpaceDN w:val="0"/>
              <w:adjustRightInd w:val="0"/>
              <w:jc w:val="center"/>
              <w:rPr>
                <w:rFonts w:eastAsia="Times New Roman"/>
                <w:lang w:eastAsia="en-US"/>
              </w:rPr>
            </w:pPr>
          </w:p>
        </w:tc>
        <w:tc>
          <w:tcPr>
            <w:tcW w:w="573" w:type="dxa"/>
            <w:shd w:val="clear" w:color="auto" w:fill="auto"/>
            <w:vAlign w:val="center"/>
          </w:tcPr>
          <w:p w14:paraId="4ED096C0" w14:textId="77777777" w:rsidR="00B80C92" w:rsidRPr="00A61952" w:rsidRDefault="00B80C92" w:rsidP="00B80C92">
            <w:pPr>
              <w:autoSpaceDE w:val="0"/>
              <w:autoSpaceDN w:val="0"/>
              <w:adjustRightInd w:val="0"/>
              <w:jc w:val="center"/>
              <w:rPr>
                <w:rFonts w:eastAsia="Times New Roman"/>
                <w:lang w:eastAsia="en-US"/>
              </w:rPr>
            </w:pPr>
          </w:p>
        </w:tc>
        <w:tc>
          <w:tcPr>
            <w:tcW w:w="1701" w:type="dxa"/>
            <w:shd w:val="clear" w:color="auto" w:fill="auto"/>
            <w:vAlign w:val="center"/>
          </w:tcPr>
          <w:p w14:paraId="33343185" w14:textId="77777777" w:rsidR="00B80C92" w:rsidRPr="00A61952" w:rsidRDefault="00B80C92" w:rsidP="00B80C92">
            <w:pPr>
              <w:autoSpaceDE w:val="0"/>
              <w:autoSpaceDN w:val="0"/>
              <w:adjustRightInd w:val="0"/>
              <w:jc w:val="center"/>
              <w:rPr>
                <w:rFonts w:eastAsia="Times New Roman"/>
                <w:lang w:eastAsia="en-US"/>
              </w:rPr>
            </w:pPr>
          </w:p>
        </w:tc>
        <w:tc>
          <w:tcPr>
            <w:tcW w:w="732" w:type="dxa"/>
            <w:shd w:val="clear" w:color="auto" w:fill="auto"/>
            <w:vAlign w:val="center"/>
          </w:tcPr>
          <w:p w14:paraId="745C9920" w14:textId="77777777" w:rsidR="00B80C92" w:rsidRPr="00A61952" w:rsidRDefault="00B80C92" w:rsidP="00B80C92">
            <w:pPr>
              <w:autoSpaceDE w:val="0"/>
              <w:autoSpaceDN w:val="0"/>
              <w:adjustRightInd w:val="0"/>
              <w:jc w:val="center"/>
              <w:rPr>
                <w:rFonts w:eastAsia="Times New Roman"/>
                <w:lang w:eastAsia="en-US"/>
              </w:rPr>
            </w:pPr>
          </w:p>
        </w:tc>
        <w:tc>
          <w:tcPr>
            <w:tcW w:w="1134" w:type="dxa"/>
            <w:shd w:val="clear" w:color="auto" w:fill="auto"/>
            <w:vAlign w:val="center"/>
          </w:tcPr>
          <w:p w14:paraId="1F6B4A5A" w14:textId="77777777" w:rsidR="00B80C92" w:rsidRPr="00A61952" w:rsidRDefault="00B80C92" w:rsidP="00B80C92">
            <w:pPr>
              <w:autoSpaceDE w:val="0"/>
              <w:autoSpaceDN w:val="0"/>
              <w:adjustRightInd w:val="0"/>
              <w:jc w:val="center"/>
              <w:rPr>
                <w:rFonts w:eastAsia="Times New Roman"/>
                <w:lang w:eastAsia="en-US"/>
              </w:rPr>
            </w:pPr>
          </w:p>
        </w:tc>
        <w:tc>
          <w:tcPr>
            <w:tcW w:w="1276" w:type="dxa"/>
            <w:shd w:val="clear" w:color="auto" w:fill="auto"/>
            <w:vAlign w:val="center"/>
          </w:tcPr>
          <w:p w14:paraId="72101D8F" w14:textId="77777777" w:rsidR="00B80C92" w:rsidRPr="00A61952" w:rsidRDefault="00B80C92" w:rsidP="00B80C92">
            <w:pPr>
              <w:autoSpaceDE w:val="0"/>
              <w:autoSpaceDN w:val="0"/>
              <w:adjustRightInd w:val="0"/>
              <w:jc w:val="center"/>
              <w:rPr>
                <w:rFonts w:eastAsia="Times New Roman"/>
                <w:lang w:eastAsia="en-US"/>
              </w:rPr>
            </w:pPr>
          </w:p>
        </w:tc>
      </w:tr>
      <w:tr w:rsidR="00E268A5" w:rsidRPr="00A61952" w14:paraId="7EA726B3" w14:textId="77777777" w:rsidTr="00AE264F">
        <w:trPr>
          <w:gridAfter w:val="4"/>
          <w:wAfter w:w="5104" w:type="dxa"/>
        </w:trPr>
        <w:tc>
          <w:tcPr>
            <w:tcW w:w="4253" w:type="dxa"/>
            <w:shd w:val="clear" w:color="auto" w:fill="auto"/>
          </w:tcPr>
          <w:p w14:paraId="26802CF4"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1E49551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E526C5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B13DBD1" w14:textId="77777777" w:rsidR="00E268A5" w:rsidRPr="00A61952" w:rsidRDefault="00E268A5" w:rsidP="00E268A5">
            <w:pPr>
              <w:autoSpaceDE w:val="0"/>
              <w:autoSpaceDN w:val="0"/>
              <w:adjustRightInd w:val="0"/>
              <w:jc w:val="center"/>
              <w:rPr>
                <w:rFonts w:eastAsia="Times New Roman"/>
                <w:lang w:eastAsia="en-US"/>
              </w:rPr>
            </w:pPr>
          </w:p>
        </w:tc>
        <w:tc>
          <w:tcPr>
            <w:tcW w:w="732" w:type="dxa"/>
            <w:shd w:val="clear" w:color="auto" w:fill="auto"/>
            <w:vAlign w:val="center"/>
          </w:tcPr>
          <w:p w14:paraId="03E4A50A"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759C2860" w14:textId="77777777" w:rsidR="00E268A5" w:rsidRPr="00B652FB" w:rsidRDefault="00E268A5" w:rsidP="00E268A5">
            <w:pPr>
              <w:autoSpaceDE w:val="0"/>
              <w:autoSpaceDN w:val="0"/>
              <w:adjustRightInd w:val="0"/>
              <w:jc w:val="center"/>
              <w:rPr>
                <w:rFonts w:eastAsia="Times New Roman"/>
                <w:strike/>
                <w:lang w:eastAsia="en-US"/>
              </w:rPr>
            </w:pPr>
            <w:r>
              <w:rPr>
                <w:rFonts w:eastAsia="Times New Roman"/>
                <w:lang w:eastAsia="en-US"/>
              </w:rPr>
              <w:t>2 6551,8</w:t>
            </w:r>
          </w:p>
        </w:tc>
        <w:tc>
          <w:tcPr>
            <w:tcW w:w="1276" w:type="dxa"/>
            <w:vAlign w:val="center"/>
          </w:tcPr>
          <w:p w14:paraId="02C5F07A" w14:textId="77777777" w:rsidR="00E268A5" w:rsidRPr="00B652FB" w:rsidRDefault="00E268A5" w:rsidP="00E268A5">
            <w:pPr>
              <w:autoSpaceDE w:val="0"/>
              <w:autoSpaceDN w:val="0"/>
              <w:adjustRightInd w:val="0"/>
              <w:jc w:val="center"/>
              <w:rPr>
                <w:rFonts w:eastAsia="Times New Roman"/>
                <w:strike/>
                <w:lang w:eastAsia="en-US"/>
              </w:rPr>
            </w:pPr>
            <w:r w:rsidRPr="00D60B88">
              <w:rPr>
                <w:rFonts w:eastAsia="Times New Roman"/>
                <w:lang w:eastAsia="en-US"/>
              </w:rPr>
              <w:t>19</w:t>
            </w:r>
            <w:r>
              <w:rPr>
                <w:rFonts w:eastAsia="Times New Roman"/>
                <w:lang w:eastAsia="en-US"/>
              </w:rPr>
              <w:t> </w:t>
            </w:r>
            <w:r w:rsidRPr="00D60B88">
              <w:rPr>
                <w:rFonts w:eastAsia="Times New Roman"/>
                <w:lang w:eastAsia="en-US"/>
              </w:rPr>
              <w:t>229</w:t>
            </w:r>
            <w:r>
              <w:rPr>
                <w:rFonts w:eastAsia="Times New Roman"/>
                <w:lang w:eastAsia="en-US"/>
              </w:rPr>
              <w:t>,</w:t>
            </w:r>
            <w:r w:rsidRPr="00D60B88">
              <w:rPr>
                <w:rFonts w:eastAsia="Times New Roman"/>
                <w:lang w:eastAsia="en-US"/>
              </w:rPr>
              <w:t>5</w:t>
            </w:r>
          </w:p>
        </w:tc>
      </w:tr>
      <w:tr w:rsidR="00E268A5" w:rsidRPr="00A61952" w14:paraId="74BDD805" w14:textId="77777777" w:rsidTr="00AE264F">
        <w:trPr>
          <w:gridAfter w:val="4"/>
          <w:wAfter w:w="5104" w:type="dxa"/>
        </w:trPr>
        <w:tc>
          <w:tcPr>
            <w:tcW w:w="4253" w:type="dxa"/>
            <w:shd w:val="clear" w:color="auto" w:fill="auto"/>
          </w:tcPr>
          <w:p w14:paraId="6D848B93" w14:textId="77777777" w:rsidR="00E268A5" w:rsidRPr="00A61952" w:rsidRDefault="00E268A5" w:rsidP="00E268A5">
            <w:pPr>
              <w:tabs>
                <w:tab w:val="left" w:pos="1620"/>
              </w:tabs>
              <w:rPr>
                <w:rFonts w:eastAsia="Times New Roman"/>
                <w:lang w:eastAsia="en-US"/>
              </w:rPr>
            </w:pPr>
            <w:r w:rsidRPr="00A61952">
              <w:rPr>
                <w:rFonts w:eastAsia="Calibri"/>
              </w:rPr>
              <w:t>Функционирование высшего должностного лица субъекта Российской Федерации и муниципального образования</w:t>
            </w:r>
          </w:p>
        </w:tc>
        <w:tc>
          <w:tcPr>
            <w:tcW w:w="566" w:type="dxa"/>
            <w:shd w:val="clear" w:color="auto" w:fill="auto"/>
            <w:vAlign w:val="center"/>
          </w:tcPr>
          <w:p w14:paraId="10EB829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FC810A"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2EF3559" w14:textId="77777777" w:rsidR="00E268A5" w:rsidRPr="00A61952" w:rsidRDefault="00E268A5" w:rsidP="00E268A5">
            <w:pPr>
              <w:autoSpaceDE w:val="0"/>
              <w:autoSpaceDN w:val="0"/>
              <w:adjustRightInd w:val="0"/>
              <w:jc w:val="center"/>
              <w:rPr>
                <w:rFonts w:eastAsia="Times New Roman"/>
                <w:lang w:eastAsia="en-US"/>
              </w:rPr>
            </w:pPr>
          </w:p>
        </w:tc>
        <w:tc>
          <w:tcPr>
            <w:tcW w:w="732" w:type="dxa"/>
            <w:shd w:val="clear" w:color="auto" w:fill="auto"/>
            <w:vAlign w:val="center"/>
          </w:tcPr>
          <w:p w14:paraId="1DDE7392"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7A047284" w14:textId="77777777" w:rsidR="00E268A5" w:rsidRPr="00A61952" w:rsidRDefault="00E268A5" w:rsidP="00E268A5">
            <w:pPr>
              <w:jc w:val="center"/>
              <w:rPr>
                <w:rFonts w:ascii="Calibri" w:eastAsia="Times New Roman" w:hAnsi="Calibri"/>
                <w:lang w:eastAsia="en-US"/>
              </w:rPr>
            </w:pPr>
            <w:r>
              <w:rPr>
                <w:rFonts w:eastAsia="Times New Roman"/>
                <w:lang w:eastAsia="en-US"/>
              </w:rPr>
              <w:t>3 546,0</w:t>
            </w:r>
          </w:p>
        </w:tc>
        <w:tc>
          <w:tcPr>
            <w:tcW w:w="1276" w:type="dxa"/>
            <w:vAlign w:val="center"/>
          </w:tcPr>
          <w:p w14:paraId="17AA20ED" w14:textId="77777777" w:rsidR="00E268A5" w:rsidRPr="00A61952" w:rsidRDefault="00E268A5" w:rsidP="00E268A5">
            <w:pPr>
              <w:jc w:val="center"/>
              <w:rPr>
                <w:rFonts w:ascii="Calibri" w:eastAsia="Times New Roman" w:hAnsi="Calibri"/>
                <w:lang w:eastAsia="en-US"/>
              </w:rPr>
            </w:pPr>
            <w:r w:rsidRPr="00F53079">
              <w:rPr>
                <w:rFonts w:eastAsia="Times New Roman"/>
                <w:lang w:eastAsia="en-US"/>
              </w:rPr>
              <w:t>3 546,0</w:t>
            </w:r>
          </w:p>
        </w:tc>
      </w:tr>
      <w:tr w:rsidR="00E268A5" w:rsidRPr="00A61952" w14:paraId="426A452E" w14:textId="77777777" w:rsidTr="00AE264F">
        <w:trPr>
          <w:gridAfter w:val="4"/>
          <w:wAfter w:w="5104" w:type="dxa"/>
        </w:trPr>
        <w:tc>
          <w:tcPr>
            <w:tcW w:w="4253" w:type="dxa"/>
            <w:shd w:val="clear" w:color="auto" w:fill="auto"/>
            <w:vAlign w:val="bottom"/>
          </w:tcPr>
          <w:p w14:paraId="3215334D" w14:textId="77777777" w:rsidR="00E268A5" w:rsidRPr="00A61952" w:rsidRDefault="00E268A5" w:rsidP="00E268A5">
            <w:pPr>
              <w:tabs>
                <w:tab w:val="left" w:pos="1620"/>
              </w:tabs>
              <w:rPr>
                <w:rFonts w:eastAsia="Times New Roman"/>
                <w:lang w:eastAsia="en-US"/>
              </w:rPr>
            </w:pPr>
            <w:r w:rsidRPr="00A61952">
              <w:rPr>
                <w:rFonts w:eastAsia="Times New Roman"/>
                <w:lang w:eastAsia="en-US"/>
              </w:rPr>
              <w:t xml:space="preserve">Глава муниципального округа </w:t>
            </w:r>
            <w:r w:rsidRPr="00A61952">
              <w:rPr>
                <w:rFonts w:eastAsia="Times New Roman"/>
                <w:color w:val="000000"/>
                <w:lang w:eastAsia="en-US"/>
              </w:rPr>
              <w:t>Северное Медведково</w:t>
            </w:r>
          </w:p>
        </w:tc>
        <w:tc>
          <w:tcPr>
            <w:tcW w:w="566" w:type="dxa"/>
            <w:shd w:val="clear" w:color="auto" w:fill="auto"/>
            <w:vAlign w:val="center"/>
          </w:tcPr>
          <w:p w14:paraId="725DD1A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402AB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CB27F1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32" w:type="dxa"/>
            <w:shd w:val="clear" w:color="auto" w:fill="auto"/>
            <w:vAlign w:val="center"/>
          </w:tcPr>
          <w:p w14:paraId="66C1CD46"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33ECDA76" w14:textId="77777777" w:rsidR="00E268A5" w:rsidRPr="00A61952" w:rsidRDefault="00E268A5" w:rsidP="00E268A5">
            <w:pPr>
              <w:jc w:val="center"/>
              <w:rPr>
                <w:rFonts w:ascii="Calibri" w:eastAsia="Times New Roman" w:hAnsi="Calibri"/>
                <w:lang w:eastAsia="en-US"/>
              </w:rPr>
            </w:pPr>
            <w:r>
              <w:rPr>
                <w:rFonts w:eastAsia="Times New Roman"/>
                <w:lang w:eastAsia="en-US"/>
              </w:rPr>
              <w:t>3 494,0</w:t>
            </w:r>
          </w:p>
        </w:tc>
        <w:tc>
          <w:tcPr>
            <w:tcW w:w="1276" w:type="dxa"/>
            <w:vAlign w:val="center"/>
          </w:tcPr>
          <w:p w14:paraId="2085A727" w14:textId="77777777" w:rsidR="00E268A5" w:rsidRPr="00A61952" w:rsidRDefault="00E268A5" w:rsidP="00E268A5">
            <w:pPr>
              <w:jc w:val="center"/>
              <w:rPr>
                <w:rFonts w:ascii="Calibri" w:eastAsia="Times New Roman" w:hAnsi="Calibri"/>
                <w:lang w:eastAsia="en-US"/>
              </w:rPr>
            </w:pPr>
            <w:r w:rsidRPr="00F53079">
              <w:rPr>
                <w:rFonts w:eastAsia="Times New Roman"/>
                <w:lang w:eastAsia="en-US"/>
              </w:rPr>
              <w:t>3 494,0</w:t>
            </w:r>
          </w:p>
        </w:tc>
      </w:tr>
      <w:tr w:rsidR="00E268A5" w:rsidRPr="00A61952" w14:paraId="3B389CA0" w14:textId="77777777" w:rsidTr="00AE264F">
        <w:trPr>
          <w:gridAfter w:val="4"/>
          <w:wAfter w:w="5104" w:type="dxa"/>
        </w:trPr>
        <w:tc>
          <w:tcPr>
            <w:tcW w:w="4253" w:type="dxa"/>
            <w:shd w:val="clear" w:color="auto" w:fill="auto"/>
          </w:tcPr>
          <w:p w14:paraId="01ECD087" w14:textId="77777777" w:rsidR="00E268A5" w:rsidRPr="00A61952" w:rsidRDefault="00E268A5" w:rsidP="00E268A5">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508843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2C4FC2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A0A9B1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32" w:type="dxa"/>
            <w:shd w:val="clear" w:color="auto" w:fill="auto"/>
            <w:vAlign w:val="center"/>
          </w:tcPr>
          <w:p w14:paraId="43EBC3C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46C272A6" w14:textId="77777777" w:rsidR="00E268A5" w:rsidRPr="00A61952" w:rsidRDefault="00E268A5" w:rsidP="00E268A5">
            <w:pPr>
              <w:jc w:val="center"/>
              <w:rPr>
                <w:rFonts w:ascii="Calibri" w:eastAsia="Times New Roman" w:hAnsi="Calibri"/>
                <w:lang w:eastAsia="en-US"/>
              </w:rPr>
            </w:pPr>
            <w:r>
              <w:rPr>
                <w:rFonts w:eastAsia="Times New Roman"/>
                <w:lang w:eastAsia="en-US"/>
              </w:rPr>
              <w:t>3 464,5</w:t>
            </w:r>
          </w:p>
        </w:tc>
        <w:tc>
          <w:tcPr>
            <w:tcW w:w="1276" w:type="dxa"/>
            <w:vAlign w:val="center"/>
          </w:tcPr>
          <w:p w14:paraId="2CB51D7A" w14:textId="77777777" w:rsidR="00E268A5" w:rsidRPr="00A61952" w:rsidRDefault="00E268A5" w:rsidP="00E268A5">
            <w:pPr>
              <w:jc w:val="center"/>
              <w:rPr>
                <w:rFonts w:ascii="Calibri" w:eastAsia="Times New Roman" w:hAnsi="Calibri"/>
                <w:lang w:eastAsia="en-US"/>
              </w:rPr>
            </w:pPr>
            <w:r>
              <w:rPr>
                <w:rFonts w:eastAsia="Times New Roman"/>
                <w:lang w:eastAsia="en-US"/>
              </w:rPr>
              <w:t>3 464,5</w:t>
            </w:r>
          </w:p>
        </w:tc>
      </w:tr>
      <w:tr w:rsidR="00E268A5" w:rsidRPr="00A61952" w14:paraId="7EF3DC6D" w14:textId="77777777" w:rsidTr="00AE264F">
        <w:trPr>
          <w:gridAfter w:val="4"/>
          <w:wAfter w:w="5104" w:type="dxa"/>
        </w:trPr>
        <w:tc>
          <w:tcPr>
            <w:tcW w:w="4253" w:type="dxa"/>
            <w:shd w:val="clear" w:color="auto" w:fill="auto"/>
          </w:tcPr>
          <w:p w14:paraId="05DD6EA9" w14:textId="77777777" w:rsidR="00E268A5" w:rsidRPr="00A61952" w:rsidRDefault="00E268A5" w:rsidP="00E268A5">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1AEAF64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2F6D41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232549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32" w:type="dxa"/>
            <w:shd w:val="clear" w:color="auto" w:fill="auto"/>
            <w:vAlign w:val="center"/>
          </w:tcPr>
          <w:p w14:paraId="2FE3D21D"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52007149" w14:textId="77777777" w:rsidR="00E268A5" w:rsidRPr="00A61952" w:rsidRDefault="00E268A5" w:rsidP="00E268A5">
            <w:pPr>
              <w:jc w:val="center"/>
              <w:rPr>
                <w:rFonts w:ascii="Calibri" w:eastAsia="Times New Roman" w:hAnsi="Calibri"/>
                <w:lang w:eastAsia="en-US"/>
              </w:rPr>
            </w:pPr>
            <w:r>
              <w:rPr>
                <w:rFonts w:eastAsia="Times New Roman"/>
                <w:lang w:eastAsia="en-US"/>
              </w:rPr>
              <w:t>3 464,5</w:t>
            </w:r>
          </w:p>
        </w:tc>
        <w:tc>
          <w:tcPr>
            <w:tcW w:w="1276" w:type="dxa"/>
            <w:vAlign w:val="center"/>
          </w:tcPr>
          <w:p w14:paraId="7606D3AF" w14:textId="77777777" w:rsidR="00E268A5" w:rsidRPr="00A61952" w:rsidRDefault="00E268A5" w:rsidP="00E268A5">
            <w:pPr>
              <w:jc w:val="center"/>
              <w:rPr>
                <w:rFonts w:ascii="Calibri" w:eastAsia="Times New Roman" w:hAnsi="Calibri"/>
                <w:lang w:eastAsia="en-US"/>
              </w:rPr>
            </w:pPr>
            <w:r>
              <w:rPr>
                <w:rFonts w:eastAsia="Times New Roman"/>
                <w:lang w:eastAsia="en-US"/>
              </w:rPr>
              <w:t>3 464,5</w:t>
            </w:r>
          </w:p>
        </w:tc>
      </w:tr>
      <w:tr w:rsidR="00E268A5" w:rsidRPr="00A61952" w14:paraId="4107132E" w14:textId="77777777" w:rsidTr="00AE264F">
        <w:trPr>
          <w:gridAfter w:val="4"/>
          <w:wAfter w:w="5104" w:type="dxa"/>
        </w:trPr>
        <w:tc>
          <w:tcPr>
            <w:tcW w:w="4253" w:type="dxa"/>
            <w:shd w:val="clear" w:color="auto" w:fill="auto"/>
          </w:tcPr>
          <w:p w14:paraId="6C5C4B8A" w14:textId="77777777" w:rsidR="00E268A5" w:rsidRPr="00A61952" w:rsidRDefault="00E268A5" w:rsidP="00E268A5">
            <w:pPr>
              <w:tabs>
                <w:tab w:val="left" w:pos="1620"/>
              </w:tabs>
              <w:jc w:val="both"/>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2BCAD66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F90359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A63B0B9"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732" w:type="dxa"/>
            <w:shd w:val="clear" w:color="auto" w:fill="auto"/>
            <w:vAlign w:val="center"/>
          </w:tcPr>
          <w:p w14:paraId="5D7F9A1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3488D47" w14:textId="77777777" w:rsidR="00E268A5" w:rsidRPr="00A61952" w:rsidRDefault="00E268A5" w:rsidP="00E268A5">
            <w:pPr>
              <w:jc w:val="center"/>
              <w:rPr>
                <w:rFonts w:ascii="Calibri" w:eastAsia="Times New Roman" w:hAnsi="Calibri"/>
                <w:lang w:eastAsia="en-US"/>
              </w:rPr>
            </w:pPr>
            <w:r w:rsidRPr="00A61952">
              <w:rPr>
                <w:rFonts w:eastAsia="Times New Roman"/>
                <w:lang w:eastAsia="en-US"/>
              </w:rPr>
              <w:t>29,5</w:t>
            </w:r>
          </w:p>
        </w:tc>
        <w:tc>
          <w:tcPr>
            <w:tcW w:w="1276" w:type="dxa"/>
            <w:vAlign w:val="center"/>
          </w:tcPr>
          <w:p w14:paraId="1160937E" w14:textId="77777777" w:rsidR="00E268A5" w:rsidRPr="00A61952" w:rsidRDefault="00E268A5" w:rsidP="00E268A5">
            <w:pPr>
              <w:jc w:val="center"/>
              <w:rPr>
                <w:rFonts w:ascii="Calibri" w:eastAsia="Times New Roman" w:hAnsi="Calibri"/>
                <w:lang w:eastAsia="en-US"/>
              </w:rPr>
            </w:pPr>
            <w:r w:rsidRPr="00A61952">
              <w:rPr>
                <w:rFonts w:eastAsia="Times New Roman"/>
                <w:lang w:eastAsia="en-US"/>
              </w:rPr>
              <w:t>29,5</w:t>
            </w:r>
          </w:p>
        </w:tc>
      </w:tr>
      <w:tr w:rsidR="00E268A5" w:rsidRPr="00A61952" w14:paraId="4D5C7634" w14:textId="77777777" w:rsidTr="00AE264F">
        <w:trPr>
          <w:gridAfter w:val="4"/>
          <w:wAfter w:w="5104" w:type="dxa"/>
        </w:trPr>
        <w:tc>
          <w:tcPr>
            <w:tcW w:w="4253" w:type="dxa"/>
            <w:shd w:val="clear" w:color="auto" w:fill="auto"/>
          </w:tcPr>
          <w:p w14:paraId="4777A45A" w14:textId="77777777" w:rsidR="00E268A5" w:rsidRPr="00A61952" w:rsidRDefault="00E268A5" w:rsidP="00E268A5">
            <w:pPr>
              <w:tabs>
                <w:tab w:val="left" w:pos="1620"/>
              </w:tabs>
              <w:jc w:val="both"/>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53E8E5F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8CB035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F4B9C1D"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732" w:type="dxa"/>
            <w:shd w:val="clear" w:color="auto" w:fill="auto"/>
            <w:vAlign w:val="center"/>
          </w:tcPr>
          <w:p w14:paraId="62B0BBE8"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3125960A" w14:textId="77777777" w:rsidR="00E268A5" w:rsidRPr="00A61952" w:rsidRDefault="00E268A5" w:rsidP="00E268A5">
            <w:pPr>
              <w:jc w:val="center"/>
              <w:rPr>
                <w:rFonts w:ascii="Calibri" w:eastAsia="Times New Roman" w:hAnsi="Calibri"/>
                <w:lang w:eastAsia="en-US"/>
              </w:rPr>
            </w:pPr>
            <w:r w:rsidRPr="00A61952">
              <w:rPr>
                <w:rFonts w:eastAsia="Times New Roman"/>
                <w:lang w:eastAsia="en-US"/>
              </w:rPr>
              <w:t>29,5</w:t>
            </w:r>
          </w:p>
        </w:tc>
        <w:tc>
          <w:tcPr>
            <w:tcW w:w="1276" w:type="dxa"/>
            <w:vAlign w:val="center"/>
          </w:tcPr>
          <w:p w14:paraId="09F9C08C" w14:textId="77777777" w:rsidR="00E268A5" w:rsidRPr="00A61952" w:rsidRDefault="00E268A5" w:rsidP="00E268A5">
            <w:pPr>
              <w:jc w:val="center"/>
              <w:rPr>
                <w:rFonts w:ascii="Calibri" w:eastAsia="Times New Roman" w:hAnsi="Calibri"/>
                <w:lang w:eastAsia="en-US"/>
              </w:rPr>
            </w:pPr>
            <w:r w:rsidRPr="00A61952">
              <w:rPr>
                <w:rFonts w:eastAsia="Times New Roman"/>
                <w:lang w:eastAsia="en-US"/>
              </w:rPr>
              <w:t>29,5</w:t>
            </w:r>
          </w:p>
        </w:tc>
      </w:tr>
      <w:tr w:rsidR="00E268A5" w:rsidRPr="00A61952" w14:paraId="67117F18" w14:textId="77777777" w:rsidTr="00AE264F">
        <w:trPr>
          <w:gridAfter w:val="4"/>
          <w:wAfter w:w="5104" w:type="dxa"/>
        </w:trPr>
        <w:tc>
          <w:tcPr>
            <w:tcW w:w="4253" w:type="dxa"/>
            <w:shd w:val="clear" w:color="auto" w:fill="auto"/>
          </w:tcPr>
          <w:p w14:paraId="6F2F7D55" w14:textId="77777777" w:rsidR="00E268A5" w:rsidRPr="00A61952" w:rsidRDefault="00E268A5" w:rsidP="00E268A5">
            <w:pPr>
              <w:tabs>
                <w:tab w:val="left" w:pos="1620"/>
              </w:tabs>
              <w:jc w:val="both"/>
              <w:rPr>
                <w:rFonts w:eastAsia="Times New Roman"/>
                <w:lang w:eastAsia="en-US"/>
              </w:rPr>
            </w:pPr>
            <w:r w:rsidRPr="00A61952">
              <w:rPr>
                <w:rFonts w:eastAsia="Times New Roman"/>
                <w:lang w:eastAsia="en-US"/>
              </w:rPr>
              <w:t>Прочие расходы в сфере здравоохранения</w:t>
            </w:r>
          </w:p>
        </w:tc>
        <w:tc>
          <w:tcPr>
            <w:tcW w:w="566" w:type="dxa"/>
            <w:shd w:val="clear" w:color="auto" w:fill="auto"/>
            <w:vAlign w:val="center"/>
          </w:tcPr>
          <w:p w14:paraId="0BE81AEC"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25D78B8"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6ED126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32" w:type="dxa"/>
            <w:shd w:val="clear" w:color="auto" w:fill="auto"/>
            <w:vAlign w:val="center"/>
          </w:tcPr>
          <w:p w14:paraId="3FE78794"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30491F45" w14:textId="77777777" w:rsidR="00E268A5" w:rsidRPr="00A61952" w:rsidRDefault="00E268A5" w:rsidP="00E268A5">
            <w:pPr>
              <w:jc w:val="center"/>
              <w:rPr>
                <w:rFonts w:ascii="Calibri" w:eastAsia="Times New Roman" w:hAnsi="Calibri"/>
                <w:lang w:eastAsia="en-US"/>
              </w:rPr>
            </w:pPr>
            <w:r w:rsidRPr="00A61952">
              <w:rPr>
                <w:rFonts w:eastAsia="Times New Roman"/>
                <w:lang w:eastAsia="en-US"/>
              </w:rPr>
              <w:t>52,0</w:t>
            </w:r>
          </w:p>
        </w:tc>
        <w:tc>
          <w:tcPr>
            <w:tcW w:w="1276" w:type="dxa"/>
            <w:vAlign w:val="center"/>
          </w:tcPr>
          <w:p w14:paraId="00416021" w14:textId="77777777" w:rsidR="00E268A5" w:rsidRPr="00A61952" w:rsidRDefault="00E268A5" w:rsidP="00E268A5">
            <w:pPr>
              <w:jc w:val="center"/>
              <w:rPr>
                <w:rFonts w:ascii="Calibri" w:eastAsia="Times New Roman" w:hAnsi="Calibri"/>
                <w:lang w:eastAsia="en-US"/>
              </w:rPr>
            </w:pPr>
            <w:r w:rsidRPr="00A61952">
              <w:rPr>
                <w:rFonts w:eastAsia="Times New Roman"/>
                <w:lang w:eastAsia="en-US"/>
              </w:rPr>
              <w:t>52,0</w:t>
            </w:r>
          </w:p>
        </w:tc>
      </w:tr>
      <w:tr w:rsidR="00E268A5" w:rsidRPr="00A61952" w14:paraId="1763C47A" w14:textId="77777777" w:rsidTr="00AE264F">
        <w:trPr>
          <w:gridAfter w:val="4"/>
          <w:wAfter w:w="5104" w:type="dxa"/>
        </w:trPr>
        <w:tc>
          <w:tcPr>
            <w:tcW w:w="4253" w:type="dxa"/>
            <w:shd w:val="clear" w:color="auto" w:fill="auto"/>
            <w:vAlign w:val="bottom"/>
          </w:tcPr>
          <w:p w14:paraId="2545A2E6" w14:textId="77777777" w:rsidR="00E268A5" w:rsidRPr="00A61952" w:rsidRDefault="00E268A5" w:rsidP="00E268A5">
            <w:pPr>
              <w:tabs>
                <w:tab w:val="left" w:pos="1620"/>
              </w:tabs>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B8717FC"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8B014DD"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61D0E9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32" w:type="dxa"/>
            <w:shd w:val="clear" w:color="auto" w:fill="auto"/>
            <w:vAlign w:val="center"/>
          </w:tcPr>
          <w:p w14:paraId="03C4B7E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2CD0E47A" w14:textId="77777777" w:rsidR="00E268A5" w:rsidRPr="00A61952" w:rsidRDefault="00E268A5" w:rsidP="00E268A5">
            <w:pPr>
              <w:jc w:val="center"/>
              <w:rPr>
                <w:rFonts w:ascii="Calibri" w:eastAsia="Times New Roman" w:hAnsi="Calibri"/>
                <w:lang w:eastAsia="en-US"/>
              </w:rPr>
            </w:pPr>
            <w:r w:rsidRPr="00A61952">
              <w:rPr>
                <w:rFonts w:eastAsia="Times New Roman"/>
                <w:lang w:eastAsia="en-US"/>
              </w:rPr>
              <w:t>52,0</w:t>
            </w:r>
          </w:p>
        </w:tc>
        <w:tc>
          <w:tcPr>
            <w:tcW w:w="1276" w:type="dxa"/>
            <w:vAlign w:val="center"/>
          </w:tcPr>
          <w:p w14:paraId="64D9ECF1" w14:textId="77777777" w:rsidR="00E268A5" w:rsidRPr="00A61952" w:rsidRDefault="00E268A5" w:rsidP="00E268A5">
            <w:pPr>
              <w:jc w:val="center"/>
              <w:rPr>
                <w:rFonts w:ascii="Calibri" w:eastAsia="Times New Roman" w:hAnsi="Calibri"/>
                <w:lang w:eastAsia="en-US"/>
              </w:rPr>
            </w:pPr>
            <w:r w:rsidRPr="00A61952">
              <w:rPr>
                <w:rFonts w:eastAsia="Times New Roman"/>
                <w:lang w:eastAsia="en-US"/>
              </w:rPr>
              <w:t>52,0</w:t>
            </w:r>
          </w:p>
        </w:tc>
      </w:tr>
      <w:tr w:rsidR="00E268A5" w:rsidRPr="00A61952" w14:paraId="6F9BA038" w14:textId="77777777" w:rsidTr="00AE264F">
        <w:trPr>
          <w:gridAfter w:val="4"/>
          <w:wAfter w:w="5104" w:type="dxa"/>
        </w:trPr>
        <w:tc>
          <w:tcPr>
            <w:tcW w:w="4253" w:type="dxa"/>
            <w:shd w:val="clear" w:color="auto" w:fill="auto"/>
            <w:vAlign w:val="bottom"/>
          </w:tcPr>
          <w:p w14:paraId="69753783" w14:textId="77777777" w:rsidR="00E268A5" w:rsidRPr="00A61952" w:rsidRDefault="00E268A5" w:rsidP="00E268A5">
            <w:pPr>
              <w:tabs>
                <w:tab w:val="left" w:pos="1620"/>
              </w:tabs>
              <w:jc w:val="both"/>
              <w:rPr>
                <w:rFonts w:eastAsia="Times New Roman"/>
                <w:lang w:eastAsia="en-US"/>
              </w:rPr>
            </w:pPr>
            <w:r w:rsidRPr="00A61952">
              <w:rPr>
                <w:rFonts w:eastAsia="Times New Roman"/>
                <w:lang w:eastAsia="en-US"/>
              </w:rPr>
              <w:lastRenderedPageBreak/>
              <w:t xml:space="preserve">Расходы на выплаты персоналу государственных (муниципальных) органов </w:t>
            </w:r>
          </w:p>
        </w:tc>
        <w:tc>
          <w:tcPr>
            <w:tcW w:w="566" w:type="dxa"/>
            <w:shd w:val="clear" w:color="auto" w:fill="auto"/>
            <w:vAlign w:val="center"/>
          </w:tcPr>
          <w:p w14:paraId="50DF897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AA94AC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BA6CF78"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32" w:type="dxa"/>
            <w:shd w:val="clear" w:color="auto" w:fill="auto"/>
            <w:vAlign w:val="center"/>
          </w:tcPr>
          <w:p w14:paraId="09720F4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77BFF03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52,0</w:t>
            </w:r>
          </w:p>
        </w:tc>
        <w:tc>
          <w:tcPr>
            <w:tcW w:w="1276" w:type="dxa"/>
            <w:vAlign w:val="center"/>
          </w:tcPr>
          <w:p w14:paraId="196FC31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52,0</w:t>
            </w:r>
          </w:p>
        </w:tc>
      </w:tr>
      <w:tr w:rsidR="00E268A5" w:rsidRPr="00A61952" w14:paraId="3BC56F99" w14:textId="77777777" w:rsidTr="00AE264F">
        <w:trPr>
          <w:gridAfter w:val="4"/>
          <w:wAfter w:w="5104" w:type="dxa"/>
        </w:trPr>
        <w:tc>
          <w:tcPr>
            <w:tcW w:w="4253" w:type="dxa"/>
            <w:shd w:val="clear" w:color="auto" w:fill="auto"/>
          </w:tcPr>
          <w:p w14:paraId="405E68E6" w14:textId="77777777" w:rsidR="00E268A5" w:rsidRPr="00A61952" w:rsidRDefault="00E268A5" w:rsidP="00E268A5">
            <w:pPr>
              <w:jc w:val="both"/>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00EB1068"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4E118E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A846B4B" w14:textId="77777777" w:rsidR="00E268A5" w:rsidRPr="00A61952" w:rsidRDefault="00E268A5" w:rsidP="00E268A5">
            <w:pPr>
              <w:autoSpaceDE w:val="0"/>
              <w:autoSpaceDN w:val="0"/>
              <w:adjustRightInd w:val="0"/>
              <w:jc w:val="center"/>
              <w:rPr>
                <w:rFonts w:eastAsia="Times New Roman"/>
                <w:lang w:eastAsia="en-US"/>
              </w:rPr>
            </w:pPr>
          </w:p>
        </w:tc>
        <w:tc>
          <w:tcPr>
            <w:tcW w:w="732" w:type="dxa"/>
            <w:shd w:val="clear" w:color="auto" w:fill="auto"/>
            <w:vAlign w:val="center"/>
          </w:tcPr>
          <w:p w14:paraId="251515B5"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34EE8517" w14:textId="77777777" w:rsidR="00E268A5" w:rsidRPr="00B65CEE" w:rsidRDefault="00E268A5" w:rsidP="00E268A5">
            <w:pPr>
              <w:autoSpaceDE w:val="0"/>
              <w:autoSpaceDN w:val="0"/>
              <w:adjustRightInd w:val="0"/>
              <w:jc w:val="center"/>
              <w:rPr>
                <w:rFonts w:eastAsia="Times New Roman"/>
                <w:strike/>
                <w:highlight w:val="yellow"/>
                <w:lang w:eastAsia="en-US"/>
              </w:rPr>
            </w:pPr>
            <w:r w:rsidRPr="0034728D">
              <w:rPr>
                <w:rFonts w:eastAsia="Times New Roman"/>
                <w:lang w:eastAsia="en-US"/>
              </w:rPr>
              <w:t>195,0</w:t>
            </w:r>
          </w:p>
        </w:tc>
        <w:tc>
          <w:tcPr>
            <w:tcW w:w="1276" w:type="dxa"/>
            <w:vAlign w:val="center"/>
          </w:tcPr>
          <w:p w14:paraId="3D749002" w14:textId="77777777" w:rsidR="00E268A5" w:rsidRPr="00B652FB" w:rsidRDefault="00E268A5" w:rsidP="00E268A5">
            <w:pPr>
              <w:autoSpaceDE w:val="0"/>
              <w:autoSpaceDN w:val="0"/>
              <w:adjustRightInd w:val="0"/>
              <w:jc w:val="center"/>
              <w:rPr>
                <w:rFonts w:eastAsia="Times New Roman"/>
                <w:strike/>
                <w:lang w:eastAsia="en-US"/>
              </w:rPr>
            </w:pPr>
            <w:r>
              <w:rPr>
                <w:rFonts w:eastAsia="Times New Roman"/>
                <w:lang w:eastAsia="en-US"/>
              </w:rPr>
              <w:t>195,0</w:t>
            </w:r>
          </w:p>
        </w:tc>
      </w:tr>
      <w:tr w:rsidR="00E268A5" w:rsidRPr="00A61952" w14:paraId="0EEE326C" w14:textId="77777777" w:rsidTr="00AE264F">
        <w:trPr>
          <w:gridAfter w:val="4"/>
          <w:wAfter w:w="5104" w:type="dxa"/>
        </w:trPr>
        <w:tc>
          <w:tcPr>
            <w:tcW w:w="4253" w:type="dxa"/>
            <w:shd w:val="clear" w:color="auto" w:fill="auto"/>
          </w:tcPr>
          <w:p w14:paraId="20571661"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Депутаты Совета депутатов муниципального округа Северное Медведково</w:t>
            </w:r>
          </w:p>
        </w:tc>
        <w:tc>
          <w:tcPr>
            <w:tcW w:w="566" w:type="dxa"/>
            <w:shd w:val="clear" w:color="auto" w:fill="auto"/>
            <w:vAlign w:val="center"/>
          </w:tcPr>
          <w:p w14:paraId="480239E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873B19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97034C3"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50A4E6F1"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613C9E0A" w14:textId="77777777" w:rsidR="00E268A5" w:rsidRPr="00A61952" w:rsidRDefault="00E268A5" w:rsidP="00E268A5">
            <w:pPr>
              <w:jc w:val="center"/>
              <w:rPr>
                <w:rFonts w:ascii="Calibri" w:eastAsia="Times New Roman" w:hAnsi="Calibri"/>
                <w:sz w:val="22"/>
                <w:szCs w:val="22"/>
                <w:lang w:eastAsia="en-US"/>
              </w:rPr>
            </w:pPr>
            <w:r w:rsidRPr="0034728D">
              <w:rPr>
                <w:rFonts w:eastAsia="Times New Roman"/>
                <w:lang w:eastAsia="en-US"/>
              </w:rPr>
              <w:t>195,0</w:t>
            </w:r>
          </w:p>
        </w:tc>
        <w:tc>
          <w:tcPr>
            <w:tcW w:w="1276" w:type="dxa"/>
            <w:vAlign w:val="center"/>
          </w:tcPr>
          <w:p w14:paraId="6D87D473"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195,0</w:t>
            </w:r>
          </w:p>
        </w:tc>
      </w:tr>
      <w:tr w:rsidR="00E268A5" w:rsidRPr="00A61952" w14:paraId="5790A9B8" w14:textId="77777777" w:rsidTr="00AE264F">
        <w:trPr>
          <w:gridAfter w:val="4"/>
          <w:wAfter w:w="5104" w:type="dxa"/>
        </w:trPr>
        <w:tc>
          <w:tcPr>
            <w:tcW w:w="4253" w:type="dxa"/>
            <w:shd w:val="clear" w:color="auto" w:fill="auto"/>
          </w:tcPr>
          <w:p w14:paraId="63110969" w14:textId="77777777" w:rsidR="00E268A5" w:rsidRPr="00A61952" w:rsidRDefault="00E268A5" w:rsidP="00E268A5">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1FA2F97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A49B29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854E23D"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3B77E50C"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019AE19E" w14:textId="77777777" w:rsidR="00E268A5" w:rsidRPr="00A61952" w:rsidRDefault="00E268A5" w:rsidP="00E268A5">
            <w:pPr>
              <w:jc w:val="center"/>
              <w:rPr>
                <w:rFonts w:ascii="Calibri" w:eastAsia="Times New Roman" w:hAnsi="Calibri"/>
                <w:sz w:val="22"/>
                <w:szCs w:val="22"/>
                <w:lang w:eastAsia="en-US"/>
              </w:rPr>
            </w:pPr>
            <w:r w:rsidRPr="0034728D">
              <w:rPr>
                <w:rFonts w:eastAsia="Times New Roman"/>
                <w:lang w:eastAsia="en-US"/>
              </w:rPr>
              <w:t>195,0</w:t>
            </w:r>
          </w:p>
        </w:tc>
        <w:tc>
          <w:tcPr>
            <w:tcW w:w="1276" w:type="dxa"/>
            <w:vAlign w:val="center"/>
          </w:tcPr>
          <w:p w14:paraId="2DCE1F39"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195,0</w:t>
            </w:r>
          </w:p>
        </w:tc>
      </w:tr>
      <w:tr w:rsidR="00E268A5" w:rsidRPr="00A61952" w14:paraId="0304DB63" w14:textId="77777777" w:rsidTr="00AE264F">
        <w:trPr>
          <w:gridAfter w:val="4"/>
          <w:wAfter w:w="5104" w:type="dxa"/>
        </w:trPr>
        <w:tc>
          <w:tcPr>
            <w:tcW w:w="4253" w:type="dxa"/>
            <w:shd w:val="clear" w:color="auto" w:fill="auto"/>
          </w:tcPr>
          <w:p w14:paraId="63CBDF48" w14:textId="77777777" w:rsidR="00E268A5" w:rsidRPr="00A61952" w:rsidRDefault="00E268A5" w:rsidP="00E268A5">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1F41B0D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628E55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9F41DC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0526C12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3ACC7338" w14:textId="77777777" w:rsidR="00E268A5" w:rsidRPr="00A61952" w:rsidRDefault="00E268A5" w:rsidP="00E268A5">
            <w:pPr>
              <w:autoSpaceDE w:val="0"/>
              <w:autoSpaceDN w:val="0"/>
              <w:adjustRightInd w:val="0"/>
              <w:jc w:val="center"/>
              <w:rPr>
                <w:rFonts w:eastAsia="Times New Roman"/>
                <w:lang w:eastAsia="en-US"/>
              </w:rPr>
            </w:pPr>
            <w:r w:rsidRPr="0034728D">
              <w:rPr>
                <w:rFonts w:eastAsia="Times New Roman"/>
                <w:lang w:eastAsia="en-US"/>
              </w:rPr>
              <w:t>195,0</w:t>
            </w:r>
          </w:p>
        </w:tc>
        <w:tc>
          <w:tcPr>
            <w:tcW w:w="1276" w:type="dxa"/>
            <w:vAlign w:val="center"/>
          </w:tcPr>
          <w:p w14:paraId="506D0FD2" w14:textId="77777777" w:rsidR="00E268A5" w:rsidRPr="00A61952" w:rsidRDefault="00E268A5" w:rsidP="00E268A5">
            <w:pPr>
              <w:autoSpaceDE w:val="0"/>
              <w:autoSpaceDN w:val="0"/>
              <w:adjustRightInd w:val="0"/>
              <w:jc w:val="center"/>
              <w:rPr>
                <w:rFonts w:eastAsia="Times New Roman"/>
                <w:lang w:eastAsia="en-US"/>
              </w:rPr>
            </w:pPr>
            <w:r>
              <w:rPr>
                <w:rFonts w:eastAsia="Times New Roman"/>
                <w:lang w:eastAsia="en-US"/>
              </w:rPr>
              <w:t>195,0</w:t>
            </w:r>
          </w:p>
        </w:tc>
      </w:tr>
      <w:tr w:rsidR="00E268A5" w:rsidRPr="00A61952" w14:paraId="4419279D" w14:textId="77777777" w:rsidTr="00AE264F">
        <w:trPr>
          <w:gridAfter w:val="4"/>
          <w:wAfter w:w="5104" w:type="dxa"/>
        </w:trPr>
        <w:tc>
          <w:tcPr>
            <w:tcW w:w="4253" w:type="dxa"/>
            <w:shd w:val="clear" w:color="auto" w:fill="auto"/>
            <w:vAlign w:val="bottom"/>
          </w:tcPr>
          <w:p w14:paraId="6C610E3F"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626C8A5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903008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338BA6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253B618"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507D84CC" w14:textId="77777777" w:rsidR="00E268A5" w:rsidRPr="00A61952" w:rsidRDefault="00E268A5" w:rsidP="00E268A5">
            <w:pPr>
              <w:jc w:val="center"/>
              <w:rPr>
                <w:rFonts w:eastAsia="Times New Roman"/>
                <w:lang w:eastAsia="en-US"/>
              </w:rPr>
            </w:pPr>
            <w:r w:rsidRPr="00A61952">
              <w:rPr>
                <w:rFonts w:eastAsia="Times New Roman"/>
                <w:lang w:eastAsia="en-US"/>
              </w:rPr>
              <w:t>0,0</w:t>
            </w:r>
          </w:p>
        </w:tc>
        <w:tc>
          <w:tcPr>
            <w:tcW w:w="1276" w:type="dxa"/>
            <w:vAlign w:val="center"/>
          </w:tcPr>
          <w:p w14:paraId="7A5C5AED" w14:textId="77777777" w:rsidR="00E268A5" w:rsidRPr="00A61952" w:rsidRDefault="00E268A5" w:rsidP="00E268A5">
            <w:pPr>
              <w:jc w:val="center"/>
              <w:rPr>
                <w:rFonts w:eastAsia="Times New Roman"/>
                <w:lang w:eastAsia="en-US"/>
              </w:rPr>
            </w:pPr>
            <w:r w:rsidRPr="00A61952">
              <w:rPr>
                <w:rFonts w:eastAsia="Times New Roman"/>
                <w:lang w:eastAsia="en-US"/>
              </w:rPr>
              <w:t>0,0</w:t>
            </w:r>
          </w:p>
        </w:tc>
      </w:tr>
      <w:tr w:rsidR="00E268A5" w:rsidRPr="00A61952" w14:paraId="3F1A354E" w14:textId="77777777" w:rsidTr="00AE264F">
        <w:trPr>
          <w:gridAfter w:val="4"/>
          <w:wAfter w:w="5104" w:type="dxa"/>
        </w:trPr>
        <w:tc>
          <w:tcPr>
            <w:tcW w:w="4253" w:type="dxa"/>
            <w:shd w:val="clear" w:color="auto" w:fill="auto"/>
            <w:vAlign w:val="bottom"/>
          </w:tcPr>
          <w:p w14:paraId="14119312"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0143D5A3"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267754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60A0A7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7A3F6F7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6EA546A8" w14:textId="77777777" w:rsidR="00E268A5" w:rsidRPr="00A61952" w:rsidRDefault="00E268A5" w:rsidP="00E268A5">
            <w:pPr>
              <w:jc w:val="center"/>
              <w:rPr>
                <w:rFonts w:eastAsia="Times New Roman"/>
                <w:lang w:eastAsia="en-US"/>
              </w:rPr>
            </w:pPr>
            <w:r w:rsidRPr="00A61952">
              <w:rPr>
                <w:rFonts w:eastAsia="Times New Roman"/>
                <w:lang w:eastAsia="en-US"/>
              </w:rPr>
              <w:t>0,0</w:t>
            </w:r>
          </w:p>
        </w:tc>
        <w:tc>
          <w:tcPr>
            <w:tcW w:w="1276" w:type="dxa"/>
            <w:vAlign w:val="center"/>
          </w:tcPr>
          <w:p w14:paraId="55948E0C" w14:textId="77777777" w:rsidR="00E268A5" w:rsidRPr="00A61952" w:rsidRDefault="00E268A5" w:rsidP="00E268A5">
            <w:pPr>
              <w:jc w:val="center"/>
              <w:rPr>
                <w:rFonts w:eastAsia="Times New Roman"/>
                <w:lang w:eastAsia="en-US"/>
              </w:rPr>
            </w:pPr>
            <w:r w:rsidRPr="00A61952">
              <w:rPr>
                <w:rFonts w:eastAsia="Times New Roman"/>
                <w:lang w:eastAsia="en-US"/>
              </w:rPr>
              <w:t>0,0</w:t>
            </w:r>
          </w:p>
        </w:tc>
      </w:tr>
      <w:tr w:rsidR="00E268A5" w:rsidRPr="00A61952" w14:paraId="62145601" w14:textId="77777777" w:rsidTr="00AE264F">
        <w:trPr>
          <w:gridAfter w:val="4"/>
          <w:wAfter w:w="5104" w:type="dxa"/>
        </w:trPr>
        <w:tc>
          <w:tcPr>
            <w:tcW w:w="4253" w:type="dxa"/>
            <w:shd w:val="clear" w:color="auto" w:fill="auto"/>
            <w:vAlign w:val="bottom"/>
          </w:tcPr>
          <w:p w14:paraId="6B7BCE18"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Специальные расходы</w:t>
            </w:r>
          </w:p>
        </w:tc>
        <w:tc>
          <w:tcPr>
            <w:tcW w:w="566" w:type="dxa"/>
            <w:shd w:val="clear" w:color="auto" w:fill="auto"/>
            <w:vAlign w:val="center"/>
          </w:tcPr>
          <w:p w14:paraId="079E69F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3546E0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90D734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540B82B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880</w:t>
            </w:r>
          </w:p>
        </w:tc>
        <w:tc>
          <w:tcPr>
            <w:tcW w:w="1134" w:type="dxa"/>
            <w:vAlign w:val="center"/>
          </w:tcPr>
          <w:p w14:paraId="58A29B38" w14:textId="77777777" w:rsidR="00E268A5" w:rsidRPr="00A61952" w:rsidRDefault="00E268A5" w:rsidP="00E268A5">
            <w:pPr>
              <w:jc w:val="center"/>
              <w:rPr>
                <w:rFonts w:eastAsia="Times New Roman"/>
                <w:lang w:eastAsia="en-US"/>
              </w:rPr>
            </w:pPr>
            <w:r w:rsidRPr="00A61952">
              <w:rPr>
                <w:rFonts w:eastAsia="Times New Roman"/>
                <w:lang w:eastAsia="en-US"/>
              </w:rPr>
              <w:t>0,0</w:t>
            </w:r>
          </w:p>
        </w:tc>
        <w:tc>
          <w:tcPr>
            <w:tcW w:w="1276" w:type="dxa"/>
            <w:vAlign w:val="center"/>
          </w:tcPr>
          <w:p w14:paraId="71298D08" w14:textId="77777777" w:rsidR="00E268A5" w:rsidRPr="00A61952" w:rsidRDefault="00E268A5" w:rsidP="00E268A5">
            <w:pPr>
              <w:jc w:val="center"/>
              <w:rPr>
                <w:rFonts w:eastAsia="Times New Roman"/>
                <w:lang w:eastAsia="en-US"/>
              </w:rPr>
            </w:pPr>
            <w:r w:rsidRPr="00A61952">
              <w:rPr>
                <w:rFonts w:eastAsia="Times New Roman"/>
                <w:lang w:eastAsia="en-US"/>
              </w:rPr>
              <w:t>0,0</w:t>
            </w:r>
          </w:p>
        </w:tc>
      </w:tr>
      <w:tr w:rsidR="00E268A5" w:rsidRPr="00A61952" w14:paraId="2D0FFDB7" w14:textId="77777777" w:rsidTr="00AE264F">
        <w:trPr>
          <w:gridAfter w:val="4"/>
          <w:wAfter w:w="5104" w:type="dxa"/>
        </w:trPr>
        <w:tc>
          <w:tcPr>
            <w:tcW w:w="4253" w:type="dxa"/>
            <w:shd w:val="clear" w:color="auto" w:fill="auto"/>
            <w:vAlign w:val="bottom"/>
          </w:tcPr>
          <w:p w14:paraId="413445FF" w14:textId="77777777" w:rsidR="00E268A5" w:rsidRPr="00A61952" w:rsidRDefault="00E268A5" w:rsidP="00E268A5">
            <w:pPr>
              <w:autoSpaceDE w:val="0"/>
              <w:autoSpaceDN w:val="0"/>
              <w:adjustRightInd w:val="0"/>
              <w:jc w:val="both"/>
              <w:rPr>
                <w:rFonts w:eastAsia="Calibri"/>
              </w:rPr>
            </w:pPr>
            <w:r w:rsidRPr="00A61952">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shd w:val="clear" w:color="auto" w:fill="auto"/>
            <w:vAlign w:val="center"/>
          </w:tcPr>
          <w:p w14:paraId="0D6E151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32CCC5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8A7A7B3" w14:textId="77777777" w:rsidR="00E268A5" w:rsidRPr="00A61952" w:rsidRDefault="00E268A5" w:rsidP="00E268A5">
            <w:pPr>
              <w:autoSpaceDE w:val="0"/>
              <w:autoSpaceDN w:val="0"/>
              <w:adjustRightInd w:val="0"/>
              <w:jc w:val="center"/>
              <w:rPr>
                <w:rFonts w:eastAsia="Times New Roman"/>
                <w:lang w:eastAsia="en-US"/>
              </w:rPr>
            </w:pPr>
          </w:p>
        </w:tc>
        <w:tc>
          <w:tcPr>
            <w:tcW w:w="732" w:type="dxa"/>
            <w:shd w:val="clear" w:color="auto" w:fill="auto"/>
            <w:vAlign w:val="center"/>
          </w:tcPr>
          <w:p w14:paraId="52D98187"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7D4AE97D" w14:textId="77777777" w:rsidR="00E268A5" w:rsidRPr="00A61952" w:rsidRDefault="00E268A5" w:rsidP="00E268A5">
            <w:pPr>
              <w:jc w:val="center"/>
              <w:rPr>
                <w:rFonts w:ascii="Calibri" w:eastAsia="Times New Roman" w:hAnsi="Calibri"/>
                <w:sz w:val="22"/>
                <w:szCs w:val="22"/>
                <w:lang w:eastAsia="en-US"/>
              </w:rPr>
            </w:pPr>
            <w:r w:rsidRPr="005474AE">
              <w:rPr>
                <w:rFonts w:eastAsia="Times New Roman"/>
                <w:lang w:eastAsia="en-US"/>
              </w:rPr>
              <w:t>15</w:t>
            </w:r>
            <w:r>
              <w:rPr>
                <w:rFonts w:eastAsia="Times New Roman"/>
                <w:lang w:eastAsia="en-US"/>
              </w:rPr>
              <w:t> </w:t>
            </w:r>
            <w:r w:rsidRPr="005474AE">
              <w:rPr>
                <w:rFonts w:eastAsia="Times New Roman"/>
                <w:lang w:eastAsia="en-US"/>
              </w:rPr>
              <w:t>613</w:t>
            </w:r>
            <w:r>
              <w:rPr>
                <w:rFonts w:eastAsia="Times New Roman"/>
                <w:lang w:eastAsia="en-US"/>
              </w:rPr>
              <w:t>,</w:t>
            </w:r>
            <w:r w:rsidRPr="005474AE">
              <w:rPr>
                <w:rFonts w:eastAsia="Times New Roman"/>
                <w:lang w:eastAsia="en-US"/>
              </w:rPr>
              <w:t>5</w:t>
            </w:r>
          </w:p>
        </w:tc>
        <w:tc>
          <w:tcPr>
            <w:tcW w:w="1276" w:type="dxa"/>
            <w:vAlign w:val="center"/>
          </w:tcPr>
          <w:p w14:paraId="3DEC4B42" w14:textId="77777777" w:rsidR="00E268A5" w:rsidRPr="00A61952" w:rsidRDefault="00E268A5" w:rsidP="00E268A5">
            <w:pPr>
              <w:jc w:val="center"/>
              <w:rPr>
                <w:rFonts w:ascii="Calibri" w:eastAsia="Times New Roman" w:hAnsi="Calibri"/>
                <w:sz w:val="22"/>
                <w:szCs w:val="22"/>
                <w:lang w:eastAsia="en-US"/>
              </w:rPr>
            </w:pPr>
            <w:r w:rsidRPr="00CA2290">
              <w:rPr>
                <w:rFonts w:eastAsia="Times New Roman"/>
                <w:lang w:eastAsia="en-US"/>
              </w:rPr>
              <w:t>15</w:t>
            </w:r>
            <w:r>
              <w:rPr>
                <w:rFonts w:eastAsia="Times New Roman"/>
                <w:lang w:eastAsia="en-US"/>
              </w:rPr>
              <w:t> </w:t>
            </w:r>
            <w:r w:rsidRPr="00CA2290">
              <w:rPr>
                <w:rFonts w:eastAsia="Times New Roman"/>
                <w:lang w:eastAsia="en-US"/>
              </w:rPr>
              <w:t>299</w:t>
            </w:r>
            <w:r>
              <w:rPr>
                <w:rFonts w:eastAsia="Times New Roman"/>
                <w:lang w:eastAsia="en-US"/>
              </w:rPr>
              <w:t>,</w:t>
            </w:r>
            <w:r w:rsidRPr="00CA2290">
              <w:rPr>
                <w:rFonts w:eastAsia="Times New Roman"/>
                <w:lang w:eastAsia="en-US"/>
              </w:rPr>
              <w:t>2</w:t>
            </w:r>
          </w:p>
        </w:tc>
      </w:tr>
      <w:tr w:rsidR="00E268A5" w:rsidRPr="00A61952" w14:paraId="1A6CE171" w14:textId="77777777" w:rsidTr="00AE264F">
        <w:trPr>
          <w:gridAfter w:val="4"/>
          <w:wAfter w:w="5104" w:type="dxa"/>
        </w:trPr>
        <w:tc>
          <w:tcPr>
            <w:tcW w:w="4253" w:type="dxa"/>
            <w:shd w:val="clear" w:color="auto" w:fill="auto"/>
          </w:tcPr>
          <w:p w14:paraId="59852E0B"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 xml:space="preserve">Обеспечение деятельности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 в части содержания муниципальных служащих для решения вопросов местного значения</w:t>
            </w:r>
          </w:p>
        </w:tc>
        <w:tc>
          <w:tcPr>
            <w:tcW w:w="566" w:type="dxa"/>
            <w:shd w:val="clear" w:color="auto" w:fill="auto"/>
            <w:vAlign w:val="center"/>
          </w:tcPr>
          <w:p w14:paraId="654450A8"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8D7361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343E4C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1EABA15F"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395A8A83" w14:textId="77777777" w:rsidR="00E268A5" w:rsidRPr="00A61952" w:rsidRDefault="00E268A5" w:rsidP="00E268A5">
            <w:pPr>
              <w:jc w:val="center"/>
              <w:rPr>
                <w:rFonts w:ascii="Calibri" w:eastAsia="Times New Roman" w:hAnsi="Calibri"/>
                <w:sz w:val="22"/>
                <w:szCs w:val="22"/>
                <w:lang w:eastAsia="en-US"/>
              </w:rPr>
            </w:pPr>
            <w:r w:rsidRPr="007D2F04">
              <w:rPr>
                <w:rFonts w:eastAsia="Times New Roman"/>
                <w:lang w:eastAsia="en-US"/>
              </w:rPr>
              <w:t>15</w:t>
            </w:r>
            <w:r>
              <w:rPr>
                <w:rFonts w:eastAsia="Times New Roman"/>
                <w:lang w:eastAsia="en-US"/>
              </w:rPr>
              <w:t> </w:t>
            </w:r>
            <w:r w:rsidRPr="007D2F04">
              <w:rPr>
                <w:rFonts w:eastAsia="Times New Roman"/>
                <w:lang w:eastAsia="en-US"/>
              </w:rPr>
              <w:t>147</w:t>
            </w:r>
            <w:r>
              <w:rPr>
                <w:rFonts w:eastAsia="Times New Roman"/>
                <w:lang w:eastAsia="en-US"/>
              </w:rPr>
              <w:t>,</w:t>
            </w:r>
            <w:r w:rsidRPr="007D2F04">
              <w:rPr>
                <w:rFonts w:eastAsia="Times New Roman"/>
                <w:lang w:eastAsia="en-US"/>
              </w:rPr>
              <w:t>5</w:t>
            </w:r>
          </w:p>
        </w:tc>
        <w:tc>
          <w:tcPr>
            <w:tcW w:w="1276" w:type="dxa"/>
            <w:vAlign w:val="center"/>
          </w:tcPr>
          <w:p w14:paraId="618084A0"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14 926,</w:t>
            </w:r>
            <w:r w:rsidRPr="007D2F04">
              <w:rPr>
                <w:rFonts w:eastAsia="Times New Roman"/>
                <w:lang w:eastAsia="en-US"/>
              </w:rPr>
              <w:t>4</w:t>
            </w:r>
          </w:p>
        </w:tc>
      </w:tr>
      <w:tr w:rsidR="00E268A5" w:rsidRPr="00A61952" w14:paraId="1E7001E6" w14:textId="77777777" w:rsidTr="00AE264F">
        <w:trPr>
          <w:gridAfter w:val="4"/>
          <w:wAfter w:w="5104" w:type="dxa"/>
        </w:trPr>
        <w:tc>
          <w:tcPr>
            <w:tcW w:w="4253" w:type="dxa"/>
            <w:shd w:val="clear" w:color="auto" w:fill="auto"/>
          </w:tcPr>
          <w:p w14:paraId="5E11746E"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5EAC8BA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C75A05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95F9CE"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7F9D54DC"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51CD73E2"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11 920,2</w:t>
            </w:r>
          </w:p>
        </w:tc>
        <w:tc>
          <w:tcPr>
            <w:tcW w:w="1276" w:type="dxa"/>
            <w:vAlign w:val="center"/>
          </w:tcPr>
          <w:p w14:paraId="51E37799"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11 920,2</w:t>
            </w:r>
          </w:p>
        </w:tc>
      </w:tr>
      <w:tr w:rsidR="00E268A5" w:rsidRPr="00A61952" w14:paraId="43CF8BA7" w14:textId="77777777" w:rsidTr="00AE264F">
        <w:trPr>
          <w:gridAfter w:val="4"/>
          <w:wAfter w:w="5104" w:type="dxa"/>
        </w:trPr>
        <w:tc>
          <w:tcPr>
            <w:tcW w:w="4253" w:type="dxa"/>
            <w:shd w:val="clear" w:color="auto" w:fill="auto"/>
          </w:tcPr>
          <w:p w14:paraId="4A059BD0"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54374A6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82F764A"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D9D948"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6371AEA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1B45C3CA"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11 920,2</w:t>
            </w:r>
          </w:p>
        </w:tc>
        <w:tc>
          <w:tcPr>
            <w:tcW w:w="1276" w:type="dxa"/>
            <w:vAlign w:val="center"/>
          </w:tcPr>
          <w:p w14:paraId="5E74D9AC"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11 920,2</w:t>
            </w:r>
          </w:p>
        </w:tc>
      </w:tr>
      <w:tr w:rsidR="00E268A5" w:rsidRPr="00A61952" w14:paraId="51801560" w14:textId="77777777" w:rsidTr="00AE264F">
        <w:trPr>
          <w:gridAfter w:val="4"/>
          <w:wAfter w:w="5104" w:type="dxa"/>
        </w:trPr>
        <w:tc>
          <w:tcPr>
            <w:tcW w:w="4253" w:type="dxa"/>
            <w:shd w:val="clear" w:color="auto" w:fill="auto"/>
          </w:tcPr>
          <w:p w14:paraId="0C2D5C4A" w14:textId="77777777" w:rsidR="00E268A5" w:rsidRPr="00A61952" w:rsidRDefault="00E268A5" w:rsidP="00E268A5">
            <w:pPr>
              <w:jc w:val="both"/>
              <w:rPr>
                <w:rFonts w:eastAsia="Times New Roman"/>
                <w:color w:val="000000"/>
                <w:lang w:eastAsia="en-US"/>
              </w:rPr>
            </w:pPr>
            <w:r w:rsidRPr="00A61952">
              <w:rPr>
                <w:rFonts w:eastAsia="Calibri"/>
              </w:rPr>
              <w:lastRenderedPageBreak/>
              <w:t>Закупка товаров, работ и услуг для обеспечения государственных (муниципальных) нужд</w:t>
            </w:r>
          </w:p>
        </w:tc>
        <w:tc>
          <w:tcPr>
            <w:tcW w:w="566" w:type="dxa"/>
            <w:shd w:val="clear" w:color="auto" w:fill="auto"/>
            <w:vAlign w:val="center"/>
          </w:tcPr>
          <w:p w14:paraId="433A357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B21BAA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802306C"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70868F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38AF9B61"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3 217, 3</w:t>
            </w:r>
          </w:p>
        </w:tc>
        <w:tc>
          <w:tcPr>
            <w:tcW w:w="1276" w:type="dxa"/>
            <w:vAlign w:val="center"/>
          </w:tcPr>
          <w:p w14:paraId="43E8B54D" w14:textId="77777777" w:rsidR="00E268A5" w:rsidRPr="00A61952" w:rsidRDefault="00E268A5" w:rsidP="00E268A5">
            <w:pPr>
              <w:jc w:val="center"/>
              <w:rPr>
                <w:rFonts w:ascii="Calibri" w:eastAsia="Times New Roman" w:hAnsi="Calibri"/>
                <w:sz w:val="22"/>
                <w:szCs w:val="22"/>
                <w:lang w:eastAsia="en-US"/>
              </w:rPr>
            </w:pPr>
            <w:r w:rsidRPr="007D2F04">
              <w:rPr>
                <w:rFonts w:eastAsia="Times New Roman"/>
                <w:lang w:eastAsia="en-US"/>
              </w:rPr>
              <w:t>2</w:t>
            </w:r>
            <w:r>
              <w:rPr>
                <w:rFonts w:eastAsia="Times New Roman"/>
                <w:lang w:eastAsia="en-US"/>
              </w:rPr>
              <w:t> </w:t>
            </w:r>
            <w:r w:rsidRPr="007D2F04">
              <w:rPr>
                <w:rFonts w:eastAsia="Times New Roman"/>
                <w:lang w:eastAsia="en-US"/>
              </w:rPr>
              <w:t>996</w:t>
            </w:r>
            <w:r>
              <w:rPr>
                <w:rFonts w:eastAsia="Times New Roman"/>
                <w:lang w:eastAsia="en-US"/>
              </w:rPr>
              <w:t>,</w:t>
            </w:r>
            <w:r w:rsidRPr="007D2F04">
              <w:rPr>
                <w:rFonts w:eastAsia="Times New Roman"/>
                <w:lang w:eastAsia="en-US"/>
              </w:rPr>
              <w:t>2</w:t>
            </w:r>
          </w:p>
        </w:tc>
      </w:tr>
      <w:tr w:rsidR="00E268A5" w:rsidRPr="00A61952" w14:paraId="338CD117" w14:textId="77777777" w:rsidTr="00AE264F">
        <w:trPr>
          <w:gridAfter w:val="4"/>
          <w:wAfter w:w="5104" w:type="dxa"/>
        </w:trPr>
        <w:tc>
          <w:tcPr>
            <w:tcW w:w="4253" w:type="dxa"/>
            <w:shd w:val="clear" w:color="auto" w:fill="auto"/>
          </w:tcPr>
          <w:p w14:paraId="39C0EBE0"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3925CEB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A77E9E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554BE7F"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7F1CF2E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149FE09D"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3 217, 3</w:t>
            </w:r>
          </w:p>
        </w:tc>
        <w:tc>
          <w:tcPr>
            <w:tcW w:w="1276" w:type="dxa"/>
            <w:vAlign w:val="center"/>
          </w:tcPr>
          <w:p w14:paraId="5478A633" w14:textId="77777777" w:rsidR="00E268A5" w:rsidRPr="00A61952" w:rsidRDefault="00E268A5" w:rsidP="00E268A5">
            <w:pPr>
              <w:jc w:val="center"/>
              <w:rPr>
                <w:rFonts w:ascii="Calibri" w:eastAsia="Times New Roman" w:hAnsi="Calibri"/>
                <w:sz w:val="22"/>
                <w:szCs w:val="22"/>
                <w:lang w:eastAsia="en-US"/>
              </w:rPr>
            </w:pPr>
            <w:r w:rsidRPr="007D2F04">
              <w:rPr>
                <w:rFonts w:eastAsia="Times New Roman"/>
                <w:lang w:eastAsia="en-US"/>
              </w:rPr>
              <w:t>2</w:t>
            </w:r>
            <w:r>
              <w:rPr>
                <w:rFonts w:eastAsia="Times New Roman"/>
                <w:lang w:eastAsia="en-US"/>
              </w:rPr>
              <w:t> </w:t>
            </w:r>
            <w:r w:rsidRPr="007D2F04">
              <w:rPr>
                <w:rFonts w:eastAsia="Times New Roman"/>
                <w:lang w:eastAsia="en-US"/>
              </w:rPr>
              <w:t>996</w:t>
            </w:r>
            <w:r>
              <w:rPr>
                <w:rFonts w:eastAsia="Times New Roman"/>
                <w:lang w:eastAsia="en-US"/>
              </w:rPr>
              <w:t>,</w:t>
            </w:r>
            <w:r w:rsidRPr="007D2F04">
              <w:rPr>
                <w:rFonts w:eastAsia="Times New Roman"/>
                <w:lang w:eastAsia="en-US"/>
              </w:rPr>
              <w:t>2</w:t>
            </w:r>
          </w:p>
        </w:tc>
      </w:tr>
      <w:tr w:rsidR="00E268A5" w:rsidRPr="00A61952" w14:paraId="32C9A723" w14:textId="77777777" w:rsidTr="00AE264F">
        <w:trPr>
          <w:gridAfter w:val="4"/>
          <w:wAfter w:w="5104" w:type="dxa"/>
        </w:trPr>
        <w:tc>
          <w:tcPr>
            <w:tcW w:w="4253" w:type="dxa"/>
            <w:shd w:val="clear" w:color="auto" w:fill="auto"/>
          </w:tcPr>
          <w:p w14:paraId="3C3E1BAC" w14:textId="77777777" w:rsidR="00E268A5" w:rsidRPr="00A61952" w:rsidRDefault="00E268A5" w:rsidP="00E268A5">
            <w:pPr>
              <w:jc w:val="both"/>
              <w:rPr>
                <w:rFonts w:eastAsia="Times New Roman"/>
                <w:color w:val="000000"/>
                <w:highlight w:val="yellow"/>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35B877C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0D8663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8D5F9B1"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3D8A723"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7990B2A8" w14:textId="77777777" w:rsidR="00E268A5" w:rsidRPr="00A61952" w:rsidRDefault="00E268A5" w:rsidP="00E268A5">
            <w:pPr>
              <w:jc w:val="center"/>
              <w:rPr>
                <w:rFonts w:eastAsia="Times New Roman"/>
                <w:lang w:eastAsia="en-US"/>
              </w:rPr>
            </w:pPr>
            <w:r w:rsidRPr="00A61952">
              <w:rPr>
                <w:rFonts w:eastAsia="Times New Roman"/>
                <w:lang w:eastAsia="en-US"/>
              </w:rPr>
              <w:t>10,0</w:t>
            </w:r>
          </w:p>
        </w:tc>
        <w:tc>
          <w:tcPr>
            <w:tcW w:w="1276" w:type="dxa"/>
            <w:vAlign w:val="center"/>
          </w:tcPr>
          <w:p w14:paraId="3F22BD6C" w14:textId="77777777" w:rsidR="00E268A5" w:rsidRPr="00A61952" w:rsidRDefault="00E268A5" w:rsidP="00E268A5">
            <w:pPr>
              <w:jc w:val="center"/>
              <w:rPr>
                <w:rFonts w:eastAsia="Times New Roman"/>
                <w:lang w:eastAsia="en-US"/>
              </w:rPr>
            </w:pPr>
            <w:r w:rsidRPr="00A61952">
              <w:rPr>
                <w:rFonts w:eastAsia="Times New Roman"/>
                <w:lang w:eastAsia="en-US"/>
              </w:rPr>
              <w:t>10,0</w:t>
            </w:r>
          </w:p>
        </w:tc>
      </w:tr>
      <w:tr w:rsidR="00E268A5" w:rsidRPr="00A61952" w14:paraId="2CCAE1A2" w14:textId="77777777" w:rsidTr="00AE264F">
        <w:trPr>
          <w:gridAfter w:val="4"/>
          <w:wAfter w:w="5104" w:type="dxa"/>
        </w:trPr>
        <w:tc>
          <w:tcPr>
            <w:tcW w:w="4253" w:type="dxa"/>
            <w:shd w:val="clear" w:color="auto" w:fill="auto"/>
          </w:tcPr>
          <w:p w14:paraId="7D1DA774" w14:textId="77777777" w:rsidR="00E268A5" w:rsidRPr="00A61952" w:rsidRDefault="00E268A5" w:rsidP="00E268A5">
            <w:pPr>
              <w:jc w:val="both"/>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75AE00C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F5FD07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CC6149"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00BCE60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69D0FFA4" w14:textId="77777777" w:rsidR="00E268A5" w:rsidRPr="00A61952" w:rsidRDefault="00E268A5" w:rsidP="00E268A5">
            <w:pPr>
              <w:jc w:val="center"/>
              <w:rPr>
                <w:rFonts w:eastAsia="Times New Roman"/>
                <w:lang w:eastAsia="en-US"/>
              </w:rPr>
            </w:pPr>
            <w:r w:rsidRPr="00A61952">
              <w:rPr>
                <w:rFonts w:eastAsia="Times New Roman"/>
                <w:lang w:eastAsia="en-US"/>
              </w:rPr>
              <w:t>10,0</w:t>
            </w:r>
          </w:p>
        </w:tc>
        <w:tc>
          <w:tcPr>
            <w:tcW w:w="1276" w:type="dxa"/>
            <w:vAlign w:val="center"/>
          </w:tcPr>
          <w:p w14:paraId="11EC2EC4" w14:textId="77777777" w:rsidR="00E268A5" w:rsidRPr="00A61952" w:rsidRDefault="00E268A5" w:rsidP="00E268A5">
            <w:pPr>
              <w:jc w:val="center"/>
              <w:rPr>
                <w:rFonts w:eastAsia="Times New Roman"/>
                <w:lang w:eastAsia="en-US"/>
              </w:rPr>
            </w:pPr>
            <w:r w:rsidRPr="00A61952">
              <w:rPr>
                <w:rFonts w:eastAsia="Times New Roman"/>
                <w:lang w:eastAsia="en-US"/>
              </w:rPr>
              <w:t>10,0</w:t>
            </w:r>
          </w:p>
        </w:tc>
      </w:tr>
      <w:tr w:rsidR="00E268A5" w:rsidRPr="00A61952" w14:paraId="519FDAC0" w14:textId="77777777" w:rsidTr="00AE264F">
        <w:trPr>
          <w:gridAfter w:val="4"/>
          <w:wAfter w:w="5104" w:type="dxa"/>
        </w:trPr>
        <w:tc>
          <w:tcPr>
            <w:tcW w:w="4253" w:type="dxa"/>
            <w:shd w:val="clear" w:color="auto" w:fill="auto"/>
          </w:tcPr>
          <w:p w14:paraId="7E3EC1D0"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489E511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C996AA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9E0C5F"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5E4D61DD"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59B054D1"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466,0</w:t>
            </w:r>
          </w:p>
        </w:tc>
        <w:tc>
          <w:tcPr>
            <w:tcW w:w="1276" w:type="dxa"/>
            <w:vAlign w:val="center"/>
          </w:tcPr>
          <w:p w14:paraId="5CB2C797"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372,8</w:t>
            </w:r>
          </w:p>
        </w:tc>
      </w:tr>
      <w:tr w:rsidR="00E268A5" w:rsidRPr="00A61952" w14:paraId="29FB0C60" w14:textId="77777777" w:rsidTr="00AE264F">
        <w:trPr>
          <w:gridAfter w:val="4"/>
          <w:wAfter w:w="5104" w:type="dxa"/>
        </w:trPr>
        <w:tc>
          <w:tcPr>
            <w:tcW w:w="4253" w:type="dxa"/>
            <w:shd w:val="clear" w:color="auto" w:fill="auto"/>
          </w:tcPr>
          <w:p w14:paraId="7C97CAFE"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66536AE8"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939313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2217973"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293CF74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22E78270"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466,0</w:t>
            </w:r>
          </w:p>
        </w:tc>
        <w:tc>
          <w:tcPr>
            <w:tcW w:w="1276" w:type="dxa"/>
            <w:vAlign w:val="center"/>
          </w:tcPr>
          <w:p w14:paraId="2683D124"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372,8</w:t>
            </w:r>
          </w:p>
        </w:tc>
      </w:tr>
      <w:tr w:rsidR="00E268A5" w:rsidRPr="00A61952" w14:paraId="6AFCC254" w14:textId="77777777" w:rsidTr="00AE264F">
        <w:trPr>
          <w:gridAfter w:val="4"/>
          <w:wAfter w:w="5104" w:type="dxa"/>
        </w:trPr>
        <w:tc>
          <w:tcPr>
            <w:tcW w:w="4253" w:type="dxa"/>
            <w:shd w:val="clear" w:color="auto" w:fill="auto"/>
          </w:tcPr>
          <w:p w14:paraId="1F167E7E"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3CFF636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C95C9D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6C883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23B229F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0500412C"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466,0</w:t>
            </w:r>
          </w:p>
        </w:tc>
        <w:tc>
          <w:tcPr>
            <w:tcW w:w="1276" w:type="dxa"/>
            <w:vAlign w:val="center"/>
          </w:tcPr>
          <w:p w14:paraId="75D0EC0E" w14:textId="77777777" w:rsidR="00E268A5" w:rsidRPr="00B652FB" w:rsidRDefault="00E268A5" w:rsidP="00E268A5">
            <w:pPr>
              <w:jc w:val="center"/>
              <w:rPr>
                <w:rFonts w:ascii="Calibri" w:eastAsia="Times New Roman" w:hAnsi="Calibri"/>
                <w:b/>
                <w:sz w:val="22"/>
                <w:szCs w:val="22"/>
                <w:lang w:eastAsia="en-US"/>
              </w:rPr>
            </w:pPr>
            <w:r>
              <w:rPr>
                <w:rFonts w:eastAsia="Times New Roman"/>
                <w:lang w:eastAsia="en-US"/>
              </w:rPr>
              <w:t>372,8</w:t>
            </w:r>
          </w:p>
        </w:tc>
      </w:tr>
      <w:tr w:rsidR="00E268A5" w:rsidRPr="00A61952" w14:paraId="2C898E34" w14:textId="77777777" w:rsidTr="00AE264F">
        <w:trPr>
          <w:gridAfter w:val="4"/>
          <w:wAfter w:w="5104" w:type="dxa"/>
        </w:trPr>
        <w:tc>
          <w:tcPr>
            <w:tcW w:w="4253" w:type="dxa"/>
            <w:shd w:val="clear" w:color="auto" w:fill="auto"/>
          </w:tcPr>
          <w:p w14:paraId="7DB80A6C"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Обеспечение проведения выборов и референдумов</w:t>
            </w:r>
          </w:p>
        </w:tc>
        <w:tc>
          <w:tcPr>
            <w:tcW w:w="566" w:type="dxa"/>
            <w:shd w:val="clear" w:color="auto" w:fill="auto"/>
            <w:vAlign w:val="center"/>
          </w:tcPr>
          <w:p w14:paraId="1874BF7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1E1A67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58BC47EC" w14:textId="77777777" w:rsidR="00E268A5" w:rsidRPr="00A61952" w:rsidRDefault="00E268A5" w:rsidP="00E268A5">
            <w:pPr>
              <w:autoSpaceDE w:val="0"/>
              <w:autoSpaceDN w:val="0"/>
              <w:adjustRightInd w:val="0"/>
              <w:jc w:val="center"/>
              <w:rPr>
                <w:rFonts w:eastAsia="Times New Roman"/>
                <w:lang w:eastAsia="en-US"/>
              </w:rPr>
            </w:pPr>
          </w:p>
        </w:tc>
        <w:tc>
          <w:tcPr>
            <w:tcW w:w="732" w:type="dxa"/>
            <w:shd w:val="clear" w:color="auto" w:fill="auto"/>
            <w:vAlign w:val="center"/>
          </w:tcPr>
          <w:p w14:paraId="4A200C04"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4A79C2C7" w14:textId="77777777" w:rsidR="00E268A5" w:rsidRPr="0034728D" w:rsidRDefault="00E268A5" w:rsidP="00E268A5">
            <w:pPr>
              <w:jc w:val="center"/>
              <w:rPr>
                <w:rFonts w:eastAsia="Times New Roman"/>
                <w:lang w:eastAsia="en-US"/>
              </w:rPr>
            </w:pPr>
            <w:r w:rsidRPr="0034728D">
              <w:rPr>
                <w:rFonts w:eastAsia="Times New Roman"/>
                <w:lang w:eastAsia="en-US"/>
              </w:rPr>
              <w:t>7 008,0</w:t>
            </w:r>
          </w:p>
          <w:p w14:paraId="3C323784" w14:textId="77777777" w:rsidR="00E268A5" w:rsidRPr="00B65CEE" w:rsidRDefault="00E268A5" w:rsidP="00E268A5">
            <w:pPr>
              <w:jc w:val="center"/>
              <w:rPr>
                <w:rFonts w:eastAsia="Times New Roman"/>
                <w:strike/>
                <w:highlight w:val="yellow"/>
                <w:lang w:eastAsia="en-US"/>
              </w:rPr>
            </w:pPr>
          </w:p>
        </w:tc>
        <w:tc>
          <w:tcPr>
            <w:tcW w:w="1276" w:type="dxa"/>
            <w:vAlign w:val="center"/>
          </w:tcPr>
          <w:p w14:paraId="6D889A04" w14:textId="77777777" w:rsidR="00E268A5" w:rsidRPr="00B652FB" w:rsidRDefault="00E268A5" w:rsidP="00E268A5">
            <w:pPr>
              <w:jc w:val="center"/>
              <w:rPr>
                <w:rFonts w:eastAsia="Times New Roman"/>
                <w:strike/>
                <w:lang w:eastAsia="en-US"/>
              </w:rPr>
            </w:pPr>
            <w:r>
              <w:rPr>
                <w:rFonts w:eastAsia="Times New Roman"/>
                <w:lang w:eastAsia="en-US"/>
              </w:rPr>
              <w:t>0,0</w:t>
            </w:r>
          </w:p>
        </w:tc>
      </w:tr>
      <w:tr w:rsidR="00E268A5" w:rsidRPr="00A61952" w14:paraId="082069BC" w14:textId="77777777" w:rsidTr="00AE264F">
        <w:trPr>
          <w:gridAfter w:val="4"/>
          <w:wAfter w:w="5104" w:type="dxa"/>
        </w:trPr>
        <w:tc>
          <w:tcPr>
            <w:tcW w:w="4253" w:type="dxa"/>
            <w:shd w:val="clear" w:color="auto" w:fill="auto"/>
          </w:tcPr>
          <w:p w14:paraId="34213962"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Проведение выборов депутатов Совета депутатов муниципальных округов города Москвы</w:t>
            </w:r>
          </w:p>
        </w:tc>
        <w:tc>
          <w:tcPr>
            <w:tcW w:w="566" w:type="dxa"/>
            <w:shd w:val="clear" w:color="auto" w:fill="auto"/>
            <w:vAlign w:val="center"/>
          </w:tcPr>
          <w:p w14:paraId="79A32BE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3D946AC"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4178D5A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35А0100100</w:t>
            </w:r>
          </w:p>
        </w:tc>
        <w:tc>
          <w:tcPr>
            <w:tcW w:w="732" w:type="dxa"/>
            <w:shd w:val="clear" w:color="auto" w:fill="auto"/>
            <w:vAlign w:val="center"/>
          </w:tcPr>
          <w:p w14:paraId="53AA3998"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44705DB3" w14:textId="77777777" w:rsidR="00E268A5" w:rsidRDefault="00E268A5" w:rsidP="00E268A5">
            <w:pPr>
              <w:jc w:val="center"/>
              <w:rPr>
                <w:rFonts w:eastAsia="Times New Roman"/>
                <w:lang w:eastAsia="en-US"/>
              </w:rPr>
            </w:pPr>
            <w:r>
              <w:rPr>
                <w:rFonts w:eastAsia="Times New Roman"/>
                <w:lang w:eastAsia="en-US"/>
              </w:rPr>
              <w:t>7 008,0</w:t>
            </w:r>
          </w:p>
          <w:p w14:paraId="25C781EF" w14:textId="77777777" w:rsidR="00E268A5" w:rsidRPr="00A61952" w:rsidRDefault="00E268A5" w:rsidP="00E268A5">
            <w:pPr>
              <w:jc w:val="center"/>
              <w:rPr>
                <w:rFonts w:eastAsia="Times New Roman"/>
                <w:lang w:eastAsia="en-US"/>
              </w:rPr>
            </w:pPr>
          </w:p>
        </w:tc>
        <w:tc>
          <w:tcPr>
            <w:tcW w:w="1276" w:type="dxa"/>
            <w:vAlign w:val="center"/>
          </w:tcPr>
          <w:p w14:paraId="71D0627F" w14:textId="77777777" w:rsidR="00E268A5" w:rsidRDefault="00E268A5" w:rsidP="00E268A5">
            <w:pPr>
              <w:jc w:val="center"/>
              <w:rPr>
                <w:rFonts w:eastAsia="Times New Roman"/>
                <w:lang w:eastAsia="en-US"/>
              </w:rPr>
            </w:pPr>
            <w:r>
              <w:rPr>
                <w:rFonts w:eastAsia="Times New Roman"/>
                <w:lang w:eastAsia="en-US"/>
              </w:rPr>
              <w:t>0,0</w:t>
            </w:r>
          </w:p>
          <w:p w14:paraId="625F9693" w14:textId="77777777" w:rsidR="00E268A5" w:rsidRDefault="00E268A5" w:rsidP="00E268A5">
            <w:pPr>
              <w:jc w:val="center"/>
            </w:pPr>
          </w:p>
        </w:tc>
      </w:tr>
      <w:tr w:rsidR="00E268A5" w:rsidRPr="00A61952" w14:paraId="4F6AF664" w14:textId="77777777" w:rsidTr="00AE264F">
        <w:trPr>
          <w:gridAfter w:val="4"/>
          <w:wAfter w:w="5104" w:type="dxa"/>
        </w:trPr>
        <w:tc>
          <w:tcPr>
            <w:tcW w:w="4253" w:type="dxa"/>
            <w:shd w:val="clear" w:color="auto" w:fill="auto"/>
          </w:tcPr>
          <w:p w14:paraId="5E850D17"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Специальные расходы</w:t>
            </w:r>
          </w:p>
        </w:tc>
        <w:tc>
          <w:tcPr>
            <w:tcW w:w="566" w:type="dxa"/>
            <w:shd w:val="clear" w:color="auto" w:fill="auto"/>
            <w:vAlign w:val="center"/>
          </w:tcPr>
          <w:p w14:paraId="3154033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F0D643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3FC9C9FA"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35А0100100</w:t>
            </w:r>
          </w:p>
        </w:tc>
        <w:tc>
          <w:tcPr>
            <w:tcW w:w="732" w:type="dxa"/>
            <w:shd w:val="clear" w:color="auto" w:fill="auto"/>
            <w:vAlign w:val="center"/>
          </w:tcPr>
          <w:p w14:paraId="3B56406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880</w:t>
            </w:r>
          </w:p>
        </w:tc>
        <w:tc>
          <w:tcPr>
            <w:tcW w:w="1134" w:type="dxa"/>
            <w:vAlign w:val="center"/>
          </w:tcPr>
          <w:p w14:paraId="76F0AACB" w14:textId="77777777" w:rsidR="00E268A5" w:rsidRPr="00A61952" w:rsidRDefault="00E268A5" w:rsidP="00E268A5">
            <w:pPr>
              <w:jc w:val="center"/>
              <w:rPr>
                <w:rFonts w:eastAsia="Times New Roman"/>
                <w:lang w:eastAsia="en-US"/>
              </w:rPr>
            </w:pPr>
            <w:r>
              <w:rPr>
                <w:rFonts w:eastAsia="Times New Roman"/>
                <w:lang w:eastAsia="en-US"/>
              </w:rPr>
              <w:t>7 008,0</w:t>
            </w:r>
          </w:p>
        </w:tc>
        <w:tc>
          <w:tcPr>
            <w:tcW w:w="1276" w:type="dxa"/>
            <w:vAlign w:val="center"/>
          </w:tcPr>
          <w:p w14:paraId="09D51A9F" w14:textId="77777777" w:rsidR="00E268A5" w:rsidRDefault="00E268A5" w:rsidP="00E268A5">
            <w:pPr>
              <w:jc w:val="center"/>
            </w:pPr>
            <w:r>
              <w:rPr>
                <w:rFonts w:eastAsia="Times New Roman"/>
                <w:lang w:eastAsia="en-US"/>
              </w:rPr>
              <w:t>0,0</w:t>
            </w:r>
          </w:p>
        </w:tc>
      </w:tr>
      <w:tr w:rsidR="00E268A5" w:rsidRPr="00A61952" w14:paraId="1EBC0682" w14:textId="77777777" w:rsidTr="00AE264F">
        <w:trPr>
          <w:gridAfter w:val="4"/>
          <w:wAfter w:w="5104" w:type="dxa"/>
        </w:trPr>
        <w:tc>
          <w:tcPr>
            <w:tcW w:w="4253" w:type="dxa"/>
            <w:shd w:val="clear" w:color="auto" w:fill="auto"/>
          </w:tcPr>
          <w:p w14:paraId="557B2FBF" w14:textId="77777777" w:rsidR="00E268A5" w:rsidRPr="00A61952" w:rsidRDefault="00EE2F9F" w:rsidP="00E268A5">
            <w:pPr>
              <w:jc w:val="both"/>
              <w:rPr>
                <w:rFonts w:eastAsia="Times New Roman"/>
                <w:color w:val="000000"/>
                <w:lang w:eastAsia="en-US"/>
              </w:rPr>
            </w:pPr>
            <w:r>
              <w:t>Резервные фонды</w:t>
            </w:r>
          </w:p>
        </w:tc>
        <w:tc>
          <w:tcPr>
            <w:tcW w:w="566" w:type="dxa"/>
            <w:shd w:val="clear" w:color="auto" w:fill="auto"/>
            <w:vAlign w:val="center"/>
          </w:tcPr>
          <w:p w14:paraId="71E38EEC"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1EEDA1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3315CA1" w14:textId="77777777" w:rsidR="00E268A5" w:rsidRPr="00A61952" w:rsidRDefault="00E268A5" w:rsidP="00E268A5">
            <w:pPr>
              <w:jc w:val="center"/>
              <w:rPr>
                <w:rFonts w:ascii="Calibri" w:eastAsia="Times New Roman" w:hAnsi="Calibri"/>
                <w:sz w:val="22"/>
                <w:szCs w:val="22"/>
                <w:lang w:eastAsia="en-US"/>
              </w:rPr>
            </w:pPr>
          </w:p>
        </w:tc>
        <w:tc>
          <w:tcPr>
            <w:tcW w:w="732" w:type="dxa"/>
            <w:shd w:val="clear" w:color="auto" w:fill="auto"/>
            <w:vAlign w:val="center"/>
          </w:tcPr>
          <w:p w14:paraId="17BB4FC7"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07F03D1F"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26657EBE"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10,0</w:t>
            </w:r>
          </w:p>
        </w:tc>
      </w:tr>
      <w:tr w:rsidR="00E268A5" w:rsidRPr="00A61952" w14:paraId="0E3DF2F3" w14:textId="77777777" w:rsidTr="00AE264F">
        <w:trPr>
          <w:gridAfter w:val="4"/>
          <w:wAfter w:w="5104" w:type="dxa"/>
        </w:trPr>
        <w:tc>
          <w:tcPr>
            <w:tcW w:w="4253" w:type="dxa"/>
            <w:shd w:val="clear" w:color="auto" w:fill="auto"/>
          </w:tcPr>
          <w:p w14:paraId="2E5267A5"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 xml:space="preserve">Резервный фонд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w:t>
            </w:r>
          </w:p>
        </w:tc>
        <w:tc>
          <w:tcPr>
            <w:tcW w:w="566" w:type="dxa"/>
            <w:shd w:val="clear" w:color="auto" w:fill="auto"/>
            <w:vAlign w:val="center"/>
          </w:tcPr>
          <w:p w14:paraId="2A5EE42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5649E3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01768B8"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2D193D87"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3C5A1FFC"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6889EC5F"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10,0</w:t>
            </w:r>
          </w:p>
        </w:tc>
      </w:tr>
      <w:tr w:rsidR="00E268A5" w:rsidRPr="00A61952" w14:paraId="798C7927" w14:textId="77777777" w:rsidTr="00AE264F">
        <w:trPr>
          <w:gridAfter w:val="4"/>
          <w:wAfter w:w="5104" w:type="dxa"/>
        </w:trPr>
        <w:tc>
          <w:tcPr>
            <w:tcW w:w="4253" w:type="dxa"/>
            <w:shd w:val="clear" w:color="auto" w:fill="auto"/>
          </w:tcPr>
          <w:p w14:paraId="799E001B"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Резервные средства</w:t>
            </w:r>
          </w:p>
        </w:tc>
        <w:tc>
          <w:tcPr>
            <w:tcW w:w="566" w:type="dxa"/>
            <w:shd w:val="clear" w:color="auto" w:fill="auto"/>
            <w:vAlign w:val="center"/>
          </w:tcPr>
          <w:p w14:paraId="3D7715FA"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C92EF9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4BFD35B0"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4C017AA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6FCA3639"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3B8F0A57"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10,0</w:t>
            </w:r>
          </w:p>
        </w:tc>
      </w:tr>
      <w:tr w:rsidR="00E268A5" w:rsidRPr="00A61952" w14:paraId="7D4B2A95" w14:textId="77777777" w:rsidTr="00AE264F">
        <w:trPr>
          <w:gridAfter w:val="4"/>
          <w:wAfter w:w="5104" w:type="dxa"/>
        </w:trPr>
        <w:tc>
          <w:tcPr>
            <w:tcW w:w="4253" w:type="dxa"/>
            <w:shd w:val="clear" w:color="auto" w:fill="auto"/>
          </w:tcPr>
          <w:p w14:paraId="1D10CD4C"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28A0A77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645455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A80FA09" w14:textId="77777777" w:rsidR="00E268A5" w:rsidRPr="00A61952" w:rsidRDefault="00E268A5" w:rsidP="00E268A5">
            <w:pPr>
              <w:autoSpaceDE w:val="0"/>
              <w:autoSpaceDN w:val="0"/>
              <w:adjustRightInd w:val="0"/>
              <w:jc w:val="center"/>
              <w:rPr>
                <w:rFonts w:eastAsia="Times New Roman"/>
                <w:lang w:eastAsia="en-US"/>
              </w:rPr>
            </w:pPr>
          </w:p>
        </w:tc>
        <w:tc>
          <w:tcPr>
            <w:tcW w:w="732" w:type="dxa"/>
            <w:shd w:val="clear" w:color="auto" w:fill="auto"/>
            <w:vAlign w:val="center"/>
          </w:tcPr>
          <w:p w14:paraId="6104FB4B"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172945CA"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179,3</w:t>
            </w:r>
          </w:p>
        </w:tc>
        <w:tc>
          <w:tcPr>
            <w:tcW w:w="1276" w:type="dxa"/>
            <w:vAlign w:val="center"/>
          </w:tcPr>
          <w:p w14:paraId="25670C2F"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179,3</w:t>
            </w:r>
          </w:p>
        </w:tc>
      </w:tr>
      <w:tr w:rsidR="00E268A5" w:rsidRPr="00A61952" w14:paraId="445A87FC" w14:textId="77777777" w:rsidTr="00AE264F">
        <w:trPr>
          <w:gridAfter w:val="4"/>
          <w:wAfter w:w="5104" w:type="dxa"/>
        </w:trPr>
        <w:tc>
          <w:tcPr>
            <w:tcW w:w="4253" w:type="dxa"/>
            <w:shd w:val="clear" w:color="auto" w:fill="auto"/>
          </w:tcPr>
          <w:p w14:paraId="47AD8938"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6776032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64F3B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CE7BFC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61B50384"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7854D111"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68E56B84"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129,3</w:t>
            </w:r>
          </w:p>
        </w:tc>
      </w:tr>
      <w:tr w:rsidR="00E268A5" w:rsidRPr="00A61952" w14:paraId="460A38AF" w14:textId="77777777" w:rsidTr="00AE264F">
        <w:trPr>
          <w:gridAfter w:val="4"/>
          <w:wAfter w:w="5104" w:type="dxa"/>
        </w:trPr>
        <w:tc>
          <w:tcPr>
            <w:tcW w:w="4253" w:type="dxa"/>
            <w:shd w:val="clear" w:color="auto" w:fill="auto"/>
            <w:vAlign w:val="bottom"/>
          </w:tcPr>
          <w:p w14:paraId="601FB100"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3AD640C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87F6B08"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B39E4DA"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570D5BF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368D9AE6"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717C3BAC"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129,3</w:t>
            </w:r>
          </w:p>
        </w:tc>
      </w:tr>
      <w:tr w:rsidR="00E268A5" w:rsidRPr="00A61952" w14:paraId="2B869D06" w14:textId="77777777" w:rsidTr="00AE264F">
        <w:trPr>
          <w:gridAfter w:val="4"/>
          <w:wAfter w:w="5104" w:type="dxa"/>
        </w:trPr>
        <w:tc>
          <w:tcPr>
            <w:tcW w:w="4253" w:type="dxa"/>
            <w:shd w:val="clear" w:color="auto" w:fill="auto"/>
          </w:tcPr>
          <w:p w14:paraId="112D6D84"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16CF0F9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094BA0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4B1EA5A"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3878349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76858F84"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7CDFA9EB"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129,3</w:t>
            </w:r>
          </w:p>
        </w:tc>
      </w:tr>
      <w:tr w:rsidR="00E268A5" w:rsidRPr="00A61952" w14:paraId="7B2754A8" w14:textId="77777777" w:rsidTr="00AE264F">
        <w:trPr>
          <w:gridAfter w:val="4"/>
          <w:wAfter w:w="5104" w:type="dxa"/>
        </w:trPr>
        <w:tc>
          <w:tcPr>
            <w:tcW w:w="4253" w:type="dxa"/>
            <w:shd w:val="clear" w:color="auto" w:fill="auto"/>
            <w:vAlign w:val="center"/>
          </w:tcPr>
          <w:p w14:paraId="6642C45F"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Иные расходы по функционированию органов местного самоуправления муниципального округа Северное Медведково</w:t>
            </w:r>
          </w:p>
        </w:tc>
        <w:tc>
          <w:tcPr>
            <w:tcW w:w="566" w:type="dxa"/>
            <w:shd w:val="clear" w:color="auto" w:fill="auto"/>
            <w:vAlign w:val="center"/>
          </w:tcPr>
          <w:p w14:paraId="2A745E8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D5A6D9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12AA42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7BE745E6"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7271866E" w14:textId="77777777" w:rsidR="00E268A5" w:rsidRPr="00A61952" w:rsidRDefault="00E268A5" w:rsidP="00E268A5">
            <w:pPr>
              <w:spacing w:after="200" w:line="276" w:lineRule="auto"/>
              <w:jc w:val="center"/>
              <w:rPr>
                <w:rFonts w:ascii="Calibri" w:eastAsia="Calibri" w:hAnsi="Calibri"/>
                <w:sz w:val="22"/>
                <w:szCs w:val="22"/>
                <w:lang w:eastAsia="en-US"/>
              </w:rPr>
            </w:pPr>
            <w:r w:rsidRPr="00A61952">
              <w:rPr>
                <w:rFonts w:eastAsia="Times New Roman"/>
                <w:lang w:eastAsia="en-US"/>
              </w:rPr>
              <w:t>50,0</w:t>
            </w:r>
          </w:p>
        </w:tc>
        <w:tc>
          <w:tcPr>
            <w:tcW w:w="1276" w:type="dxa"/>
            <w:vAlign w:val="center"/>
          </w:tcPr>
          <w:p w14:paraId="083F3029" w14:textId="77777777" w:rsidR="00E268A5" w:rsidRPr="00A61952" w:rsidRDefault="00E268A5" w:rsidP="00E268A5">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E268A5" w:rsidRPr="00A61952" w14:paraId="42860732" w14:textId="77777777" w:rsidTr="00AE264F">
        <w:trPr>
          <w:gridAfter w:val="4"/>
          <w:wAfter w:w="5104" w:type="dxa"/>
        </w:trPr>
        <w:tc>
          <w:tcPr>
            <w:tcW w:w="4253" w:type="dxa"/>
            <w:shd w:val="clear" w:color="auto" w:fill="auto"/>
          </w:tcPr>
          <w:p w14:paraId="2EE7A0FA" w14:textId="77777777" w:rsidR="00E268A5" w:rsidRPr="00A61952" w:rsidRDefault="00E268A5" w:rsidP="00E268A5">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071758B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5B1FE7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87B698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718D3603"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515E1197" w14:textId="77777777" w:rsidR="00E268A5" w:rsidRPr="00A61952" w:rsidRDefault="00E268A5" w:rsidP="00E268A5">
            <w:pPr>
              <w:spacing w:after="200" w:line="276" w:lineRule="auto"/>
              <w:jc w:val="center"/>
              <w:rPr>
                <w:rFonts w:ascii="Calibri" w:eastAsia="Calibri" w:hAnsi="Calibri"/>
                <w:sz w:val="22"/>
                <w:szCs w:val="22"/>
                <w:lang w:eastAsia="en-US"/>
              </w:rPr>
            </w:pPr>
            <w:r w:rsidRPr="00A61952">
              <w:rPr>
                <w:rFonts w:eastAsia="Times New Roman"/>
                <w:lang w:eastAsia="en-US"/>
              </w:rPr>
              <w:t>50,0</w:t>
            </w:r>
          </w:p>
        </w:tc>
        <w:tc>
          <w:tcPr>
            <w:tcW w:w="1276" w:type="dxa"/>
            <w:vAlign w:val="center"/>
          </w:tcPr>
          <w:p w14:paraId="20D5BB7A" w14:textId="77777777" w:rsidR="00E268A5" w:rsidRPr="00A61952" w:rsidRDefault="00E268A5" w:rsidP="00E268A5">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E268A5" w:rsidRPr="00A61952" w14:paraId="2A8B9050" w14:textId="77777777" w:rsidTr="00AE264F">
        <w:trPr>
          <w:gridAfter w:val="4"/>
          <w:wAfter w:w="5104" w:type="dxa"/>
        </w:trPr>
        <w:tc>
          <w:tcPr>
            <w:tcW w:w="4253" w:type="dxa"/>
            <w:shd w:val="clear" w:color="auto" w:fill="auto"/>
          </w:tcPr>
          <w:p w14:paraId="2ACED4C5"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5BC5479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A58EE6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0BFEC1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5DD1316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3D6130B5" w14:textId="77777777" w:rsidR="00E268A5" w:rsidRPr="00A61952" w:rsidRDefault="00E268A5" w:rsidP="00E268A5">
            <w:pPr>
              <w:spacing w:after="200" w:line="276" w:lineRule="auto"/>
              <w:jc w:val="center"/>
              <w:rPr>
                <w:rFonts w:ascii="Calibri" w:eastAsia="Calibri" w:hAnsi="Calibri"/>
                <w:sz w:val="22"/>
                <w:szCs w:val="22"/>
                <w:lang w:eastAsia="en-US"/>
              </w:rPr>
            </w:pPr>
            <w:r w:rsidRPr="00A61952">
              <w:rPr>
                <w:rFonts w:eastAsia="Times New Roman"/>
                <w:lang w:eastAsia="en-US"/>
              </w:rPr>
              <w:t>50,0</w:t>
            </w:r>
          </w:p>
        </w:tc>
        <w:tc>
          <w:tcPr>
            <w:tcW w:w="1276" w:type="dxa"/>
            <w:vAlign w:val="center"/>
          </w:tcPr>
          <w:p w14:paraId="54967176" w14:textId="77777777" w:rsidR="00E268A5" w:rsidRPr="00A61952" w:rsidRDefault="00E268A5" w:rsidP="00E268A5">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E268A5" w:rsidRPr="00A61952" w14:paraId="35C1AA1C" w14:textId="77777777" w:rsidTr="00AE264F">
        <w:trPr>
          <w:gridAfter w:val="4"/>
          <w:wAfter w:w="5104" w:type="dxa"/>
        </w:trPr>
        <w:tc>
          <w:tcPr>
            <w:tcW w:w="4253" w:type="dxa"/>
            <w:shd w:val="clear" w:color="auto" w:fill="auto"/>
          </w:tcPr>
          <w:p w14:paraId="472C1BBD"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lastRenderedPageBreak/>
              <w:t>КУЛЬТУРА, КИНЕМАТОГРАФИЯ</w:t>
            </w:r>
          </w:p>
        </w:tc>
        <w:tc>
          <w:tcPr>
            <w:tcW w:w="566" w:type="dxa"/>
            <w:shd w:val="clear" w:color="auto" w:fill="auto"/>
            <w:vAlign w:val="center"/>
          </w:tcPr>
          <w:p w14:paraId="0230F0DD"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2A95018A"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168C7E7" w14:textId="77777777" w:rsidR="00E268A5" w:rsidRPr="00A61952" w:rsidRDefault="00E268A5" w:rsidP="00E268A5">
            <w:pPr>
              <w:autoSpaceDE w:val="0"/>
              <w:autoSpaceDN w:val="0"/>
              <w:adjustRightInd w:val="0"/>
              <w:jc w:val="center"/>
              <w:rPr>
                <w:rFonts w:eastAsia="Times New Roman"/>
                <w:lang w:eastAsia="en-US"/>
              </w:rPr>
            </w:pPr>
          </w:p>
        </w:tc>
        <w:tc>
          <w:tcPr>
            <w:tcW w:w="732" w:type="dxa"/>
            <w:shd w:val="clear" w:color="auto" w:fill="auto"/>
            <w:vAlign w:val="center"/>
          </w:tcPr>
          <w:p w14:paraId="1BC9BF50"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25BD2419" w14:textId="77777777" w:rsidR="00E268A5" w:rsidRPr="00B65CEE" w:rsidRDefault="00E268A5" w:rsidP="00E268A5">
            <w:pPr>
              <w:jc w:val="center"/>
              <w:rPr>
                <w:rFonts w:ascii="Calibri" w:eastAsia="Times New Roman" w:hAnsi="Calibri"/>
                <w:strike/>
                <w:sz w:val="22"/>
                <w:szCs w:val="22"/>
                <w:lang w:eastAsia="en-US"/>
              </w:rPr>
            </w:pPr>
            <w:r>
              <w:rPr>
                <w:rFonts w:eastAsia="Times New Roman"/>
                <w:lang w:eastAsia="en-US"/>
              </w:rPr>
              <w:t>4 395,5</w:t>
            </w:r>
          </w:p>
        </w:tc>
        <w:tc>
          <w:tcPr>
            <w:tcW w:w="1276" w:type="dxa"/>
            <w:vAlign w:val="center"/>
          </w:tcPr>
          <w:p w14:paraId="641EAA39" w14:textId="77777777" w:rsidR="00E268A5" w:rsidRPr="00B652FB" w:rsidRDefault="00E268A5" w:rsidP="00E268A5">
            <w:pPr>
              <w:jc w:val="center"/>
              <w:rPr>
                <w:rFonts w:eastAsia="Times New Roman"/>
                <w:lang w:eastAsia="en-US"/>
              </w:rPr>
            </w:pPr>
            <w:r w:rsidRPr="00B652FB">
              <w:rPr>
                <w:rFonts w:eastAsia="Times New Roman"/>
                <w:lang w:eastAsia="en-US"/>
              </w:rPr>
              <w:t>4 395,5</w:t>
            </w:r>
          </w:p>
          <w:p w14:paraId="07753011" w14:textId="77777777" w:rsidR="00E268A5" w:rsidRPr="00B652FB" w:rsidRDefault="00E268A5" w:rsidP="00E268A5">
            <w:pPr>
              <w:jc w:val="center"/>
              <w:rPr>
                <w:rFonts w:ascii="Calibri" w:eastAsia="Times New Roman" w:hAnsi="Calibri"/>
                <w:sz w:val="22"/>
                <w:szCs w:val="22"/>
                <w:lang w:eastAsia="en-US"/>
              </w:rPr>
            </w:pPr>
          </w:p>
        </w:tc>
      </w:tr>
      <w:tr w:rsidR="00E268A5" w:rsidRPr="00A61952" w14:paraId="1D8E2FCC" w14:textId="77777777" w:rsidTr="00AE264F">
        <w:trPr>
          <w:gridAfter w:val="4"/>
          <w:wAfter w:w="5104" w:type="dxa"/>
        </w:trPr>
        <w:tc>
          <w:tcPr>
            <w:tcW w:w="4253" w:type="dxa"/>
            <w:shd w:val="clear" w:color="auto" w:fill="auto"/>
          </w:tcPr>
          <w:p w14:paraId="61A7B4E8"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6" w:type="dxa"/>
            <w:shd w:val="clear" w:color="auto" w:fill="auto"/>
            <w:vAlign w:val="center"/>
          </w:tcPr>
          <w:p w14:paraId="79D4261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5AC5F2D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02A5E1" w14:textId="77777777" w:rsidR="00E268A5" w:rsidRPr="00A61952" w:rsidRDefault="00E268A5" w:rsidP="00E268A5">
            <w:pPr>
              <w:autoSpaceDE w:val="0"/>
              <w:autoSpaceDN w:val="0"/>
              <w:adjustRightInd w:val="0"/>
              <w:jc w:val="center"/>
              <w:rPr>
                <w:rFonts w:eastAsia="Times New Roman"/>
                <w:lang w:eastAsia="en-US"/>
              </w:rPr>
            </w:pPr>
          </w:p>
        </w:tc>
        <w:tc>
          <w:tcPr>
            <w:tcW w:w="732" w:type="dxa"/>
            <w:shd w:val="clear" w:color="auto" w:fill="auto"/>
            <w:vAlign w:val="center"/>
          </w:tcPr>
          <w:p w14:paraId="3BA29F47"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68C5280E" w14:textId="77777777" w:rsidR="00E268A5" w:rsidRDefault="00E268A5" w:rsidP="00E268A5">
            <w:pPr>
              <w:jc w:val="center"/>
              <w:rPr>
                <w:rFonts w:eastAsia="Times New Roman"/>
                <w:lang w:eastAsia="en-US"/>
              </w:rPr>
            </w:pPr>
            <w:r>
              <w:rPr>
                <w:rFonts w:eastAsia="Times New Roman"/>
                <w:lang w:eastAsia="en-US"/>
              </w:rPr>
              <w:t>4 395,5</w:t>
            </w:r>
          </w:p>
          <w:p w14:paraId="6E9E82F1" w14:textId="77777777" w:rsidR="00E268A5" w:rsidRPr="00A61952" w:rsidRDefault="00E268A5" w:rsidP="00E268A5">
            <w:pPr>
              <w:jc w:val="center"/>
              <w:rPr>
                <w:rFonts w:ascii="Calibri" w:eastAsia="Times New Roman" w:hAnsi="Calibri"/>
                <w:sz w:val="22"/>
                <w:szCs w:val="22"/>
                <w:lang w:eastAsia="en-US"/>
              </w:rPr>
            </w:pPr>
          </w:p>
        </w:tc>
        <w:tc>
          <w:tcPr>
            <w:tcW w:w="1276" w:type="dxa"/>
            <w:vAlign w:val="center"/>
          </w:tcPr>
          <w:p w14:paraId="521239EE" w14:textId="77777777" w:rsidR="00E268A5" w:rsidRDefault="00E268A5" w:rsidP="00E268A5">
            <w:pPr>
              <w:jc w:val="center"/>
              <w:rPr>
                <w:rFonts w:eastAsia="Times New Roman"/>
                <w:lang w:eastAsia="en-US"/>
              </w:rPr>
            </w:pPr>
            <w:r>
              <w:rPr>
                <w:rFonts w:eastAsia="Times New Roman"/>
                <w:lang w:eastAsia="en-US"/>
              </w:rPr>
              <w:t>4 395,5</w:t>
            </w:r>
          </w:p>
          <w:p w14:paraId="20454C56" w14:textId="77777777" w:rsidR="00E268A5" w:rsidRPr="00A61952" w:rsidRDefault="00E268A5" w:rsidP="00E268A5">
            <w:pPr>
              <w:jc w:val="center"/>
              <w:rPr>
                <w:rFonts w:ascii="Calibri" w:eastAsia="Times New Roman" w:hAnsi="Calibri"/>
                <w:sz w:val="22"/>
                <w:szCs w:val="22"/>
                <w:lang w:eastAsia="en-US"/>
              </w:rPr>
            </w:pPr>
          </w:p>
        </w:tc>
      </w:tr>
      <w:tr w:rsidR="00E268A5" w:rsidRPr="00A61952" w14:paraId="497410B9" w14:textId="77777777" w:rsidTr="00AE264F">
        <w:trPr>
          <w:gridAfter w:val="4"/>
          <w:wAfter w:w="5104" w:type="dxa"/>
        </w:trPr>
        <w:tc>
          <w:tcPr>
            <w:tcW w:w="4253" w:type="dxa"/>
            <w:shd w:val="clear" w:color="auto" w:fill="auto"/>
          </w:tcPr>
          <w:p w14:paraId="72CC738E"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287A159C"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6E9BC16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858AF4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2D48ABEE"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57F89656" w14:textId="77777777" w:rsidR="00E268A5" w:rsidRDefault="00E268A5" w:rsidP="00E268A5">
            <w:pPr>
              <w:jc w:val="center"/>
              <w:rPr>
                <w:rFonts w:eastAsia="Times New Roman"/>
                <w:lang w:eastAsia="en-US"/>
              </w:rPr>
            </w:pPr>
            <w:r>
              <w:rPr>
                <w:rFonts w:eastAsia="Times New Roman"/>
                <w:lang w:eastAsia="en-US"/>
              </w:rPr>
              <w:t>4 395,5</w:t>
            </w:r>
          </w:p>
          <w:p w14:paraId="76AC4904" w14:textId="77777777" w:rsidR="00E268A5" w:rsidRPr="00A61952" w:rsidRDefault="00E268A5" w:rsidP="00E268A5">
            <w:pPr>
              <w:jc w:val="center"/>
              <w:rPr>
                <w:rFonts w:ascii="Calibri" w:eastAsia="Times New Roman" w:hAnsi="Calibri"/>
                <w:sz w:val="22"/>
                <w:szCs w:val="22"/>
                <w:lang w:eastAsia="en-US"/>
              </w:rPr>
            </w:pPr>
          </w:p>
        </w:tc>
        <w:tc>
          <w:tcPr>
            <w:tcW w:w="1276" w:type="dxa"/>
            <w:vAlign w:val="center"/>
          </w:tcPr>
          <w:p w14:paraId="4A7A0E3F" w14:textId="77777777" w:rsidR="00E268A5" w:rsidRDefault="00E268A5" w:rsidP="00E268A5">
            <w:pPr>
              <w:jc w:val="center"/>
              <w:rPr>
                <w:rFonts w:eastAsia="Times New Roman"/>
                <w:lang w:eastAsia="en-US"/>
              </w:rPr>
            </w:pPr>
            <w:r>
              <w:rPr>
                <w:rFonts w:eastAsia="Times New Roman"/>
                <w:lang w:eastAsia="en-US"/>
              </w:rPr>
              <w:t>4 395,5</w:t>
            </w:r>
          </w:p>
          <w:p w14:paraId="47816106" w14:textId="77777777" w:rsidR="00E268A5" w:rsidRPr="00A61952" w:rsidRDefault="00E268A5" w:rsidP="00E268A5">
            <w:pPr>
              <w:jc w:val="center"/>
              <w:rPr>
                <w:rFonts w:ascii="Calibri" w:eastAsia="Times New Roman" w:hAnsi="Calibri"/>
                <w:sz w:val="22"/>
                <w:szCs w:val="22"/>
                <w:lang w:eastAsia="en-US"/>
              </w:rPr>
            </w:pPr>
          </w:p>
        </w:tc>
      </w:tr>
      <w:tr w:rsidR="00E268A5" w:rsidRPr="00A61952" w14:paraId="1860AB65" w14:textId="77777777" w:rsidTr="00AE264F">
        <w:trPr>
          <w:gridAfter w:val="4"/>
          <w:wAfter w:w="5104" w:type="dxa"/>
        </w:trPr>
        <w:tc>
          <w:tcPr>
            <w:tcW w:w="4253" w:type="dxa"/>
            <w:shd w:val="clear" w:color="auto" w:fill="auto"/>
          </w:tcPr>
          <w:p w14:paraId="04B2787B" w14:textId="77777777" w:rsidR="00E268A5" w:rsidRPr="00A61952" w:rsidRDefault="00E268A5" w:rsidP="00E268A5">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DC4B00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0DA27A0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D3024D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2B019B0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77A5365A" w14:textId="77777777" w:rsidR="00E268A5" w:rsidRDefault="00E268A5" w:rsidP="00E268A5">
            <w:pPr>
              <w:jc w:val="center"/>
              <w:rPr>
                <w:rFonts w:eastAsia="Times New Roman"/>
                <w:lang w:eastAsia="en-US"/>
              </w:rPr>
            </w:pPr>
            <w:r>
              <w:rPr>
                <w:rFonts w:eastAsia="Times New Roman"/>
                <w:lang w:eastAsia="en-US"/>
              </w:rPr>
              <w:t>4 395,5</w:t>
            </w:r>
          </w:p>
          <w:p w14:paraId="18232098" w14:textId="77777777" w:rsidR="00E268A5" w:rsidRPr="00A61952" w:rsidRDefault="00E268A5" w:rsidP="00E268A5">
            <w:pPr>
              <w:jc w:val="center"/>
              <w:rPr>
                <w:rFonts w:ascii="Calibri" w:eastAsia="Times New Roman" w:hAnsi="Calibri"/>
                <w:sz w:val="22"/>
                <w:szCs w:val="22"/>
                <w:lang w:eastAsia="en-US"/>
              </w:rPr>
            </w:pPr>
          </w:p>
        </w:tc>
        <w:tc>
          <w:tcPr>
            <w:tcW w:w="1276" w:type="dxa"/>
            <w:vAlign w:val="center"/>
          </w:tcPr>
          <w:p w14:paraId="16A6317A" w14:textId="77777777" w:rsidR="00E268A5" w:rsidRDefault="00E268A5" w:rsidP="00E268A5">
            <w:pPr>
              <w:jc w:val="center"/>
              <w:rPr>
                <w:rFonts w:eastAsia="Times New Roman"/>
                <w:lang w:eastAsia="en-US"/>
              </w:rPr>
            </w:pPr>
            <w:r>
              <w:rPr>
                <w:rFonts w:eastAsia="Times New Roman"/>
                <w:lang w:eastAsia="en-US"/>
              </w:rPr>
              <w:t>4 395,5</w:t>
            </w:r>
          </w:p>
          <w:p w14:paraId="00C4C906" w14:textId="77777777" w:rsidR="00E268A5" w:rsidRPr="00A61952" w:rsidRDefault="00E268A5" w:rsidP="00E268A5">
            <w:pPr>
              <w:jc w:val="center"/>
              <w:rPr>
                <w:rFonts w:ascii="Calibri" w:eastAsia="Times New Roman" w:hAnsi="Calibri"/>
                <w:sz w:val="22"/>
                <w:szCs w:val="22"/>
                <w:lang w:eastAsia="en-US"/>
              </w:rPr>
            </w:pPr>
          </w:p>
        </w:tc>
      </w:tr>
      <w:tr w:rsidR="00E268A5" w:rsidRPr="00A61952" w14:paraId="67F29137" w14:textId="77777777" w:rsidTr="00AE264F">
        <w:trPr>
          <w:gridAfter w:val="4"/>
          <w:wAfter w:w="5104" w:type="dxa"/>
        </w:trPr>
        <w:tc>
          <w:tcPr>
            <w:tcW w:w="4253" w:type="dxa"/>
            <w:shd w:val="clear" w:color="auto" w:fill="auto"/>
          </w:tcPr>
          <w:p w14:paraId="4F9C0EB8"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30ED83B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22E2138A"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61460BC"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66CFF0B3"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251EC27" w14:textId="77777777" w:rsidR="00E268A5" w:rsidRDefault="00E268A5" w:rsidP="00E268A5">
            <w:pPr>
              <w:jc w:val="center"/>
              <w:rPr>
                <w:rFonts w:eastAsia="Times New Roman"/>
                <w:lang w:eastAsia="en-US"/>
              </w:rPr>
            </w:pPr>
            <w:r>
              <w:rPr>
                <w:rFonts w:eastAsia="Times New Roman"/>
                <w:lang w:eastAsia="en-US"/>
              </w:rPr>
              <w:t>4 395,5</w:t>
            </w:r>
          </w:p>
          <w:p w14:paraId="2BDD67F0" w14:textId="77777777" w:rsidR="00E268A5" w:rsidRPr="00A61952" w:rsidRDefault="00E268A5" w:rsidP="00E268A5">
            <w:pPr>
              <w:jc w:val="center"/>
              <w:rPr>
                <w:rFonts w:ascii="Calibri" w:eastAsia="Times New Roman" w:hAnsi="Calibri"/>
                <w:sz w:val="22"/>
                <w:szCs w:val="22"/>
                <w:lang w:eastAsia="en-US"/>
              </w:rPr>
            </w:pPr>
          </w:p>
        </w:tc>
        <w:tc>
          <w:tcPr>
            <w:tcW w:w="1276" w:type="dxa"/>
            <w:vAlign w:val="center"/>
          </w:tcPr>
          <w:p w14:paraId="67E93EDF" w14:textId="77777777" w:rsidR="00E268A5" w:rsidRDefault="00E268A5" w:rsidP="00E268A5">
            <w:pPr>
              <w:jc w:val="center"/>
              <w:rPr>
                <w:rFonts w:eastAsia="Times New Roman"/>
                <w:lang w:eastAsia="en-US"/>
              </w:rPr>
            </w:pPr>
            <w:r>
              <w:rPr>
                <w:rFonts w:eastAsia="Times New Roman"/>
                <w:lang w:eastAsia="en-US"/>
              </w:rPr>
              <w:t>4 395,5</w:t>
            </w:r>
          </w:p>
          <w:p w14:paraId="7A1DE54C" w14:textId="77777777" w:rsidR="00E268A5" w:rsidRPr="00A61952" w:rsidRDefault="00E268A5" w:rsidP="00E268A5">
            <w:pPr>
              <w:jc w:val="center"/>
              <w:rPr>
                <w:rFonts w:ascii="Calibri" w:eastAsia="Times New Roman" w:hAnsi="Calibri"/>
                <w:sz w:val="22"/>
                <w:szCs w:val="22"/>
                <w:lang w:eastAsia="en-US"/>
              </w:rPr>
            </w:pPr>
          </w:p>
        </w:tc>
      </w:tr>
      <w:tr w:rsidR="00E268A5" w:rsidRPr="00A61952" w14:paraId="27BF493C" w14:textId="77777777" w:rsidTr="00AE264F">
        <w:trPr>
          <w:gridAfter w:val="4"/>
          <w:wAfter w:w="5104" w:type="dxa"/>
        </w:trPr>
        <w:tc>
          <w:tcPr>
            <w:tcW w:w="4253" w:type="dxa"/>
            <w:shd w:val="clear" w:color="auto" w:fill="auto"/>
          </w:tcPr>
          <w:p w14:paraId="5FB9C784"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7527F94D"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199403D3"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5E636B13" w14:textId="77777777" w:rsidR="00E268A5" w:rsidRPr="00A61952" w:rsidRDefault="00E268A5" w:rsidP="00E268A5">
            <w:pPr>
              <w:jc w:val="center"/>
              <w:rPr>
                <w:rFonts w:ascii="Calibri" w:eastAsia="Times New Roman" w:hAnsi="Calibri"/>
                <w:sz w:val="22"/>
                <w:szCs w:val="22"/>
                <w:lang w:eastAsia="en-US"/>
              </w:rPr>
            </w:pPr>
          </w:p>
        </w:tc>
        <w:tc>
          <w:tcPr>
            <w:tcW w:w="732" w:type="dxa"/>
            <w:shd w:val="clear" w:color="auto" w:fill="auto"/>
            <w:vAlign w:val="center"/>
          </w:tcPr>
          <w:p w14:paraId="270FA54D"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1E4535F2"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1 256,</w:t>
            </w:r>
            <w:r w:rsidRPr="005032DE">
              <w:rPr>
                <w:rFonts w:eastAsia="Times New Roman"/>
                <w:lang w:eastAsia="en-US"/>
              </w:rPr>
              <w:t>7</w:t>
            </w:r>
          </w:p>
        </w:tc>
        <w:tc>
          <w:tcPr>
            <w:tcW w:w="1276" w:type="dxa"/>
            <w:vAlign w:val="center"/>
          </w:tcPr>
          <w:p w14:paraId="60333684"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1 256,</w:t>
            </w:r>
            <w:r w:rsidRPr="005032DE">
              <w:rPr>
                <w:rFonts w:eastAsia="Times New Roman"/>
                <w:lang w:eastAsia="en-US"/>
              </w:rPr>
              <w:t>7</w:t>
            </w:r>
          </w:p>
        </w:tc>
      </w:tr>
      <w:tr w:rsidR="00E268A5" w:rsidRPr="00A61952" w14:paraId="53D78899" w14:textId="77777777" w:rsidTr="00AE264F">
        <w:trPr>
          <w:gridAfter w:val="4"/>
          <w:wAfter w:w="5104" w:type="dxa"/>
        </w:trPr>
        <w:tc>
          <w:tcPr>
            <w:tcW w:w="4253" w:type="dxa"/>
            <w:shd w:val="clear" w:color="auto" w:fill="auto"/>
          </w:tcPr>
          <w:p w14:paraId="7069501F"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1333A07D"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EA08C3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02EF0CB" w14:textId="77777777" w:rsidR="00E268A5" w:rsidRPr="00A61952" w:rsidRDefault="00E268A5" w:rsidP="00E268A5">
            <w:pPr>
              <w:jc w:val="center"/>
              <w:rPr>
                <w:rFonts w:ascii="Calibri" w:eastAsia="Times New Roman" w:hAnsi="Calibri"/>
                <w:sz w:val="22"/>
                <w:szCs w:val="22"/>
                <w:lang w:eastAsia="en-US"/>
              </w:rPr>
            </w:pPr>
          </w:p>
        </w:tc>
        <w:tc>
          <w:tcPr>
            <w:tcW w:w="732" w:type="dxa"/>
            <w:shd w:val="clear" w:color="auto" w:fill="auto"/>
            <w:vAlign w:val="center"/>
          </w:tcPr>
          <w:p w14:paraId="13D8700B"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714F16BB"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644,7</w:t>
            </w:r>
          </w:p>
        </w:tc>
        <w:tc>
          <w:tcPr>
            <w:tcW w:w="1276" w:type="dxa"/>
            <w:vAlign w:val="center"/>
          </w:tcPr>
          <w:p w14:paraId="022801BE"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644,7</w:t>
            </w:r>
          </w:p>
        </w:tc>
      </w:tr>
      <w:tr w:rsidR="00E268A5" w:rsidRPr="00A61952" w14:paraId="47A3E7C5" w14:textId="77777777" w:rsidTr="00AE264F">
        <w:trPr>
          <w:gridAfter w:val="4"/>
          <w:wAfter w:w="5104" w:type="dxa"/>
        </w:trPr>
        <w:tc>
          <w:tcPr>
            <w:tcW w:w="4253" w:type="dxa"/>
            <w:shd w:val="clear" w:color="auto" w:fill="auto"/>
          </w:tcPr>
          <w:p w14:paraId="0EA046BB"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35C622B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0D2DA0F8"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A84F43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49994BE0"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1900BA2D"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644,7</w:t>
            </w:r>
          </w:p>
        </w:tc>
        <w:tc>
          <w:tcPr>
            <w:tcW w:w="1276" w:type="dxa"/>
            <w:vAlign w:val="center"/>
          </w:tcPr>
          <w:p w14:paraId="4BF3161B"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644,7</w:t>
            </w:r>
          </w:p>
        </w:tc>
      </w:tr>
      <w:tr w:rsidR="00E268A5" w:rsidRPr="00A61952" w14:paraId="3EDC5EB4" w14:textId="77777777" w:rsidTr="00AE264F">
        <w:trPr>
          <w:gridAfter w:val="4"/>
          <w:wAfter w:w="5104" w:type="dxa"/>
        </w:trPr>
        <w:tc>
          <w:tcPr>
            <w:tcW w:w="4253" w:type="dxa"/>
            <w:shd w:val="clear" w:color="auto" w:fill="auto"/>
          </w:tcPr>
          <w:p w14:paraId="75FF41DC"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5C8E983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57198F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207388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7A0FFD8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527E6BF3"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644,7</w:t>
            </w:r>
          </w:p>
        </w:tc>
        <w:tc>
          <w:tcPr>
            <w:tcW w:w="1276" w:type="dxa"/>
            <w:vAlign w:val="center"/>
          </w:tcPr>
          <w:p w14:paraId="57003ACB"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644,7</w:t>
            </w:r>
          </w:p>
        </w:tc>
      </w:tr>
      <w:tr w:rsidR="00E268A5" w:rsidRPr="00A61952" w14:paraId="0823B08F" w14:textId="77777777" w:rsidTr="00AE264F">
        <w:trPr>
          <w:gridAfter w:val="4"/>
          <w:wAfter w:w="5104" w:type="dxa"/>
        </w:trPr>
        <w:tc>
          <w:tcPr>
            <w:tcW w:w="4253" w:type="dxa"/>
            <w:shd w:val="clear" w:color="auto" w:fill="auto"/>
          </w:tcPr>
          <w:p w14:paraId="2729FAE1"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108A5B43"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6DBE4C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CE5163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5B9206F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0C22C492"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644,7</w:t>
            </w:r>
          </w:p>
        </w:tc>
        <w:tc>
          <w:tcPr>
            <w:tcW w:w="1276" w:type="dxa"/>
            <w:vAlign w:val="center"/>
          </w:tcPr>
          <w:p w14:paraId="2CDBD268"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644,7</w:t>
            </w:r>
          </w:p>
        </w:tc>
      </w:tr>
      <w:tr w:rsidR="00E268A5" w:rsidRPr="00A61952" w14:paraId="64C855B8" w14:textId="77777777" w:rsidTr="00AE264F">
        <w:trPr>
          <w:gridAfter w:val="4"/>
          <w:wAfter w:w="5104" w:type="dxa"/>
        </w:trPr>
        <w:tc>
          <w:tcPr>
            <w:tcW w:w="4253" w:type="dxa"/>
            <w:shd w:val="clear" w:color="auto" w:fill="auto"/>
          </w:tcPr>
          <w:p w14:paraId="5C390A15"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1344A0F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ADF2B2C"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E8806DB" w14:textId="77777777" w:rsidR="00E268A5" w:rsidRPr="00A61952" w:rsidRDefault="00E268A5" w:rsidP="00E268A5">
            <w:pPr>
              <w:jc w:val="center"/>
              <w:rPr>
                <w:rFonts w:ascii="Calibri" w:eastAsia="Times New Roman" w:hAnsi="Calibri"/>
                <w:sz w:val="22"/>
                <w:szCs w:val="22"/>
                <w:lang w:eastAsia="en-US"/>
              </w:rPr>
            </w:pPr>
          </w:p>
        </w:tc>
        <w:tc>
          <w:tcPr>
            <w:tcW w:w="732" w:type="dxa"/>
            <w:shd w:val="clear" w:color="auto" w:fill="auto"/>
            <w:vAlign w:val="center"/>
          </w:tcPr>
          <w:p w14:paraId="737BF186"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74ED8628"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57409CB3"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612,0</w:t>
            </w:r>
          </w:p>
        </w:tc>
      </w:tr>
      <w:tr w:rsidR="00E268A5" w:rsidRPr="00A61952" w14:paraId="7549AF02" w14:textId="77777777" w:rsidTr="00AE264F">
        <w:trPr>
          <w:gridAfter w:val="4"/>
          <w:wAfter w:w="5104" w:type="dxa"/>
        </w:trPr>
        <w:tc>
          <w:tcPr>
            <w:tcW w:w="4253" w:type="dxa"/>
            <w:shd w:val="clear" w:color="auto" w:fill="auto"/>
          </w:tcPr>
          <w:p w14:paraId="748D53C0"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6CD2D9C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FF93F7E"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805B863"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1E7F924C"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1F1C2968"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166D2C50"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612,0</w:t>
            </w:r>
          </w:p>
        </w:tc>
      </w:tr>
      <w:tr w:rsidR="00E268A5" w:rsidRPr="00A61952" w14:paraId="393EC56F" w14:textId="77777777" w:rsidTr="00AE264F">
        <w:trPr>
          <w:gridAfter w:val="4"/>
          <w:wAfter w:w="5104" w:type="dxa"/>
        </w:trPr>
        <w:tc>
          <w:tcPr>
            <w:tcW w:w="4253" w:type="dxa"/>
            <w:shd w:val="clear" w:color="auto" w:fill="auto"/>
          </w:tcPr>
          <w:p w14:paraId="26CBD78A"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75188DB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A00A0DB"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527DE9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3592B89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58C171F8"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103E1881"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612,0</w:t>
            </w:r>
          </w:p>
        </w:tc>
      </w:tr>
      <w:tr w:rsidR="00E268A5" w:rsidRPr="00A61952" w14:paraId="44093D56" w14:textId="77777777" w:rsidTr="00AE264F">
        <w:trPr>
          <w:gridAfter w:val="4"/>
          <w:wAfter w:w="5104" w:type="dxa"/>
        </w:trPr>
        <w:tc>
          <w:tcPr>
            <w:tcW w:w="4253" w:type="dxa"/>
            <w:shd w:val="clear" w:color="auto" w:fill="auto"/>
          </w:tcPr>
          <w:p w14:paraId="3829127C"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1AB6ECC0"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6A54316"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D0B8BD1"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7EFFAF42"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31F36B1E"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6261265A"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612,0</w:t>
            </w:r>
          </w:p>
        </w:tc>
      </w:tr>
      <w:tr w:rsidR="00E268A5" w:rsidRPr="00A61952" w14:paraId="395C75AB" w14:textId="77777777" w:rsidTr="00AE264F">
        <w:trPr>
          <w:gridAfter w:val="4"/>
          <w:wAfter w:w="5104" w:type="dxa"/>
        </w:trPr>
        <w:tc>
          <w:tcPr>
            <w:tcW w:w="4253" w:type="dxa"/>
            <w:shd w:val="clear" w:color="auto" w:fill="auto"/>
          </w:tcPr>
          <w:p w14:paraId="3182E2A3"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053D4B4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12</w:t>
            </w:r>
          </w:p>
        </w:tc>
        <w:tc>
          <w:tcPr>
            <w:tcW w:w="573" w:type="dxa"/>
            <w:shd w:val="clear" w:color="auto" w:fill="auto"/>
            <w:vAlign w:val="center"/>
          </w:tcPr>
          <w:p w14:paraId="1B7CAD6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1914B8B0" w14:textId="77777777" w:rsidR="00E268A5" w:rsidRPr="00A61952" w:rsidRDefault="00E268A5" w:rsidP="00E268A5">
            <w:pPr>
              <w:jc w:val="center"/>
              <w:rPr>
                <w:rFonts w:ascii="Calibri" w:eastAsia="Times New Roman" w:hAnsi="Calibri"/>
                <w:sz w:val="22"/>
                <w:szCs w:val="22"/>
                <w:lang w:eastAsia="en-US"/>
              </w:rPr>
            </w:pPr>
          </w:p>
        </w:tc>
        <w:tc>
          <w:tcPr>
            <w:tcW w:w="732" w:type="dxa"/>
            <w:shd w:val="clear" w:color="auto" w:fill="auto"/>
            <w:vAlign w:val="center"/>
          </w:tcPr>
          <w:p w14:paraId="4AFDE5DE"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09685CC1"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3</w:t>
            </w:r>
            <w:r w:rsidRPr="00A61952">
              <w:rPr>
                <w:rFonts w:eastAsia="Times New Roman"/>
                <w:lang w:eastAsia="en-US"/>
              </w:rPr>
              <w:t>40,0</w:t>
            </w:r>
          </w:p>
        </w:tc>
        <w:tc>
          <w:tcPr>
            <w:tcW w:w="1276" w:type="dxa"/>
            <w:vAlign w:val="center"/>
          </w:tcPr>
          <w:p w14:paraId="03BB0932"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3</w:t>
            </w:r>
            <w:r w:rsidRPr="00A61952">
              <w:rPr>
                <w:rFonts w:eastAsia="Times New Roman"/>
                <w:lang w:eastAsia="en-US"/>
              </w:rPr>
              <w:t>40,0</w:t>
            </w:r>
          </w:p>
        </w:tc>
      </w:tr>
      <w:tr w:rsidR="00E268A5" w:rsidRPr="00A61952" w14:paraId="6A36766A" w14:textId="77777777" w:rsidTr="00AE264F">
        <w:trPr>
          <w:gridAfter w:val="4"/>
          <w:wAfter w:w="5104" w:type="dxa"/>
        </w:trPr>
        <w:tc>
          <w:tcPr>
            <w:tcW w:w="4253" w:type="dxa"/>
            <w:shd w:val="clear" w:color="auto" w:fill="auto"/>
            <w:vAlign w:val="bottom"/>
          </w:tcPr>
          <w:p w14:paraId="2B1AE4EF" w14:textId="77777777" w:rsidR="00E268A5" w:rsidRPr="00A61952" w:rsidRDefault="00E268A5" w:rsidP="00E268A5">
            <w:pPr>
              <w:rPr>
                <w:rFonts w:eastAsia="Times New Roman"/>
                <w:color w:val="000000"/>
                <w:lang w:eastAsia="en-US"/>
              </w:rPr>
            </w:pPr>
            <w:r w:rsidRPr="00A61952">
              <w:rPr>
                <w:rFonts w:eastAsia="Times New Roman"/>
                <w:color w:val="000000"/>
                <w:lang w:eastAsia="en-US"/>
              </w:rPr>
              <w:t>Периодическая печать и издательства</w:t>
            </w:r>
          </w:p>
        </w:tc>
        <w:tc>
          <w:tcPr>
            <w:tcW w:w="566" w:type="dxa"/>
            <w:shd w:val="clear" w:color="auto" w:fill="auto"/>
            <w:vAlign w:val="center"/>
          </w:tcPr>
          <w:p w14:paraId="41CD6710"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7FF79A2A"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8E236CA" w14:textId="77777777" w:rsidR="00E268A5" w:rsidRPr="00A61952" w:rsidRDefault="00E268A5" w:rsidP="00E268A5">
            <w:pPr>
              <w:jc w:val="center"/>
              <w:rPr>
                <w:rFonts w:ascii="Calibri" w:eastAsia="Times New Roman" w:hAnsi="Calibri"/>
                <w:sz w:val="22"/>
                <w:szCs w:val="22"/>
                <w:lang w:eastAsia="en-US"/>
              </w:rPr>
            </w:pPr>
          </w:p>
        </w:tc>
        <w:tc>
          <w:tcPr>
            <w:tcW w:w="732" w:type="dxa"/>
            <w:shd w:val="clear" w:color="auto" w:fill="auto"/>
            <w:vAlign w:val="center"/>
          </w:tcPr>
          <w:p w14:paraId="795CD532"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796BDBFE"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c>
          <w:tcPr>
            <w:tcW w:w="1276" w:type="dxa"/>
            <w:vAlign w:val="center"/>
          </w:tcPr>
          <w:p w14:paraId="39E390CA"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r>
      <w:tr w:rsidR="00E268A5" w:rsidRPr="00A61952" w14:paraId="5CC5FBDD" w14:textId="77777777" w:rsidTr="00AE264F">
        <w:trPr>
          <w:gridAfter w:val="4"/>
          <w:wAfter w:w="5104" w:type="dxa"/>
        </w:trPr>
        <w:tc>
          <w:tcPr>
            <w:tcW w:w="4253" w:type="dxa"/>
            <w:shd w:val="clear" w:color="auto" w:fill="auto"/>
            <w:vAlign w:val="center"/>
          </w:tcPr>
          <w:p w14:paraId="4669A2F7" w14:textId="77777777" w:rsidR="00E268A5" w:rsidRPr="00A61952" w:rsidRDefault="00E268A5" w:rsidP="00E268A5">
            <w:pPr>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6" w:type="dxa"/>
            <w:shd w:val="clear" w:color="auto" w:fill="auto"/>
            <w:vAlign w:val="center"/>
          </w:tcPr>
          <w:p w14:paraId="5D9DAB21"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04BB032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575CEA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35 Е 01 00300</w:t>
            </w:r>
          </w:p>
        </w:tc>
        <w:tc>
          <w:tcPr>
            <w:tcW w:w="732" w:type="dxa"/>
            <w:shd w:val="clear" w:color="auto" w:fill="auto"/>
            <w:vAlign w:val="center"/>
          </w:tcPr>
          <w:p w14:paraId="6385DFCA"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21E743A4"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c>
          <w:tcPr>
            <w:tcW w:w="1276" w:type="dxa"/>
            <w:vAlign w:val="center"/>
          </w:tcPr>
          <w:p w14:paraId="401ABCB3"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r>
      <w:tr w:rsidR="00E268A5" w:rsidRPr="00A61952" w14:paraId="063C5FD4" w14:textId="77777777" w:rsidTr="00AE264F">
        <w:trPr>
          <w:gridAfter w:val="4"/>
          <w:wAfter w:w="5104" w:type="dxa"/>
        </w:trPr>
        <w:tc>
          <w:tcPr>
            <w:tcW w:w="4253" w:type="dxa"/>
            <w:shd w:val="clear" w:color="auto" w:fill="auto"/>
          </w:tcPr>
          <w:p w14:paraId="325C2926" w14:textId="77777777" w:rsidR="00E268A5" w:rsidRPr="00A61952" w:rsidRDefault="00E268A5" w:rsidP="00E268A5">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4A364CF"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B5F100C"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8F774B3"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35 Е 01 00300</w:t>
            </w:r>
          </w:p>
        </w:tc>
        <w:tc>
          <w:tcPr>
            <w:tcW w:w="732" w:type="dxa"/>
            <w:shd w:val="clear" w:color="auto" w:fill="auto"/>
            <w:vAlign w:val="center"/>
          </w:tcPr>
          <w:p w14:paraId="7844D6C8"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3F0BC1C"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00,0</w:t>
            </w:r>
          </w:p>
        </w:tc>
        <w:tc>
          <w:tcPr>
            <w:tcW w:w="1276" w:type="dxa"/>
            <w:vAlign w:val="center"/>
          </w:tcPr>
          <w:p w14:paraId="456D1E9E"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00,0</w:t>
            </w:r>
          </w:p>
        </w:tc>
      </w:tr>
      <w:tr w:rsidR="00E268A5" w:rsidRPr="00A61952" w14:paraId="31181959" w14:textId="77777777" w:rsidTr="00AE264F">
        <w:trPr>
          <w:gridAfter w:val="4"/>
          <w:wAfter w:w="5104" w:type="dxa"/>
        </w:trPr>
        <w:tc>
          <w:tcPr>
            <w:tcW w:w="4253" w:type="dxa"/>
            <w:shd w:val="clear" w:color="auto" w:fill="auto"/>
          </w:tcPr>
          <w:p w14:paraId="553505FB"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6E335056"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19DF17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3467185"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35 Е 01 00300</w:t>
            </w:r>
          </w:p>
        </w:tc>
        <w:tc>
          <w:tcPr>
            <w:tcW w:w="732" w:type="dxa"/>
            <w:shd w:val="clear" w:color="auto" w:fill="auto"/>
            <w:vAlign w:val="center"/>
          </w:tcPr>
          <w:p w14:paraId="207DFA19"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1BF05173"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00,0</w:t>
            </w:r>
          </w:p>
        </w:tc>
        <w:tc>
          <w:tcPr>
            <w:tcW w:w="1276" w:type="dxa"/>
            <w:vAlign w:val="center"/>
          </w:tcPr>
          <w:p w14:paraId="6D715D60" w14:textId="77777777" w:rsidR="00E268A5" w:rsidRPr="00A61952" w:rsidRDefault="00E268A5" w:rsidP="00E268A5">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00,0</w:t>
            </w:r>
          </w:p>
        </w:tc>
      </w:tr>
      <w:tr w:rsidR="00E268A5" w:rsidRPr="00A61952" w14:paraId="72BAA077" w14:textId="77777777" w:rsidTr="00AE264F">
        <w:trPr>
          <w:gridAfter w:val="4"/>
          <w:wAfter w:w="5104" w:type="dxa"/>
        </w:trPr>
        <w:tc>
          <w:tcPr>
            <w:tcW w:w="4253" w:type="dxa"/>
            <w:shd w:val="clear" w:color="auto" w:fill="auto"/>
          </w:tcPr>
          <w:p w14:paraId="04912D59"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508563C8"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2851CF3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58654FA"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6D76F447"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0786327F"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424BD86D"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40,0</w:t>
            </w:r>
          </w:p>
        </w:tc>
      </w:tr>
      <w:tr w:rsidR="00E268A5" w:rsidRPr="00A61952" w14:paraId="426019BA" w14:textId="77777777" w:rsidTr="00AE264F">
        <w:trPr>
          <w:gridAfter w:val="4"/>
          <w:wAfter w:w="5104" w:type="dxa"/>
        </w:trPr>
        <w:tc>
          <w:tcPr>
            <w:tcW w:w="4253" w:type="dxa"/>
            <w:shd w:val="clear" w:color="auto" w:fill="auto"/>
          </w:tcPr>
          <w:p w14:paraId="7CAAF162" w14:textId="77777777" w:rsidR="00E268A5" w:rsidRPr="00A61952" w:rsidRDefault="00E268A5" w:rsidP="00E268A5">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4FB3C0E"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753BBDD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FF01D95"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09ABA37D"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18ABBB65"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0F40C206"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40,0</w:t>
            </w:r>
          </w:p>
        </w:tc>
      </w:tr>
      <w:tr w:rsidR="00E268A5" w:rsidRPr="00A61952" w14:paraId="30A61C85" w14:textId="77777777" w:rsidTr="00AE264F">
        <w:trPr>
          <w:gridAfter w:val="4"/>
          <w:wAfter w:w="5104" w:type="dxa"/>
        </w:trPr>
        <w:tc>
          <w:tcPr>
            <w:tcW w:w="4253" w:type="dxa"/>
            <w:shd w:val="clear" w:color="auto" w:fill="auto"/>
          </w:tcPr>
          <w:p w14:paraId="7BC7BB39"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386684ED"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0063E74"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A96D77D" w14:textId="77777777" w:rsidR="00E268A5" w:rsidRPr="00A61952" w:rsidRDefault="00E268A5" w:rsidP="00E268A5">
            <w:pPr>
              <w:jc w:val="center"/>
              <w:rPr>
                <w:rFonts w:ascii="Calibri" w:eastAsia="Times New Roman" w:hAnsi="Calibri"/>
                <w:sz w:val="22"/>
                <w:szCs w:val="22"/>
                <w:lang w:eastAsia="en-US"/>
              </w:rPr>
            </w:pPr>
          </w:p>
        </w:tc>
        <w:tc>
          <w:tcPr>
            <w:tcW w:w="732" w:type="dxa"/>
            <w:shd w:val="clear" w:color="auto" w:fill="auto"/>
            <w:vAlign w:val="center"/>
          </w:tcPr>
          <w:p w14:paraId="27D586BE"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459EE091"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200,0</w:t>
            </w:r>
          </w:p>
        </w:tc>
        <w:tc>
          <w:tcPr>
            <w:tcW w:w="1276" w:type="dxa"/>
            <w:vAlign w:val="center"/>
          </w:tcPr>
          <w:p w14:paraId="7B1A07B1"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200,0</w:t>
            </w:r>
          </w:p>
        </w:tc>
      </w:tr>
      <w:tr w:rsidR="00E268A5" w:rsidRPr="00A61952" w14:paraId="7E5D727E" w14:textId="77777777" w:rsidTr="00AE264F">
        <w:trPr>
          <w:gridAfter w:val="4"/>
          <w:wAfter w:w="5104" w:type="dxa"/>
        </w:trPr>
        <w:tc>
          <w:tcPr>
            <w:tcW w:w="4253" w:type="dxa"/>
            <w:shd w:val="clear" w:color="auto" w:fill="auto"/>
            <w:vAlign w:val="center"/>
          </w:tcPr>
          <w:p w14:paraId="6FA0E0AC" w14:textId="77777777" w:rsidR="00E268A5" w:rsidRPr="00A61952" w:rsidRDefault="00E268A5" w:rsidP="00E268A5">
            <w:pPr>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6" w:type="dxa"/>
            <w:shd w:val="clear" w:color="auto" w:fill="auto"/>
            <w:vAlign w:val="center"/>
          </w:tcPr>
          <w:p w14:paraId="09D815D5"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1CA3CDC"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68D8B68"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7F29D331" w14:textId="77777777" w:rsidR="00E268A5" w:rsidRPr="00A61952" w:rsidRDefault="00E268A5" w:rsidP="00E268A5">
            <w:pPr>
              <w:autoSpaceDE w:val="0"/>
              <w:autoSpaceDN w:val="0"/>
              <w:adjustRightInd w:val="0"/>
              <w:jc w:val="center"/>
              <w:rPr>
                <w:rFonts w:eastAsia="Times New Roman"/>
                <w:lang w:eastAsia="en-US"/>
              </w:rPr>
            </w:pPr>
          </w:p>
        </w:tc>
        <w:tc>
          <w:tcPr>
            <w:tcW w:w="1134" w:type="dxa"/>
            <w:vAlign w:val="center"/>
          </w:tcPr>
          <w:p w14:paraId="02980AC5"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200,0</w:t>
            </w:r>
          </w:p>
        </w:tc>
        <w:tc>
          <w:tcPr>
            <w:tcW w:w="1276" w:type="dxa"/>
            <w:vAlign w:val="center"/>
          </w:tcPr>
          <w:p w14:paraId="1DE1E6BC"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200,0</w:t>
            </w:r>
          </w:p>
        </w:tc>
      </w:tr>
      <w:tr w:rsidR="00E268A5" w:rsidRPr="00A61952" w14:paraId="6F2C7957" w14:textId="77777777" w:rsidTr="00AE264F">
        <w:trPr>
          <w:gridAfter w:val="4"/>
          <w:wAfter w:w="5104" w:type="dxa"/>
        </w:trPr>
        <w:tc>
          <w:tcPr>
            <w:tcW w:w="4253" w:type="dxa"/>
            <w:shd w:val="clear" w:color="auto" w:fill="auto"/>
          </w:tcPr>
          <w:p w14:paraId="61FE4575" w14:textId="77777777" w:rsidR="00E268A5" w:rsidRPr="00A61952" w:rsidRDefault="00E268A5" w:rsidP="00E268A5">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72BB72BE"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C2DC9AD"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39EC5FF"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1D1E7A71"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354BFA5F"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200,0</w:t>
            </w:r>
          </w:p>
        </w:tc>
        <w:tc>
          <w:tcPr>
            <w:tcW w:w="1276" w:type="dxa"/>
            <w:vAlign w:val="center"/>
          </w:tcPr>
          <w:p w14:paraId="3ED0E6A1"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200,0</w:t>
            </w:r>
          </w:p>
        </w:tc>
      </w:tr>
      <w:tr w:rsidR="00E268A5" w:rsidRPr="00A61952" w14:paraId="6AE039DD" w14:textId="77777777" w:rsidTr="00AE264F">
        <w:trPr>
          <w:gridAfter w:val="4"/>
          <w:wAfter w:w="5104" w:type="dxa"/>
        </w:trPr>
        <w:tc>
          <w:tcPr>
            <w:tcW w:w="4253" w:type="dxa"/>
            <w:shd w:val="clear" w:color="auto" w:fill="auto"/>
          </w:tcPr>
          <w:p w14:paraId="1837EA0E" w14:textId="77777777" w:rsidR="00E268A5" w:rsidRPr="00A61952" w:rsidRDefault="00E268A5" w:rsidP="00E268A5">
            <w:pPr>
              <w:jc w:val="both"/>
              <w:rPr>
                <w:rFonts w:eastAsia="Times New Roman"/>
                <w:color w:val="000000"/>
                <w:lang w:eastAsia="en-US"/>
              </w:rPr>
            </w:pPr>
            <w:r w:rsidRPr="00A61952">
              <w:rPr>
                <w:rFonts w:eastAsia="Times New Roman"/>
                <w:color w:val="000000"/>
                <w:lang w:eastAsia="en-US"/>
              </w:rPr>
              <w:lastRenderedPageBreak/>
              <w:t>Иные закупки товаров, работ и услуг для обеспечения государственных (муниципальных) нужд</w:t>
            </w:r>
          </w:p>
        </w:tc>
        <w:tc>
          <w:tcPr>
            <w:tcW w:w="566" w:type="dxa"/>
            <w:shd w:val="clear" w:color="auto" w:fill="auto"/>
            <w:vAlign w:val="center"/>
          </w:tcPr>
          <w:p w14:paraId="341AE0D8"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06309C6F"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1EDF943"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718035E3" w14:textId="77777777" w:rsidR="00E268A5" w:rsidRPr="00A61952" w:rsidRDefault="00E268A5" w:rsidP="00E268A5">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EA0284B"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200,0</w:t>
            </w:r>
          </w:p>
        </w:tc>
        <w:tc>
          <w:tcPr>
            <w:tcW w:w="1276" w:type="dxa"/>
            <w:vAlign w:val="center"/>
          </w:tcPr>
          <w:p w14:paraId="4136B590" w14:textId="77777777" w:rsidR="00E268A5" w:rsidRPr="00A61952" w:rsidRDefault="00E268A5" w:rsidP="00E268A5">
            <w:pPr>
              <w:jc w:val="center"/>
              <w:rPr>
                <w:rFonts w:ascii="Calibri" w:eastAsia="Times New Roman" w:hAnsi="Calibri"/>
                <w:sz w:val="22"/>
                <w:szCs w:val="22"/>
                <w:lang w:eastAsia="en-US"/>
              </w:rPr>
            </w:pPr>
            <w:r w:rsidRPr="00A61952">
              <w:rPr>
                <w:rFonts w:eastAsia="Times New Roman"/>
                <w:lang w:eastAsia="en-US"/>
              </w:rPr>
              <w:t>200,0</w:t>
            </w:r>
          </w:p>
        </w:tc>
      </w:tr>
      <w:tr w:rsidR="00AE264F" w:rsidRPr="00A61952" w14:paraId="01597133" w14:textId="77777777" w:rsidTr="00AE264F">
        <w:trPr>
          <w:gridAfter w:val="4"/>
          <w:wAfter w:w="5104" w:type="dxa"/>
        </w:trPr>
        <w:tc>
          <w:tcPr>
            <w:tcW w:w="4253" w:type="dxa"/>
            <w:shd w:val="clear" w:color="auto" w:fill="auto"/>
          </w:tcPr>
          <w:p w14:paraId="3718CA59" w14:textId="77777777" w:rsidR="00AE264F" w:rsidRPr="00A61952" w:rsidRDefault="00AE264F" w:rsidP="00AE264F">
            <w:pPr>
              <w:jc w:val="both"/>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vAlign w:val="center"/>
          </w:tcPr>
          <w:p w14:paraId="4D1783EF" w14:textId="77777777" w:rsidR="00AE264F" w:rsidRPr="00A61952" w:rsidRDefault="00AE264F" w:rsidP="00AE264F">
            <w:pPr>
              <w:autoSpaceDE w:val="0"/>
              <w:autoSpaceDN w:val="0"/>
              <w:adjustRightInd w:val="0"/>
              <w:jc w:val="center"/>
              <w:rPr>
                <w:rFonts w:eastAsia="Times New Roman"/>
                <w:lang w:eastAsia="en-US"/>
              </w:rPr>
            </w:pPr>
          </w:p>
        </w:tc>
        <w:tc>
          <w:tcPr>
            <w:tcW w:w="573" w:type="dxa"/>
            <w:shd w:val="clear" w:color="auto" w:fill="auto"/>
            <w:vAlign w:val="center"/>
          </w:tcPr>
          <w:p w14:paraId="1A2D4C3B" w14:textId="77777777" w:rsidR="00AE264F" w:rsidRPr="00A61952" w:rsidRDefault="00AE264F" w:rsidP="00AE264F">
            <w:pPr>
              <w:autoSpaceDE w:val="0"/>
              <w:autoSpaceDN w:val="0"/>
              <w:adjustRightInd w:val="0"/>
              <w:jc w:val="center"/>
              <w:rPr>
                <w:rFonts w:eastAsia="Times New Roman"/>
                <w:lang w:eastAsia="en-US"/>
              </w:rPr>
            </w:pPr>
          </w:p>
        </w:tc>
        <w:tc>
          <w:tcPr>
            <w:tcW w:w="1701" w:type="dxa"/>
            <w:shd w:val="clear" w:color="auto" w:fill="auto"/>
            <w:vAlign w:val="center"/>
          </w:tcPr>
          <w:p w14:paraId="56D23632" w14:textId="77777777" w:rsidR="00AE264F" w:rsidRPr="00A61952" w:rsidRDefault="00AE264F" w:rsidP="00AE264F">
            <w:pPr>
              <w:autoSpaceDE w:val="0"/>
              <w:autoSpaceDN w:val="0"/>
              <w:adjustRightInd w:val="0"/>
              <w:jc w:val="center"/>
              <w:rPr>
                <w:rFonts w:eastAsia="Times New Roman"/>
                <w:lang w:eastAsia="en-US"/>
              </w:rPr>
            </w:pPr>
          </w:p>
        </w:tc>
        <w:tc>
          <w:tcPr>
            <w:tcW w:w="732" w:type="dxa"/>
            <w:shd w:val="clear" w:color="auto" w:fill="auto"/>
            <w:vAlign w:val="center"/>
          </w:tcPr>
          <w:p w14:paraId="5975EFEF" w14:textId="77777777" w:rsidR="00AE264F" w:rsidRPr="00A61952" w:rsidRDefault="00AE264F" w:rsidP="00AE264F">
            <w:pPr>
              <w:autoSpaceDE w:val="0"/>
              <w:autoSpaceDN w:val="0"/>
              <w:adjustRightInd w:val="0"/>
              <w:jc w:val="center"/>
              <w:rPr>
                <w:rFonts w:eastAsia="Times New Roman"/>
                <w:lang w:eastAsia="en-US"/>
              </w:rPr>
            </w:pPr>
          </w:p>
        </w:tc>
        <w:tc>
          <w:tcPr>
            <w:tcW w:w="1134" w:type="dxa"/>
          </w:tcPr>
          <w:p w14:paraId="1C828083" w14:textId="77777777" w:rsidR="00AE264F" w:rsidRPr="00A61952" w:rsidRDefault="00AE264F" w:rsidP="00AE264F">
            <w:pPr>
              <w:spacing w:after="160" w:line="259" w:lineRule="auto"/>
              <w:jc w:val="center"/>
            </w:pPr>
            <w:r>
              <w:t>797,5</w:t>
            </w:r>
          </w:p>
        </w:tc>
        <w:tc>
          <w:tcPr>
            <w:tcW w:w="1276" w:type="dxa"/>
          </w:tcPr>
          <w:p w14:paraId="5588EF84" w14:textId="77777777" w:rsidR="00AE264F" w:rsidRPr="00A61952" w:rsidRDefault="00AE264F" w:rsidP="00AE264F">
            <w:pPr>
              <w:spacing w:after="160" w:line="259" w:lineRule="auto"/>
            </w:pPr>
            <w:r>
              <w:t>1 228,9</w:t>
            </w:r>
          </w:p>
        </w:tc>
      </w:tr>
      <w:tr w:rsidR="00D450E1" w:rsidRPr="00A61952" w14:paraId="2890DEC8" w14:textId="77777777" w:rsidTr="00AE264F">
        <w:tc>
          <w:tcPr>
            <w:tcW w:w="7825" w:type="dxa"/>
            <w:gridSpan w:val="5"/>
            <w:shd w:val="clear" w:color="auto" w:fill="auto"/>
            <w:vAlign w:val="center"/>
          </w:tcPr>
          <w:p w14:paraId="5F5867A0" w14:textId="77777777" w:rsidR="00D450E1" w:rsidRPr="00A61952" w:rsidRDefault="00D450E1" w:rsidP="00D450E1">
            <w:pPr>
              <w:autoSpaceDE w:val="0"/>
              <w:autoSpaceDN w:val="0"/>
              <w:adjustRightInd w:val="0"/>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134" w:type="dxa"/>
            <w:shd w:val="clear" w:color="auto" w:fill="auto"/>
            <w:vAlign w:val="center"/>
          </w:tcPr>
          <w:p w14:paraId="5D8C4482" w14:textId="0C31E198" w:rsidR="00D450E1" w:rsidRPr="00802B61" w:rsidRDefault="00D450E1" w:rsidP="00D450E1">
            <w:pPr>
              <w:autoSpaceDE w:val="0"/>
              <w:autoSpaceDN w:val="0"/>
              <w:adjustRightInd w:val="0"/>
              <w:jc w:val="center"/>
              <w:rPr>
                <w:rFonts w:eastAsia="Times New Roman"/>
                <w:strike/>
                <w:highlight w:val="yellow"/>
                <w:lang w:eastAsia="en-US"/>
              </w:rPr>
            </w:pPr>
            <w:r>
              <w:rPr>
                <w:rFonts w:eastAsia="Times New Roman"/>
                <w:lang w:eastAsia="en-US"/>
              </w:rPr>
              <w:t>33 341,5</w:t>
            </w:r>
          </w:p>
        </w:tc>
        <w:tc>
          <w:tcPr>
            <w:tcW w:w="1276" w:type="dxa"/>
            <w:shd w:val="clear" w:color="auto" w:fill="auto"/>
            <w:vAlign w:val="center"/>
          </w:tcPr>
          <w:p w14:paraId="692D1D4B" w14:textId="70A82F86" w:rsidR="00D450E1" w:rsidRPr="00802B61" w:rsidRDefault="00D450E1" w:rsidP="00D450E1">
            <w:pPr>
              <w:autoSpaceDE w:val="0"/>
              <w:autoSpaceDN w:val="0"/>
              <w:adjustRightInd w:val="0"/>
              <w:jc w:val="center"/>
              <w:rPr>
                <w:rFonts w:eastAsia="Times New Roman"/>
                <w:strike/>
                <w:highlight w:val="yellow"/>
                <w:lang w:eastAsia="en-US"/>
              </w:rPr>
            </w:pPr>
            <w:r>
              <w:rPr>
                <w:rFonts w:eastAsia="Times New Roman"/>
                <w:lang w:eastAsia="en-US"/>
              </w:rPr>
              <w:t>26 450,6</w:t>
            </w:r>
          </w:p>
        </w:tc>
        <w:tc>
          <w:tcPr>
            <w:tcW w:w="1276" w:type="dxa"/>
          </w:tcPr>
          <w:p w14:paraId="02C9BFEF" w14:textId="77777777" w:rsidR="00D450E1" w:rsidRPr="00A61952" w:rsidRDefault="00D450E1" w:rsidP="00D450E1">
            <w:pPr>
              <w:spacing w:after="160" w:line="259" w:lineRule="auto"/>
            </w:pPr>
          </w:p>
        </w:tc>
        <w:tc>
          <w:tcPr>
            <w:tcW w:w="1276" w:type="dxa"/>
          </w:tcPr>
          <w:p w14:paraId="10D4E6B4" w14:textId="77777777" w:rsidR="00D450E1" w:rsidRPr="00A61952" w:rsidRDefault="00D450E1" w:rsidP="00D450E1">
            <w:pPr>
              <w:spacing w:after="160" w:line="259" w:lineRule="auto"/>
            </w:pPr>
          </w:p>
        </w:tc>
        <w:tc>
          <w:tcPr>
            <w:tcW w:w="1276" w:type="dxa"/>
            <w:shd w:val="clear" w:color="auto" w:fill="auto"/>
            <w:vAlign w:val="center"/>
          </w:tcPr>
          <w:p w14:paraId="52A347AE" w14:textId="77777777" w:rsidR="00D450E1" w:rsidRPr="00802B61" w:rsidRDefault="00D450E1" w:rsidP="00D450E1">
            <w:pPr>
              <w:autoSpaceDE w:val="0"/>
              <w:autoSpaceDN w:val="0"/>
              <w:adjustRightInd w:val="0"/>
              <w:jc w:val="center"/>
              <w:rPr>
                <w:rFonts w:eastAsia="Times New Roman"/>
                <w:strike/>
                <w:highlight w:val="yellow"/>
                <w:lang w:eastAsia="en-US"/>
              </w:rPr>
            </w:pPr>
            <w:r>
              <w:rPr>
                <w:rFonts w:eastAsia="Times New Roman"/>
                <w:lang w:eastAsia="en-US"/>
              </w:rPr>
              <w:t>33 341,5</w:t>
            </w:r>
          </w:p>
        </w:tc>
        <w:tc>
          <w:tcPr>
            <w:tcW w:w="1276" w:type="dxa"/>
            <w:shd w:val="clear" w:color="auto" w:fill="auto"/>
            <w:vAlign w:val="center"/>
          </w:tcPr>
          <w:p w14:paraId="5D01C935" w14:textId="77777777" w:rsidR="00D450E1" w:rsidRPr="00802B61" w:rsidRDefault="00D450E1" w:rsidP="00D450E1">
            <w:pPr>
              <w:autoSpaceDE w:val="0"/>
              <w:autoSpaceDN w:val="0"/>
              <w:adjustRightInd w:val="0"/>
              <w:jc w:val="center"/>
              <w:rPr>
                <w:rFonts w:eastAsia="Times New Roman"/>
                <w:strike/>
                <w:highlight w:val="yellow"/>
                <w:lang w:eastAsia="en-US"/>
              </w:rPr>
            </w:pPr>
            <w:r>
              <w:rPr>
                <w:rFonts w:eastAsia="Times New Roman"/>
                <w:lang w:eastAsia="en-US"/>
              </w:rPr>
              <w:t>26 450,6</w:t>
            </w:r>
          </w:p>
        </w:tc>
      </w:tr>
    </w:tbl>
    <w:p w14:paraId="58BF610B" w14:textId="77777777" w:rsidR="007761CB" w:rsidRDefault="007761CB" w:rsidP="00B55614">
      <w:pPr>
        <w:keepNext/>
        <w:keepLines/>
        <w:spacing w:before="200" w:line="276" w:lineRule="auto"/>
        <w:ind w:left="5103"/>
        <w:outlineLvl w:val="1"/>
        <w:rPr>
          <w:rFonts w:eastAsia="Times New Roman"/>
          <w:b/>
          <w:bCs/>
          <w:sz w:val="28"/>
          <w:szCs w:val="28"/>
          <w:lang w:eastAsia="en-US"/>
        </w:rPr>
      </w:pPr>
      <w:bookmarkStart w:id="8" w:name="_Toc531093565"/>
      <w:bookmarkStart w:id="9" w:name="_Toc24099802"/>
      <w:r>
        <w:rPr>
          <w:rFonts w:eastAsia="Times New Roman"/>
          <w:b/>
          <w:bCs/>
          <w:sz w:val="28"/>
          <w:szCs w:val="28"/>
          <w:lang w:eastAsia="en-US"/>
        </w:rPr>
        <w:br w:type="page"/>
      </w:r>
    </w:p>
    <w:bookmarkEnd w:id="8"/>
    <w:bookmarkEnd w:id="9"/>
    <w:p w14:paraId="653D8308" w14:textId="77777777" w:rsidR="00D21866" w:rsidRPr="006A4A4A" w:rsidRDefault="00D21866" w:rsidP="00D21866">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5</w:t>
      </w:r>
    </w:p>
    <w:p w14:paraId="03D8A745" w14:textId="77777777" w:rsidR="00D21866" w:rsidRDefault="00D21866" w:rsidP="00D21866">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2995C1FB" w14:textId="77777777" w:rsidR="00D21866" w:rsidRPr="00EA55AD" w:rsidRDefault="00D21866" w:rsidP="00D21866">
      <w:pPr>
        <w:autoSpaceDE w:val="0"/>
        <w:autoSpaceDN w:val="0"/>
        <w:adjustRightInd w:val="0"/>
        <w:ind w:left="5041"/>
        <w:jc w:val="both"/>
        <w:rPr>
          <w:bCs/>
        </w:rPr>
      </w:pPr>
      <w:r w:rsidRPr="00D21866">
        <w:rPr>
          <w:bCs/>
          <w:sz w:val="28"/>
          <w:szCs w:val="28"/>
        </w:rPr>
        <w:t xml:space="preserve"> от</w:t>
      </w:r>
      <w:r w:rsidRPr="00EA55AD">
        <w:rPr>
          <w:bCs/>
        </w:rPr>
        <w:t xml:space="preserve"> </w:t>
      </w:r>
      <w:r>
        <w:rPr>
          <w:bCs/>
          <w:sz w:val="28"/>
          <w:szCs w:val="28"/>
        </w:rPr>
        <w:t>17.12.2020</w:t>
      </w:r>
      <w:r w:rsidRPr="003452BA">
        <w:rPr>
          <w:bCs/>
          <w:sz w:val="28"/>
          <w:szCs w:val="28"/>
        </w:rPr>
        <w:t xml:space="preserve"> №</w:t>
      </w:r>
      <w:r>
        <w:rPr>
          <w:bCs/>
          <w:sz w:val="28"/>
          <w:szCs w:val="28"/>
        </w:rPr>
        <w:t>11/1-СД</w:t>
      </w:r>
    </w:p>
    <w:p w14:paraId="6DC973CF" w14:textId="77777777" w:rsidR="00B55614" w:rsidRPr="006D0843" w:rsidRDefault="00B55614" w:rsidP="00B55614">
      <w:pPr>
        <w:autoSpaceDE w:val="0"/>
        <w:autoSpaceDN w:val="0"/>
        <w:adjustRightInd w:val="0"/>
        <w:ind w:left="5041"/>
        <w:jc w:val="both"/>
        <w:rPr>
          <w:rFonts w:eastAsia="Calibri"/>
          <w:b/>
          <w:sz w:val="28"/>
          <w:szCs w:val="28"/>
          <w:lang w:eastAsia="en-US"/>
        </w:rPr>
      </w:pPr>
    </w:p>
    <w:p w14:paraId="646CBE9D" w14:textId="77777777" w:rsidR="00B55614"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Распределение бюджетных ассигнований</w:t>
      </w:r>
      <w:r w:rsidRPr="00A61952">
        <w:rPr>
          <w:rFonts w:eastAsia="Calibri"/>
          <w:b/>
          <w:i/>
          <w:sz w:val="28"/>
          <w:szCs w:val="28"/>
          <w:lang w:eastAsia="en-US"/>
        </w:rPr>
        <w:t xml:space="preserve">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w:t>
      </w:r>
      <w:r w:rsidRPr="00A61952">
        <w:rPr>
          <w:rFonts w:eastAsia="Times New Roman"/>
          <w:b/>
          <w:sz w:val="28"/>
          <w:szCs w:val="28"/>
          <w:lang w:eastAsia="en-US"/>
        </w:rPr>
        <w:t>Северное Медведково</w:t>
      </w:r>
      <w:r w:rsidRPr="00A61952">
        <w:rPr>
          <w:rFonts w:eastAsia="Calibri"/>
          <w:b/>
          <w:sz w:val="28"/>
          <w:szCs w:val="28"/>
          <w:lang w:eastAsia="en-US"/>
        </w:rPr>
        <w:t xml:space="preserve"> на 202</w:t>
      </w:r>
      <w:r w:rsidR="00D371A6">
        <w:rPr>
          <w:rFonts w:eastAsia="Calibri"/>
          <w:b/>
          <w:sz w:val="28"/>
          <w:szCs w:val="28"/>
          <w:lang w:eastAsia="en-US"/>
        </w:rPr>
        <w:t>1</w:t>
      </w:r>
      <w:r w:rsidRPr="00A61952">
        <w:rPr>
          <w:rFonts w:eastAsia="Calibri"/>
          <w:b/>
          <w:sz w:val="28"/>
          <w:szCs w:val="28"/>
          <w:lang w:eastAsia="en-US"/>
        </w:rPr>
        <w:t xml:space="preserve"> год</w:t>
      </w:r>
    </w:p>
    <w:p w14:paraId="3AD974F6" w14:textId="77777777" w:rsidR="00BB59DA" w:rsidRDefault="00BB59DA" w:rsidP="00B55614">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BB59DA" w:rsidRPr="00A61952" w14:paraId="27AD192A" w14:textId="77777777" w:rsidTr="00BB59DA">
        <w:tc>
          <w:tcPr>
            <w:tcW w:w="4565" w:type="dxa"/>
            <w:shd w:val="clear" w:color="auto" w:fill="auto"/>
            <w:vAlign w:val="center"/>
          </w:tcPr>
          <w:p w14:paraId="4368D8B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284F7632" w14:textId="77777777" w:rsidR="00BB59DA" w:rsidRPr="00A61952" w:rsidRDefault="00BB59DA" w:rsidP="00BB59D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0B76241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4E5394F2"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7785D4C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64413128" w14:textId="77777777" w:rsidR="00BB59DA" w:rsidRDefault="00BB59DA" w:rsidP="00BB59DA">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3407BB6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(тыс. рублей)</w:t>
            </w:r>
          </w:p>
        </w:tc>
      </w:tr>
      <w:tr w:rsidR="00BB59DA" w:rsidRPr="00A61952" w14:paraId="1418D5E3" w14:textId="77777777" w:rsidTr="00BB59DA">
        <w:tc>
          <w:tcPr>
            <w:tcW w:w="4565" w:type="dxa"/>
            <w:shd w:val="clear" w:color="auto" w:fill="auto"/>
          </w:tcPr>
          <w:p w14:paraId="36AB2352"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7" w:type="dxa"/>
            <w:shd w:val="clear" w:color="auto" w:fill="auto"/>
            <w:vAlign w:val="center"/>
          </w:tcPr>
          <w:p w14:paraId="5E76CA1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2E0BF"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50E4A872" w14:textId="77777777" w:rsidR="00BB59DA" w:rsidRPr="00A61952" w:rsidRDefault="00BB59DA" w:rsidP="00BB59DA">
            <w:pPr>
              <w:autoSpaceDE w:val="0"/>
              <w:autoSpaceDN w:val="0"/>
              <w:adjustRightInd w:val="0"/>
              <w:jc w:val="center"/>
              <w:rPr>
                <w:rFonts w:eastAsia="Times New Roman"/>
                <w:lang w:eastAsia="en-US"/>
              </w:rPr>
            </w:pPr>
          </w:p>
        </w:tc>
        <w:tc>
          <w:tcPr>
            <w:tcW w:w="1134" w:type="dxa"/>
            <w:shd w:val="clear" w:color="auto" w:fill="auto"/>
            <w:vAlign w:val="center"/>
          </w:tcPr>
          <w:p w14:paraId="6F1F0BEE"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1519A698" w14:textId="77777777" w:rsidR="00BB59DA" w:rsidRPr="003144D8" w:rsidRDefault="00844B9F" w:rsidP="00BB59DA">
            <w:pPr>
              <w:autoSpaceDE w:val="0"/>
              <w:autoSpaceDN w:val="0"/>
              <w:adjustRightInd w:val="0"/>
              <w:jc w:val="center"/>
              <w:rPr>
                <w:rFonts w:eastAsia="Times New Roman"/>
                <w:strike/>
                <w:lang w:val="en-US" w:eastAsia="en-US"/>
              </w:rPr>
            </w:pPr>
            <w:r>
              <w:rPr>
                <w:rFonts w:eastAsia="Times New Roman"/>
                <w:lang w:val="en-US" w:eastAsia="en-US"/>
              </w:rPr>
              <w:t>20 658,</w:t>
            </w:r>
            <w:r w:rsidRPr="00844B9F">
              <w:rPr>
                <w:rFonts w:eastAsia="Times New Roman"/>
                <w:lang w:val="en-US" w:eastAsia="en-US"/>
              </w:rPr>
              <w:t>7</w:t>
            </w:r>
          </w:p>
        </w:tc>
      </w:tr>
      <w:tr w:rsidR="00BB59DA" w:rsidRPr="00A61952" w14:paraId="1BAE747A" w14:textId="77777777" w:rsidTr="00BB59DA">
        <w:trPr>
          <w:trHeight w:val="780"/>
        </w:trPr>
        <w:tc>
          <w:tcPr>
            <w:tcW w:w="4565" w:type="dxa"/>
            <w:shd w:val="clear" w:color="auto" w:fill="auto"/>
          </w:tcPr>
          <w:p w14:paraId="17D20F94" w14:textId="77777777" w:rsidR="00BB59DA" w:rsidRPr="00A61952" w:rsidRDefault="00BB59DA" w:rsidP="00BB59DA">
            <w:pPr>
              <w:tabs>
                <w:tab w:val="left" w:pos="1620"/>
              </w:tabs>
              <w:rPr>
                <w:rFonts w:eastAsia="Times New Roman"/>
                <w:lang w:eastAsia="en-US"/>
              </w:rPr>
            </w:pPr>
            <w:r w:rsidRPr="00A61952">
              <w:rPr>
                <w:rFonts w:eastAsia="Calibri"/>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tcPr>
          <w:p w14:paraId="70AC576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A15AC4"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2F23D6F6" w14:textId="77777777" w:rsidR="00BB59DA" w:rsidRPr="00A61952" w:rsidRDefault="00BB59DA" w:rsidP="00BB59DA">
            <w:pPr>
              <w:autoSpaceDE w:val="0"/>
              <w:autoSpaceDN w:val="0"/>
              <w:adjustRightInd w:val="0"/>
              <w:jc w:val="center"/>
              <w:rPr>
                <w:rFonts w:eastAsia="Times New Roman"/>
                <w:lang w:eastAsia="en-US"/>
              </w:rPr>
            </w:pPr>
          </w:p>
        </w:tc>
        <w:tc>
          <w:tcPr>
            <w:tcW w:w="1134" w:type="dxa"/>
            <w:shd w:val="clear" w:color="auto" w:fill="auto"/>
            <w:vAlign w:val="center"/>
          </w:tcPr>
          <w:p w14:paraId="0CFA7955"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000D5CD1" w14:textId="77777777" w:rsidR="00BB59DA" w:rsidRPr="00A61952" w:rsidRDefault="00BB59DA" w:rsidP="00BB59DA">
            <w:pPr>
              <w:jc w:val="center"/>
              <w:rPr>
                <w:rFonts w:ascii="Calibri" w:eastAsia="Times New Roman" w:hAnsi="Calibri"/>
                <w:lang w:eastAsia="en-US"/>
              </w:rPr>
            </w:pPr>
            <w:r>
              <w:rPr>
                <w:rFonts w:eastAsia="Times New Roman"/>
                <w:lang w:eastAsia="en-US"/>
              </w:rPr>
              <w:t>3 546,0</w:t>
            </w:r>
          </w:p>
        </w:tc>
      </w:tr>
      <w:tr w:rsidR="00BB59DA" w:rsidRPr="00A61952" w14:paraId="01815A76" w14:textId="77777777" w:rsidTr="00BB59DA">
        <w:tc>
          <w:tcPr>
            <w:tcW w:w="4565" w:type="dxa"/>
            <w:shd w:val="clear" w:color="auto" w:fill="auto"/>
            <w:vAlign w:val="bottom"/>
          </w:tcPr>
          <w:p w14:paraId="0EB728CB" w14:textId="77777777" w:rsidR="00BB59DA" w:rsidRPr="00A61952" w:rsidRDefault="00BB59DA" w:rsidP="00BB59DA">
            <w:pPr>
              <w:tabs>
                <w:tab w:val="left" w:pos="1620"/>
              </w:tabs>
              <w:rPr>
                <w:rFonts w:eastAsia="Times New Roman"/>
                <w:lang w:eastAsia="en-US"/>
              </w:rPr>
            </w:pPr>
            <w:r w:rsidRPr="00A61952">
              <w:rPr>
                <w:rFonts w:eastAsia="Times New Roman"/>
                <w:lang w:eastAsia="en-US"/>
              </w:rPr>
              <w:t xml:space="preserve">Глава муниципального округа </w:t>
            </w:r>
            <w:r w:rsidRPr="00A61952">
              <w:rPr>
                <w:rFonts w:eastAsia="Times New Roman"/>
                <w:color w:val="000000"/>
                <w:lang w:eastAsia="en-US"/>
              </w:rPr>
              <w:t>Северное Медведково</w:t>
            </w:r>
          </w:p>
        </w:tc>
        <w:tc>
          <w:tcPr>
            <w:tcW w:w="567" w:type="dxa"/>
            <w:shd w:val="clear" w:color="auto" w:fill="auto"/>
            <w:vAlign w:val="center"/>
          </w:tcPr>
          <w:p w14:paraId="23A4A4E7"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E56EB62"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7911B04"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1134" w:type="dxa"/>
            <w:shd w:val="clear" w:color="auto" w:fill="auto"/>
            <w:vAlign w:val="center"/>
          </w:tcPr>
          <w:p w14:paraId="44C65194"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07346E8A" w14:textId="77777777" w:rsidR="00BB59DA" w:rsidRPr="00A61952" w:rsidRDefault="00BB59DA" w:rsidP="00BB59DA">
            <w:pPr>
              <w:jc w:val="center"/>
              <w:rPr>
                <w:rFonts w:ascii="Calibri" w:eastAsia="Times New Roman" w:hAnsi="Calibri"/>
                <w:lang w:eastAsia="en-US"/>
              </w:rPr>
            </w:pPr>
            <w:r>
              <w:rPr>
                <w:rFonts w:eastAsia="Times New Roman"/>
                <w:lang w:eastAsia="en-US"/>
              </w:rPr>
              <w:t>3 494,0</w:t>
            </w:r>
          </w:p>
        </w:tc>
      </w:tr>
      <w:tr w:rsidR="00BB59DA" w:rsidRPr="00A61952" w14:paraId="2496B785" w14:textId="77777777" w:rsidTr="00BB59DA">
        <w:tc>
          <w:tcPr>
            <w:tcW w:w="4565" w:type="dxa"/>
            <w:shd w:val="clear" w:color="auto" w:fill="auto"/>
          </w:tcPr>
          <w:p w14:paraId="5A78086E" w14:textId="77777777" w:rsidR="00BB59DA" w:rsidRPr="00A61952" w:rsidRDefault="00BB59DA" w:rsidP="00BB59DA">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49E83A34"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D0DC4D0"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44445D4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1134" w:type="dxa"/>
            <w:shd w:val="clear" w:color="auto" w:fill="auto"/>
            <w:vAlign w:val="center"/>
          </w:tcPr>
          <w:p w14:paraId="0DBBD84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7A658B1C" w14:textId="77777777" w:rsidR="00BB59DA" w:rsidRPr="00A61952" w:rsidRDefault="00BB59DA" w:rsidP="00BB59DA">
            <w:pPr>
              <w:jc w:val="center"/>
              <w:rPr>
                <w:rFonts w:ascii="Calibri" w:eastAsia="Times New Roman" w:hAnsi="Calibri"/>
                <w:lang w:eastAsia="en-US"/>
              </w:rPr>
            </w:pPr>
            <w:r>
              <w:rPr>
                <w:rFonts w:eastAsia="Times New Roman"/>
                <w:lang w:eastAsia="en-US"/>
              </w:rPr>
              <w:t>3 464,5</w:t>
            </w:r>
          </w:p>
        </w:tc>
      </w:tr>
      <w:tr w:rsidR="00BB59DA" w:rsidRPr="00A61952" w14:paraId="4DB051E9" w14:textId="77777777" w:rsidTr="00BB59DA">
        <w:tc>
          <w:tcPr>
            <w:tcW w:w="4565" w:type="dxa"/>
            <w:shd w:val="clear" w:color="auto" w:fill="auto"/>
          </w:tcPr>
          <w:p w14:paraId="450B3704" w14:textId="77777777" w:rsidR="00BB59DA" w:rsidRPr="00A61952" w:rsidRDefault="00BB59DA" w:rsidP="00BB59DA">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5A4A7C27"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689CCFD"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F8A0A8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1134" w:type="dxa"/>
            <w:shd w:val="clear" w:color="auto" w:fill="auto"/>
            <w:vAlign w:val="center"/>
          </w:tcPr>
          <w:p w14:paraId="0DC2F0B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0A99E9F0" w14:textId="77777777" w:rsidR="00BB59DA" w:rsidRPr="00A61952" w:rsidRDefault="00BB59DA" w:rsidP="00BB59DA">
            <w:pPr>
              <w:jc w:val="center"/>
              <w:rPr>
                <w:rFonts w:ascii="Calibri" w:eastAsia="Times New Roman" w:hAnsi="Calibri"/>
                <w:lang w:eastAsia="en-US"/>
              </w:rPr>
            </w:pPr>
            <w:r>
              <w:rPr>
                <w:rFonts w:eastAsia="Times New Roman"/>
                <w:lang w:eastAsia="en-US"/>
              </w:rPr>
              <w:t>3 464,5</w:t>
            </w:r>
          </w:p>
        </w:tc>
      </w:tr>
      <w:tr w:rsidR="00BB59DA" w:rsidRPr="00A61952" w14:paraId="760E96F9" w14:textId="77777777" w:rsidTr="00BB59DA">
        <w:tc>
          <w:tcPr>
            <w:tcW w:w="4565" w:type="dxa"/>
            <w:shd w:val="clear" w:color="auto" w:fill="auto"/>
          </w:tcPr>
          <w:p w14:paraId="00433A8E" w14:textId="77777777" w:rsidR="00BB59DA" w:rsidRPr="00A61952" w:rsidRDefault="00BB59DA" w:rsidP="00BB59DA">
            <w:pPr>
              <w:tabs>
                <w:tab w:val="left" w:pos="1620"/>
              </w:tabs>
              <w:jc w:val="both"/>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E2A0412"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CEB0002"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E6C09F1"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1134" w:type="dxa"/>
            <w:shd w:val="clear" w:color="auto" w:fill="auto"/>
            <w:vAlign w:val="center"/>
          </w:tcPr>
          <w:p w14:paraId="11C64BC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7F54DF7C" w14:textId="77777777" w:rsidR="00BB59DA" w:rsidRPr="00A61952" w:rsidRDefault="00BB59DA" w:rsidP="00BB59DA">
            <w:pPr>
              <w:jc w:val="center"/>
              <w:rPr>
                <w:rFonts w:ascii="Calibri" w:eastAsia="Times New Roman" w:hAnsi="Calibri"/>
                <w:lang w:eastAsia="en-US"/>
              </w:rPr>
            </w:pPr>
            <w:r>
              <w:rPr>
                <w:rFonts w:eastAsia="Times New Roman"/>
                <w:lang w:eastAsia="en-US"/>
              </w:rPr>
              <w:t>29,5</w:t>
            </w:r>
          </w:p>
        </w:tc>
      </w:tr>
      <w:tr w:rsidR="00BB59DA" w:rsidRPr="00A61952" w14:paraId="2CA3B22E" w14:textId="77777777" w:rsidTr="00BB59DA">
        <w:tc>
          <w:tcPr>
            <w:tcW w:w="4565" w:type="dxa"/>
            <w:shd w:val="clear" w:color="auto" w:fill="auto"/>
          </w:tcPr>
          <w:p w14:paraId="28C2C346" w14:textId="77777777" w:rsidR="00BB59DA" w:rsidRPr="00A61952" w:rsidRDefault="00BB59DA" w:rsidP="00BB59DA">
            <w:pPr>
              <w:tabs>
                <w:tab w:val="left" w:pos="1620"/>
              </w:tabs>
              <w:jc w:val="both"/>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2CA0EC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CA6950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DB117F9"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1134" w:type="dxa"/>
            <w:shd w:val="clear" w:color="auto" w:fill="auto"/>
            <w:vAlign w:val="center"/>
          </w:tcPr>
          <w:p w14:paraId="5DF175C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1340810E" w14:textId="77777777" w:rsidR="00BB59DA" w:rsidRPr="00A61952" w:rsidRDefault="00BB59DA" w:rsidP="00BB59DA">
            <w:pPr>
              <w:jc w:val="center"/>
              <w:rPr>
                <w:rFonts w:ascii="Calibri" w:eastAsia="Times New Roman" w:hAnsi="Calibri"/>
                <w:lang w:eastAsia="en-US"/>
              </w:rPr>
            </w:pPr>
            <w:r w:rsidRPr="00A61952">
              <w:rPr>
                <w:rFonts w:eastAsia="Times New Roman"/>
                <w:lang w:eastAsia="en-US"/>
              </w:rPr>
              <w:t>29,5</w:t>
            </w:r>
          </w:p>
        </w:tc>
      </w:tr>
      <w:tr w:rsidR="00BB59DA" w:rsidRPr="00A61952" w14:paraId="14BB3461" w14:textId="77777777" w:rsidTr="00BB59DA">
        <w:tc>
          <w:tcPr>
            <w:tcW w:w="4565" w:type="dxa"/>
            <w:shd w:val="clear" w:color="auto" w:fill="auto"/>
          </w:tcPr>
          <w:p w14:paraId="1EF75C1D" w14:textId="77777777" w:rsidR="00BB59DA" w:rsidRPr="00A61952" w:rsidRDefault="00BB59DA" w:rsidP="00BB59DA">
            <w:pPr>
              <w:tabs>
                <w:tab w:val="left" w:pos="1620"/>
              </w:tabs>
              <w:jc w:val="both"/>
              <w:rPr>
                <w:rFonts w:eastAsia="Times New Roman"/>
                <w:lang w:eastAsia="en-US"/>
              </w:rPr>
            </w:pPr>
            <w:r w:rsidRPr="00A61952">
              <w:rPr>
                <w:rFonts w:eastAsia="Times New Roman"/>
                <w:lang w:eastAsia="en-US"/>
              </w:rPr>
              <w:t>Прочие расходы в сфере здравоохранения</w:t>
            </w:r>
          </w:p>
        </w:tc>
        <w:tc>
          <w:tcPr>
            <w:tcW w:w="567" w:type="dxa"/>
            <w:shd w:val="clear" w:color="auto" w:fill="auto"/>
            <w:vAlign w:val="center"/>
          </w:tcPr>
          <w:p w14:paraId="1295905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D012B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F6B6CB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1134" w:type="dxa"/>
            <w:shd w:val="clear" w:color="auto" w:fill="auto"/>
            <w:vAlign w:val="center"/>
          </w:tcPr>
          <w:p w14:paraId="3735BD8F"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23B5E913" w14:textId="77777777" w:rsidR="00BB59DA" w:rsidRPr="00A61952" w:rsidRDefault="00BB59DA" w:rsidP="00BB59DA">
            <w:pPr>
              <w:jc w:val="center"/>
              <w:rPr>
                <w:rFonts w:ascii="Calibri" w:eastAsia="Times New Roman" w:hAnsi="Calibri"/>
                <w:lang w:eastAsia="en-US"/>
              </w:rPr>
            </w:pPr>
            <w:r w:rsidRPr="00A61952">
              <w:rPr>
                <w:rFonts w:eastAsia="Times New Roman"/>
                <w:lang w:eastAsia="en-US"/>
              </w:rPr>
              <w:t>52,0</w:t>
            </w:r>
          </w:p>
        </w:tc>
      </w:tr>
      <w:tr w:rsidR="00BB59DA" w:rsidRPr="00A61952" w14:paraId="4C1C05CE" w14:textId="77777777" w:rsidTr="00BB59DA">
        <w:tc>
          <w:tcPr>
            <w:tcW w:w="4565" w:type="dxa"/>
            <w:shd w:val="clear" w:color="auto" w:fill="auto"/>
            <w:vAlign w:val="bottom"/>
          </w:tcPr>
          <w:p w14:paraId="6CD522BC" w14:textId="77777777" w:rsidR="00BB59DA" w:rsidRPr="00A61952" w:rsidRDefault="00BB59DA" w:rsidP="00BB59DA">
            <w:pPr>
              <w:tabs>
                <w:tab w:val="left" w:pos="1620"/>
              </w:tabs>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47A27AA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F4882A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BCA2C8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1134" w:type="dxa"/>
            <w:shd w:val="clear" w:color="auto" w:fill="auto"/>
            <w:vAlign w:val="center"/>
          </w:tcPr>
          <w:p w14:paraId="761AC5F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7C290119" w14:textId="77777777" w:rsidR="00BB59DA" w:rsidRPr="00A61952" w:rsidRDefault="00BB59DA" w:rsidP="00BB59DA">
            <w:pPr>
              <w:jc w:val="center"/>
              <w:rPr>
                <w:rFonts w:ascii="Calibri" w:eastAsia="Times New Roman" w:hAnsi="Calibri"/>
                <w:lang w:eastAsia="en-US"/>
              </w:rPr>
            </w:pPr>
            <w:r w:rsidRPr="00A61952">
              <w:rPr>
                <w:rFonts w:eastAsia="Times New Roman"/>
                <w:lang w:eastAsia="en-US"/>
              </w:rPr>
              <w:t>52,0</w:t>
            </w:r>
          </w:p>
        </w:tc>
      </w:tr>
      <w:tr w:rsidR="00BB59DA" w:rsidRPr="00A61952" w14:paraId="1F2F219F" w14:textId="77777777" w:rsidTr="00BB59DA">
        <w:tc>
          <w:tcPr>
            <w:tcW w:w="4565" w:type="dxa"/>
            <w:shd w:val="clear" w:color="auto" w:fill="auto"/>
            <w:vAlign w:val="bottom"/>
          </w:tcPr>
          <w:p w14:paraId="6A179510" w14:textId="77777777" w:rsidR="00BB59DA" w:rsidRPr="00A61952" w:rsidRDefault="00BB59DA" w:rsidP="00BB59DA">
            <w:pPr>
              <w:tabs>
                <w:tab w:val="left" w:pos="1620"/>
              </w:tabs>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25BE6FDD"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D63E17"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718B2C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1134" w:type="dxa"/>
            <w:shd w:val="clear" w:color="auto" w:fill="auto"/>
            <w:vAlign w:val="center"/>
          </w:tcPr>
          <w:p w14:paraId="6990300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B8F2FF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52,0</w:t>
            </w:r>
          </w:p>
        </w:tc>
      </w:tr>
      <w:tr w:rsidR="00BB59DA" w:rsidRPr="00A61952" w14:paraId="6B29F4EB" w14:textId="77777777" w:rsidTr="00BB59DA">
        <w:tc>
          <w:tcPr>
            <w:tcW w:w="4565" w:type="dxa"/>
            <w:shd w:val="clear" w:color="auto" w:fill="auto"/>
          </w:tcPr>
          <w:p w14:paraId="6E2987E8" w14:textId="77777777" w:rsidR="00BB59DA" w:rsidRPr="00A61952" w:rsidRDefault="00BB59DA" w:rsidP="00BB59DA">
            <w:pPr>
              <w:jc w:val="both"/>
              <w:rPr>
                <w:rFonts w:eastAsia="Times New Roman"/>
                <w:color w:val="000000"/>
                <w:lang w:eastAsia="en-US"/>
              </w:rPr>
            </w:pPr>
            <w:r w:rsidRPr="00A61952">
              <w:rPr>
                <w:rFonts w:eastAsia="Calibri"/>
              </w:rPr>
              <w:t xml:space="preserve">Функционирование законодательных (представительных) органов государственной власти и </w:t>
            </w:r>
            <w:r w:rsidRPr="00A61952">
              <w:rPr>
                <w:rFonts w:eastAsia="Calibri"/>
              </w:rPr>
              <w:lastRenderedPageBreak/>
              <w:t>представительных органов муниципальных образований</w:t>
            </w:r>
          </w:p>
        </w:tc>
        <w:tc>
          <w:tcPr>
            <w:tcW w:w="567" w:type="dxa"/>
            <w:shd w:val="clear" w:color="auto" w:fill="auto"/>
            <w:vAlign w:val="center"/>
          </w:tcPr>
          <w:p w14:paraId="4A4FC37F"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710BAE7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831B298" w14:textId="77777777" w:rsidR="00BB59DA" w:rsidRPr="00A61952" w:rsidRDefault="00BB59DA" w:rsidP="00BB59DA">
            <w:pPr>
              <w:autoSpaceDE w:val="0"/>
              <w:autoSpaceDN w:val="0"/>
              <w:adjustRightInd w:val="0"/>
              <w:jc w:val="center"/>
              <w:rPr>
                <w:rFonts w:eastAsia="Times New Roman"/>
                <w:lang w:eastAsia="en-US"/>
              </w:rPr>
            </w:pPr>
          </w:p>
        </w:tc>
        <w:tc>
          <w:tcPr>
            <w:tcW w:w="1134" w:type="dxa"/>
            <w:shd w:val="clear" w:color="auto" w:fill="auto"/>
            <w:vAlign w:val="center"/>
          </w:tcPr>
          <w:p w14:paraId="559D729E"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14430BD7" w14:textId="77777777" w:rsidR="00BB59DA" w:rsidRPr="009A2C45" w:rsidRDefault="00BB59DA" w:rsidP="00BB59DA">
            <w:pPr>
              <w:autoSpaceDE w:val="0"/>
              <w:autoSpaceDN w:val="0"/>
              <w:adjustRightInd w:val="0"/>
              <w:jc w:val="center"/>
              <w:rPr>
                <w:rFonts w:eastAsia="Times New Roman"/>
                <w:strike/>
                <w:lang w:eastAsia="en-US"/>
              </w:rPr>
            </w:pPr>
            <w:r>
              <w:rPr>
                <w:rFonts w:eastAsia="Times New Roman"/>
                <w:lang w:eastAsia="en-US"/>
              </w:rPr>
              <w:t>195,0</w:t>
            </w:r>
          </w:p>
        </w:tc>
      </w:tr>
      <w:tr w:rsidR="00BB59DA" w:rsidRPr="00A61952" w14:paraId="31B79E05" w14:textId="77777777" w:rsidTr="00BB59DA">
        <w:tc>
          <w:tcPr>
            <w:tcW w:w="4565" w:type="dxa"/>
            <w:shd w:val="clear" w:color="auto" w:fill="auto"/>
          </w:tcPr>
          <w:p w14:paraId="43A5D5F4"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Депутаты Совета депутатов муниципального округа Северное Медведково</w:t>
            </w:r>
          </w:p>
        </w:tc>
        <w:tc>
          <w:tcPr>
            <w:tcW w:w="567" w:type="dxa"/>
            <w:shd w:val="clear" w:color="auto" w:fill="auto"/>
            <w:vAlign w:val="center"/>
          </w:tcPr>
          <w:p w14:paraId="4C0DD1C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935747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2C2DE44"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28D59E09"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261C961D"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195,0</w:t>
            </w:r>
          </w:p>
        </w:tc>
      </w:tr>
      <w:tr w:rsidR="00BB59DA" w:rsidRPr="00A61952" w14:paraId="576EDE1F" w14:textId="77777777" w:rsidTr="00BB59DA">
        <w:tc>
          <w:tcPr>
            <w:tcW w:w="4565" w:type="dxa"/>
            <w:shd w:val="clear" w:color="auto" w:fill="auto"/>
          </w:tcPr>
          <w:p w14:paraId="6C35E43B" w14:textId="77777777" w:rsidR="00BB59DA" w:rsidRPr="00A61952" w:rsidRDefault="00BB59DA" w:rsidP="00BB59DA">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A81910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7A5EBCD"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353CFA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152B5CD"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D155BC9"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195,0</w:t>
            </w:r>
          </w:p>
        </w:tc>
      </w:tr>
      <w:tr w:rsidR="00BB59DA" w:rsidRPr="00A61952" w14:paraId="225D7849" w14:textId="77777777" w:rsidTr="00BB59DA">
        <w:tc>
          <w:tcPr>
            <w:tcW w:w="4565" w:type="dxa"/>
            <w:shd w:val="clear" w:color="auto" w:fill="auto"/>
          </w:tcPr>
          <w:p w14:paraId="534C3CA1" w14:textId="77777777" w:rsidR="00BB59DA" w:rsidRPr="00A61952" w:rsidRDefault="00BB59DA" w:rsidP="00BB59DA">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2EBEBF8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6C5C1F4"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BAEA4C7"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05F438C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053376B4"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195,0</w:t>
            </w:r>
          </w:p>
        </w:tc>
      </w:tr>
      <w:tr w:rsidR="00BB59DA" w:rsidRPr="00A61952" w14:paraId="5934C1DF" w14:textId="77777777" w:rsidTr="00BB59DA">
        <w:tc>
          <w:tcPr>
            <w:tcW w:w="4565" w:type="dxa"/>
            <w:shd w:val="clear" w:color="auto" w:fill="auto"/>
            <w:vAlign w:val="bottom"/>
          </w:tcPr>
          <w:p w14:paraId="76DC5864"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7E37E64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18AAFB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0843C6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6C0D057D"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4A988BB7" w14:textId="77777777" w:rsidR="00BB59DA" w:rsidRPr="00A61952" w:rsidRDefault="00BB59DA" w:rsidP="00BB59DA">
            <w:pPr>
              <w:jc w:val="center"/>
              <w:rPr>
                <w:rFonts w:eastAsia="Times New Roman"/>
                <w:lang w:eastAsia="en-US"/>
              </w:rPr>
            </w:pPr>
            <w:r w:rsidRPr="00A61952">
              <w:rPr>
                <w:rFonts w:eastAsia="Times New Roman"/>
                <w:lang w:eastAsia="en-US"/>
              </w:rPr>
              <w:t>0,0</w:t>
            </w:r>
          </w:p>
        </w:tc>
      </w:tr>
      <w:tr w:rsidR="00BB59DA" w:rsidRPr="00A61952" w14:paraId="4257AFAC" w14:textId="77777777" w:rsidTr="00BB59DA">
        <w:tc>
          <w:tcPr>
            <w:tcW w:w="4565" w:type="dxa"/>
            <w:shd w:val="clear" w:color="auto" w:fill="auto"/>
            <w:vAlign w:val="bottom"/>
          </w:tcPr>
          <w:p w14:paraId="57FE7269"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5777FD4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13CBCE0"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226B1A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217AD43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02C6628" w14:textId="77777777" w:rsidR="00BB59DA" w:rsidRPr="00A61952" w:rsidRDefault="00BB59DA" w:rsidP="00BB59DA">
            <w:pPr>
              <w:jc w:val="center"/>
              <w:rPr>
                <w:rFonts w:eastAsia="Times New Roman"/>
                <w:lang w:eastAsia="en-US"/>
              </w:rPr>
            </w:pPr>
            <w:r w:rsidRPr="00A61952">
              <w:rPr>
                <w:rFonts w:eastAsia="Times New Roman"/>
                <w:lang w:eastAsia="en-US"/>
              </w:rPr>
              <w:t>0,0</w:t>
            </w:r>
          </w:p>
        </w:tc>
      </w:tr>
      <w:tr w:rsidR="00BB59DA" w:rsidRPr="00A61952" w14:paraId="13BC785F" w14:textId="77777777" w:rsidTr="00BB59DA">
        <w:tc>
          <w:tcPr>
            <w:tcW w:w="4565" w:type="dxa"/>
            <w:shd w:val="clear" w:color="auto" w:fill="auto"/>
            <w:vAlign w:val="bottom"/>
          </w:tcPr>
          <w:p w14:paraId="38FB3A98"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Специальные расходы</w:t>
            </w:r>
          </w:p>
        </w:tc>
        <w:tc>
          <w:tcPr>
            <w:tcW w:w="567" w:type="dxa"/>
            <w:shd w:val="clear" w:color="auto" w:fill="auto"/>
            <w:vAlign w:val="center"/>
          </w:tcPr>
          <w:p w14:paraId="1903AAA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CB7269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950E2E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0F1D5C30"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880</w:t>
            </w:r>
          </w:p>
        </w:tc>
        <w:tc>
          <w:tcPr>
            <w:tcW w:w="1701" w:type="dxa"/>
            <w:vAlign w:val="center"/>
          </w:tcPr>
          <w:p w14:paraId="74664D9D" w14:textId="77777777" w:rsidR="00BB59DA" w:rsidRPr="00A61952" w:rsidRDefault="00BB59DA" w:rsidP="00BB59DA">
            <w:pPr>
              <w:jc w:val="center"/>
              <w:rPr>
                <w:rFonts w:eastAsia="Times New Roman"/>
                <w:lang w:eastAsia="en-US"/>
              </w:rPr>
            </w:pPr>
            <w:r w:rsidRPr="00A61952">
              <w:rPr>
                <w:rFonts w:eastAsia="Times New Roman"/>
                <w:lang w:eastAsia="en-US"/>
              </w:rPr>
              <w:t>0,0</w:t>
            </w:r>
          </w:p>
        </w:tc>
      </w:tr>
      <w:tr w:rsidR="00BB59DA" w:rsidRPr="00A61952" w14:paraId="343518CB" w14:textId="77777777" w:rsidTr="00BB59DA">
        <w:tc>
          <w:tcPr>
            <w:tcW w:w="4565" w:type="dxa"/>
            <w:shd w:val="clear" w:color="auto" w:fill="auto"/>
            <w:vAlign w:val="bottom"/>
          </w:tcPr>
          <w:p w14:paraId="4062A390" w14:textId="77777777" w:rsidR="00BB59DA" w:rsidRPr="00A61952" w:rsidRDefault="00BB59DA" w:rsidP="00BB59DA">
            <w:pPr>
              <w:autoSpaceDE w:val="0"/>
              <w:autoSpaceDN w:val="0"/>
              <w:adjustRightInd w:val="0"/>
              <w:jc w:val="both"/>
              <w:rPr>
                <w:rFonts w:eastAsia="Calibri"/>
              </w:rPr>
            </w:pPr>
            <w:r w:rsidRPr="00A61952">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232996F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D92534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191D629" w14:textId="77777777" w:rsidR="00BB59DA" w:rsidRPr="00A61952" w:rsidRDefault="00BB59DA" w:rsidP="00BB59DA">
            <w:pPr>
              <w:autoSpaceDE w:val="0"/>
              <w:autoSpaceDN w:val="0"/>
              <w:adjustRightInd w:val="0"/>
              <w:jc w:val="center"/>
              <w:rPr>
                <w:rFonts w:eastAsia="Times New Roman"/>
                <w:lang w:eastAsia="en-US"/>
              </w:rPr>
            </w:pPr>
          </w:p>
        </w:tc>
        <w:tc>
          <w:tcPr>
            <w:tcW w:w="1134" w:type="dxa"/>
            <w:shd w:val="clear" w:color="auto" w:fill="auto"/>
            <w:vAlign w:val="center"/>
          </w:tcPr>
          <w:p w14:paraId="12D1B70B"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1267D3CD" w14:textId="77777777" w:rsidR="00BB59DA" w:rsidRPr="00A61952" w:rsidRDefault="00DC7B86" w:rsidP="00DC7B86">
            <w:pPr>
              <w:jc w:val="center"/>
              <w:rPr>
                <w:rFonts w:ascii="Calibri" w:eastAsia="Times New Roman" w:hAnsi="Calibri"/>
                <w:sz w:val="22"/>
                <w:szCs w:val="22"/>
                <w:lang w:eastAsia="en-US"/>
              </w:rPr>
            </w:pPr>
            <w:r w:rsidRPr="00DC7B86">
              <w:rPr>
                <w:rFonts w:eastAsia="Times New Roman"/>
                <w:lang w:eastAsia="en-US"/>
              </w:rPr>
              <w:t>16</w:t>
            </w:r>
            <w:r>
              <w:rPr>
                <w:rFonts w:eastAsia="Times New Roman"/>
                <w:lang w:eastAsia="en-US"/>
              </w:rPr>
              <w:t> </w:t>
            </w:r>
            <w:r w:rsidRPr="00DC7B86">
              <w:rPr>
                <w:rFonts w:eastAsia="Times New Roman"/>
                <w:lang w:eastAsia="en-US"/>
              </w:rPr>
              <w:t>728</w:t>
            </w:r>
            <w:r>
              <w:rPr>
                <w:rFonts w:eastAsia="Times New Roman"/>
                <w:lang w:eastAsia="en-US"/>
              </w:rPr>
              <w:t>,</w:t>
            </w:r>
            <w:r w:rsidRPr="00DC7B86">
              <w:rPr>
                <w:rFonts w:eastAsia="Times New Roman"/>
                <w:lang w:eastAsia="en-US"/>
              </w:rPr>
              <w:t>4</w:t>
            </w:r>
          </w:p>
        </w:tc>
      </w:tr>
      <w:tr w:rsidR="00BB59DA" w:rsidRPr="00A61952" w14:paraId="50578FEA" w14:textId="77777777" w:rsidTr="00BB59DA">
        <w:tc>
          <w:tcPr>
            <w:tcW w:w="4565" w:type="dxa"/>
            <w:shd w:val="clear" w:color="auto" w:fill="auto"/>
          </w:tcPr>
          <w:p w14:paraId="7404FBDC"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 xml:space="preserve">Обеспечение деятельности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 в части содержания муниципальных служащих для решения вопросов местного значения</w:t>
            </w:r>
          </w:p>
        </w:tc>
        <w:tc>
          <w:tcPr>
            <w:tcW w:w="567" w:type="dxa"/>
            <w:shd w:val="clear" w:color="auto" w:fill="auto"/>
            <w:vAlign w:val="center"/>
          </w:tcPr>
          <w:p w14:paraId="7E3F182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58DE23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F2D0AD0"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3E04A06F"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528B981E" w14:textId="77777777" w:rsidR="00BB59DA" w:rsidRPr="00A61952" w:rsidRDefault="00DC7B86" w:rsidP="00DC7B86">
            <w:pPr>
              <w:jc w:val="center"/>
              <w:rPr>
                <w:rFonts w:ascii="Calibri" w:eastAsia="Times New Roman" w:hAnsi="Calibri"/>
                <w:sz w:val="22"/>
                <w:szCs w:val="22"/>
                <w:lang w:eastAsia="en-US"/>
              </w:rPr>
            </w:pPr>
            <w:r w:rsidRPr="00DC7B86">
              <w:rPr>
                <w:rFonts w:eastAsia="Times New Roman"/>
                <w:lang w:eastAsia="en-US"/>
              </w:rPr>
              <w:t>16</w:t>
            </w:r>
            <w:r>
              <w:rPr>
                <w:rFonts w:eastAsia="Times New Roman"/>
                <w:lang w:eastAsia="en-US"/>
              </w:rPr>
              <w:t> </w:t>
            </w:r>
            <w:r w:rsidRPr="00DC7B86">
              <w:rPr>
                <w:rFonts w:eastAsia="Times New Roman"/>
                <w:lang w:eastAsia="en-US"/>
              </w:rPr>
              <w:t>262</w:t>
            </w:r>
            <w:r>
              <w:rPr>
                <w:rFonts w:eastAsia="Times New Roman"/>
                <w:lang w:eastAsia="en-US"/>
              </w:rPr>
              <w:t>,</w:t>
            </w:r>
            <w:r w:rsidRPr="00DC7B86">
              <w:rPr>
                <w:rFonts w:eastAsia="Times New Roman"/>
                <w:lang w:eastAsia="en-US"/>
              </w:rPr>
              <w:t>4</w:t>
            </w:r>
          </w:p>
        </w:tc>
      </w:tr>
      <w:tr w:rsidR="00BB59DA" w:rsidRPr="00A61952" w14:paraId="48B23B07" w14:textId="77777777" w:rsidTr="00BB59DA">
        <w:tc>
          <w:tcPr>
            <w:tcW w:w="4565" w:type="dxa"/>
            <w:shd w:val="clear" w:color="auto" w:fill="auto"/>
          </w:tcPr>
          <w:p w14:paraId="4A38D5C1"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016D2D7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76450F"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84442F1"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4DC8EB78"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2FFE4538"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12 404,5</w:t>
            </w:r>
          </w:p>
        </w:tc>
      </w:tr>
      <w:tr w:rsidR="00BB59DA" w:rsidRPr="00A61952" w14:paraId="160778F3" w14:textId="77777777" w:rsidTr="00BB59DA">
        <w:tc>
          <w:tcPr>
            <w:tcW w:w="4565" w:type="dxa"/>
            <w:shd w:val="clear" w:color="auto" w:fill="auto"/>
          </w:tcPr>
          <w:p w14:paraId="788F5288"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2D5E2730"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01238F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6208ED0"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A1379AF"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68300A49"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12 404,5</w:t>
            </w:r>
          </w:p>
        </w:tc>
      </w:tr>
      <w:tr w:rsidR="00BB59DA" w:rsidRPr="00A61952" w14:paraId="1F45F009" w14:textId="77777777" w:rsidTr="00BB59DA">
        <w:tc>
          <w:tcPr>
            <w:tcW w:w="4565" w:type="dxa"/>
            <w:shd w:val="clear" w:color="auto" w:fill="auto"/>
          </w:tcPr>
          <w:p w14:paraId="37B7C15E" w14:textId="77777777" w:rsidR="00BB59DA" w:rsidRPr="00A61952" w:rsidRDefault="00BB59DA" w:rsidP="00BB59DA">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F820AB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AE2DB7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C0A1FCC"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3B72BE7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3C01772E" w14:textId="77777777" w:rsidR="00BB59DA" w:rsidRPr="00A61952" w:rsidRDefault="00847764" w:rsidP="00BB59DA">
            <w:pPr>
              <w:jc w:val="center"/>
              <w:rPr>
                <w:rFonts w:ascii="Calibri" w:eastAsia="Times New Roman" w:hAnsi="Calibri"/>
                <w:sz w:val="22"/>
                <w:szCs w:val="22"/>
                <w:lang w:eastAsia="en-US"/>
              </w:rPr>
            </w:pPr>
            <w:r>
              <w:rPr>
                <w:rFonts w:eastAsia="Times New Roman"/>
                <w:lang w:eastAsia="en-US"/>
              </w:rPr>
              <w:t>3 847,</w:t>
            </w:r>
            <w:r w:rsidRPr="00847764">
              <w:rPr>
                <w:rFonts w:eastAsia="Times New Roman"/>
                <w:lang w:eastAsia="en-US"/>
              </w:rPr>
              <w:t>9</w:t>
            </w:r>
          </w:p>
        </w:tc>
      </w:tr>
      <w:tr w:rsidR="00BB59DA" w:rsidRPr="00A61952" w14:paraId="21695FBE" w14:textId="77777777" w:rsidTr="00BB59DA">
        <w:tc>
          <w:tcPr>
            <w:tcW w:w="4565" w:type="dxa"/>
            <w:shd w:val="clear" w:color="auto" w:fill="auto"/>
          </w:tcPr>
          <w:p w14:paraId="59165851"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49470D77"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DC799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631EDF3"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3482576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760A367" w14:textId="77777777" w:rsidR="00BB59DA" w:rsidRPr="00A61952" w:rsidRDefault="00847764" w:rsidP="00BB59DA">
            <w:pPr>
              <w:jc w:val="center"/>
              <w:rPr>
                <w:rFonts w:ascii="Calibri" w:eastAsia="Times New Roman" w:hAnsi="Calibri"/>
                <w:sz w:val="22"/>
                <w:szCs w:val="22"/>
                <w:lang w:eastAsia="en-US"/>
              </w:rPr>
            </w:pPr>
            <w:r>
              <w:rPr>
                <w:rFonts w:eastAsia="Times New Roman"/>
                <w:lang w:eastAsia="en-US"/>
              </w:rPr>
              <w:t>3 847,</w:t>
            </w:r>
            <w:r w:rsidRPr="00847764">
              <w:rPr>
                <w:rFonts w:eastAsia="Times New Roman"/>
                <w:lang w:eastAsia="en-US"/>
              </w:rPr>
              <w:t>9</w:t>
            </w:r>
          </w:p>
        </w:tc>
      </w:tr>
      <w:tr w:rsidR="00BB59DA" w:rsidRPr="00A61952" w14:paraId="1F37486B" w14:textId="77777777" w:rsidTr="00BB59DA">
        <w:tc>
          <w:tcPr>
            <w:tcW w:w="4565" w:type="dxa"/>
            <w:shd w:val="clear" w:color="auto" w:fill="auto"/>
          </w:tcPr>
          <w:p w14:paraId="628AADC6" w14:textId="77777777" w:rsidR="00BB59DA" w:rsidRPr="00A61952" w:rsidRDefault="00BB59DA" w:rsidP="00BB59DA">
            <w:pPr>
              <w:jc w:val="both"/>
              <w:rPr>
                <w:rFonts w:eastAsia="Times New Roman"/>
                <w:color w:val="000000"/>
                <w:highlight w:val="yellow"/>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7D39762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07654E4"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6A37495"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77BC7C7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14FF3F97" w14:textId="77777777" w:rsidR="00BB59DA" w:rsidRPr="00A61952" w:rsidRDefault="00BB59DA" w:rsidP="00BB59DA">
            <w:pPr>
              <w:jc w:val="center"/>
              <w:rPr>
                <w:rFonts w:eastAsia="Times New Roman"/>
                <w:lang w:eastAsia="en-US"/>
              </w:rPr>
            </w:pPr>
            <w:r w:rsidRPr="00A61952">
              <w:rPr>
                <w:rFonts w:eastAsia="Times New Roman"/>
                <w:lang w:eastAsia="en-US"/>
              </w:rPr>
              <w:t>10,0</w:t>
            </w:r>
          </w:p>
        </w:tc>
      </w:tr>
      <w:tr w:rsidR="00BB59DA" w:rsidRPr="00A61952" w14:paraId="1500F4ED" w14:textId="77777777" w:rsidTr="00BB59DA">
        <w:tc>
          <w:tcPr>
            <w:tcW w:w="4565" w:type="dxa"/>
            <w:shd w:val="clear" w:color="auto" w:fill="auto"/>
          </w:tcPr>
          <w:p w14:paraId="26E1EC11" w14:textId="77777777" w:rsidR="00BB59DA" w:rsidRPr="00A61952" w:rsidRDefault="00BB59DA" w:rsidP="00BB59DA">
            <w:pPr>
              <w:jc w:val="both"/>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442A0EAF"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C82267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80B7E39"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7BF6315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2ED0A2C4" w14:textId="77777777" w:rsidR="00BB59DA" w:rsidRPr="00A61952" w:rsidRDefault="00BB59DA" w:rsidP="00BB59DA">
            <w:pPr>
              <w:jc w:val="center"/>
              <w:rPr>
                <w:rFonts w:eastAsia="Times New Roman"/>
                <w:lang w:eastAsia="en-US"/>
              </w:rPr>
            </w:pPr>
            <w:r w:rsidRPr="00A61952">
              <w:rPr>
                <w:rFonts w:eastAsia="Times New Roman"/>
                <w:lang w:eastAsia="en-US"/>
              </w:rPr>
              <w:t>10,0</w:t>
            </w:r>
          </w:p>
        </w:tc>
      </w:tr>
      <w:tr w:rsidR="00BB59DA" w:rsidRPr="00A61952" w14:paraId="51C99738" w14:textId="77777777" w:rsidTr="00BB59DA">
        <w:tc>
          <w:tcPr>
            <w:tcW w:w="4565" w:type="dxa"/>
            <w:shd w:val="clear" w:color="auto" w:fill="auto"/>
          </w:tcPr>
          <w:p w14:paraId="60C0D2A8"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605E577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4E414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B2C1558"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53B99CD"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7A88163A"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466,0</w:t>
            </w:r>
          </w:p>
        </w:tc>
      </w:tr>
      <w:tr w:rsidR="00BB59DA" w:rsidRPr="00A61952" w14:paraId="7D13D423" w14:textId="77777777" w:rsidTr="00BB59DA">
        <w:tc>
          <w:tcPr>
            <w:tcW w:w="4565" w:type="dxa"/>
            <w:shd w:val="clear" w:color="auto" w:fill="auto"/>
          </w:tcPr>
          <w:p w14:paraId="3DBB2BC4"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508AD1A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9A9AA8"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E2C23CD"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5E666A94"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A139A51"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466,0</w:t>
            </w:r>
          </w:p>
        </w:tc>
      </w:tr>
      <w:tr w:rsidR="00BB59DA" w:rsidRPr="00A61952" w14:paraId="2BDF1B31" w14:textId="77777777" w:rsidTr="00BB59DA">
        <w:tc>
          <w:tcPr>
            <w:tcW w:w="4565" w:type="dxa"/>
            <w:shd w:val="clear" w:color="auto" w:fill="auto"/>
          </w:tcPr>
          <w:p w14:paraId="7CBE4430"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2A4AE0D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A09E9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DF15582"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35 Г 01 01100</w:t>
            </w:r>
          </w:p>
        </w:tc>
        <w:tc>
          <w:tcPr>
            <w:tcW w:w="1134" w:type="dxa"/>
            <w:shd w:val="clear" w:color="auto" w:fill="auto"/>
            <w:vAlign w:val="center"/>
          </w:tcPr>
          <w:p w14:paraId="3E6A34B8"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0B753E2E"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466,0</w:t>
            </w:r>
          </w:p>
        </w:tc>
      </w:tr>
      <w:tr w:rsidR="00BB59DA" w:rsidRPr="00A61952" w14:paraId="5B1B726B" w14:textId="77777777" w:rsidTr="00BB59DA">
        <w:tc>
          <w:tcPr>
            <w:tcW w:w="4565" w:type="dxa"/>
            <w:shd w:val="clear" w:color="auto" w:fill="auto"/>
          </w:tcPr>
          <w:p w14:paraId="2922EE49"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Обеспечение проведения выборов и референдумов</w:t>
            </w:r>
          </w:p>
        </w:tc>
        <w:tc>
          <w:tcPr>
            <w:tcW w:w="567" w:type="dxa"/>
            <w:shd w:val="clear" w:color="auto" w:fill="auto"/>
            <w:vAlign w:val="center"/>
          </w:tcPr>
          <w:p w14:paraId="3C1C24EF"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C1CA6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0B7F9D21" w14:textId="77777777" w:rsidR="00BB59DA" w:rsidRPr="00A61952" w:rsidRDefault="00BB59DA" w:rsidP="00BB59DA">
            <w:pPr>
              <w:autoSpaceDE w:val="0"/>
              <w:autoSpaceDN w:val="0"/>
              <w:adjustRightInd w:val="0"/>
              <w:jc w:val="center"/>
              <w:rPr>
                <w:rFonts w:eastAsia="Times New Roman"/>
                <w:lang w:eastAsia="en-US"/>
              </w:rPr>
            </w:pPr>
          </w:p>
        </w:tc>
        <w:tc>
          <w:tcPr>
            <w:tcW w:w="1134" w:type="dxa"/>
            <w:shd w:val="clear" w:color="auto" w:fill="auto"/>
            <w:vAlign w:val="center"/>
          </w:tcPr>
          <w:p w14:paraId="39BBB32F"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70D5F4C1" w14:textId="77777777" w:rsidR="00BB59DA" w:rsidRPr="00A61952" w:rsidRDefault="00BB59DA" w:rsidP="00BB59DA">
            <w:pPr>
              <w:jc w:val="center"/>
              <w:rPr>
                <w:rFonts w:eastAsia="Times New Roman"/>
                <w:lang w:eastAsia="en-US"/>
              </w:rPr>
            </w:pPr>
            <w:r w:rsidRPr="00A61952">
              <w:rPr>
                <w:rFonts w:eastAsia="Times New Roman"/>
                <w:lang w:eastAsia="en-US"/>
              </w:rPr>
              <w:t>0,0</w:t>
            </w:r>
          </w:p>
        </w:tc>
      </w:tr>
      <w:tr w:rsidR="00BB59DA" w:rsidRPr="00A61952" w14:paraId="78CD7EBB" w14:textId="77777777" w:rsidTr="00BB59DA">
        <w:tc>
          <w:tcPr>
            <w:tcW w:w="4565" w:type="dxa"/>
            <w:shd w:val="clear" w:color="auto" w:fill="auto"/>
          </w:tcPr>
          <w:p w14:paraId="470158B3"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Проведение выборов депутатов Совета депутатов муниципальных округов города Москвы</w:t>
            </w:r>
          </w:p>
        </w:tc>
        <w:tc>
          <w:tcPr>
            <w:tcW w:w="567" w:type="dxa"/>
            <w:shd w:val="clear" w:color="auto" w:fill="auto"/>
            <w:vAlign w:val="center"/>
          </w:tcPr>
          <w:p w14:paraId="19B49F1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1485447"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0ED60B9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35А0100100</w:t>
            </w:r>
          </w:p>
        </w:tc>
        <w:tc>
          <w:tcPr>
            <w:tcW w:w="1134" w:type="dxa"/>
            <w:shd w:val="clear" w:color="auto" w:fill="auto"/>
            <w:vAlign w:val="center"/>
          </w:tcPr>
          <w:p w14:paraId="4487C453"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27837287" w14:textId="77777777" w:rsidR="00BB59DA" w:rsidRPr="00A61952" w:rsidRDefault="00BB59DA" w:rsidP="00BB59DA">
            <w:pPr>
              <w:jc w:val="center"/>
              <w:rPr>
                <w:rFonts w:eastAsia="Times New Roman"/>
                <w:lang w:eastAsia="en-US"/>
              </w:rPr>
            </w:pPr>
            <w:r w:rsidRPr="00A61952">
              <w:rPr>
                <w:rFonts w:eastAsia="Times New Roman"/>
                <w:lang w:eastAsia="en-US"/>
              </w:rPr>
              <w:t>0,0</w:t>
            </w:r>
          </w:p>
        </w:tc>
      </w:tr>
      <w:tr w:rsidR="00BB59DA" w:rsidRPr="00A61952" w14:paraId="4074D178" w14:textId="77777777" w:rsidTr="00BB59DA">
        <w:tc>
          <w:tcPr>
            <w:tcW w:w="4565" w:type="dxa"/>
            <w:shd w:val="clear" w:color="auto" w:fill="auto"/>
          </w:tcPr>
          <w:p w14:paraId="7E83B607"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Специальные расходы</w:t>
            </w:r>
          </w:p>
        </w:tc>
        <w:tc>
          <w:tcPr>
            <w:tcW w:w="567" w:type="dxa"/>
            <w:shd w:val="clear" w:color="auto" w:fill="auto"/>
            <w:vAlign w:val="center"/>
          </w:tcPr>
          <w:p w14:paraId="1DEB328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2FEA5AF"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5E27045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35А0100100</w:t>
            </w:r>
          </w:p>
        </w:tc>
        <w:tc>
          <w:tcPr>
            <w:tcW w:w="1134" w:type="dxa"/>
            <w:shd w:val="clear" w:color="auto" w:fill="auto"/>
            <w:vAlign w:val="center"/>
          </w:tcPr>
          <w:p w14:paraId="19DE4850"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880</w:t>
            </w:r>
          </w:p>
        </w:tc>
        <w:tc>
          <w:tcPr>
            <w:tcW w:w="1701" w:type="dxa"/>
            <w:vAlign w:val="center"/>
          </w:tcPr>
          <w:p w14:paraId="7F88DC35" w14:textId="77777777" w:rsidR="00BB59DA" w:rsidRPr="00A61952" w:rsidRDefault="00BB59DA" w:rsidP="00BB59DA">
            <w:pPr>
              <w:jc w:val="center"/>
              <w:rPr>
                <w:rFonts w:eastAsia="Times New Roman"/>
                <w:lang w:eastAsia="en-US"/>
              </w:rPr>
            </w:pPr>
            <w:r w:rsidRPr="00A61952">
              <w:rPr>
                <w:rFonts w:eastAsia="Times New Roman"/>
                <w:lang w:eastAsia="en-US"/>
              </w:rPr>
              <w:t>0,0</w:t>
            </w:r>
          </w:p>
        </w:tc>
      </w:tr>
      <w:tr w:rsidR="00BB59DA" w:rsidRPr="00A61952" w14:paraId="3CA61F76" w14:textId="77777777" w:rsidTr="00BB59DA">
        <w:tc>
          <w:tcPr>
            <w:tcW w:w="4565" w:type="dxa"/>
            <w:shd w:val="clear" w:color="auto" w:fill="auto"/>
          </w:tcPr>
          <w:p w14:paraId="5C94B7F1" w14:textId="77777777" w:rsidR="00BB59DA" w:rsidRPr="00A61952" w:rsidRDefault="00EE2F9F" w:rsidP="00BB59DA">
            <w:pPr>
              <w:jc w:val="both"/>
              <w:rPr>
                <w:rFonts w:eastAsia="Times New Roman"/>
                <w:color w:val="000000"/>
                <w:lang w:eastAsia="en-US"/>
              </w:rPr>
            </w:pPr>
            <w:r>
              <w:t>Резервные фонды</w:t>
            </w:r>
          </w:p>
        </w:tc>
        <w:tc>
          <w:tcPr>
            <w:tcW w:w="567" w:type="dxa"/>
            <w:shd w:val="clear" w:color="auto" w:fill="auto"/>
            <w:vAlign w:val="center"/>
          </w:tcPr>
          <w:p w14:paraId="5061801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7C405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4BCE362" w14:textId="77777777" w:rsidR="00BB59DA" w:rsidRPr="00A61952" w:rsidRDefault="00BB59DA" w:rsidP="00BB59DA">
            <w:pPr>
              <w:jc w:val="center"/>
              <w:rPr>
                <w:rFonts w:ascii="Calibri" w:eastAsia="Times New Roman" w:hAnsi="Calibri"/>
                <w:sz w:val="22"/>
                <w:szCs w:val="22"/>
                <w:lang w:eastAsia="en-US"/>
              </w:rPr>
            </w:pPr>
          </w:p>
        </w:tc>
        <w:tc>
          <w:tcPr>
            <w:tcW w:w="1134" w:type="dxa"/>
            <w:shd w:val="clear" w:color="auto" w:fill="auto"/>
            <w:vAlign w:val="center"/>
          </w:tcPr>
          <w:p w14:paraId="5D6BECA8"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1062E2DE"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10,0</w:t>
            </w:r>
          </w:p>
        </w:tc>
      </w:tr>
      <w:tr w:rsidR="00BB59DA" w:rsidRPr="00A61952" w14:paraId="6254303B" w14:textId="77777777" w:rsidTr="00BB59DA">
        <w:tc>
          <w:tcPr>
            <w:tcW w:w="4565" w:type="dxa"/>
            <w:shd w:val="clear" w:color="auto" w:fill="auto"/>
          </w:tcPr>
          <w:p w14:paraId="4C11D047"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 xml:space="preserve">Резервный фонд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w:t>
            </w:r>
          </w:p>
        </w:tc>
        <w:tc>
          <w:tcPr>
            <w:tcW w:w="567" w:type="dxa"/>
            <w:shd w:val="clear" w:color="auto" w:fill="auto"/>
            <w:vAlign w:val="center"/>
          </w:tcPr>
          <w:p w14:paraId="6270088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045A50"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6509BA81"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4144C20D"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05D548BD"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10,0</w:t>
            </w:r>
          </w:p>
        </w:tc>
      </w:tr>
      <w:tr w:rsidR="00BB59DA" w:rsidRPr="00A61952" w14:paraId="474BAD20" w14:textId="77777777" w:rsidTr="00BB59DA">
        <w:tc>
          <w:tcPr>
            <w:tcW w:w="4565" w:type="dxa"/>
            <w:shd w:val="clear" w:color="auto" w:fill="auto"/>
          </w:tcPr>
          <w:p w14:paraId="52CB42C4"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Резервные средства</w:t>
            </w:r>
          </w:p>
        </w:tc>
        <w:tc>
          <w:tcPr>
            <w:tcW w:w="567" w:type="dxa"/>
            <w:shd w:val="clear" w:color="auto" w:fill="auto"/>
            <w:vAlign w:val="center"/>
          </w:tcPr>
          <w:p w14:paraId="5ACD324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D0F3FF7"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D159C9B"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6125B0C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7DFBFDFC"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10,0</w:t>
            </w:r>
          </w:p>
        </w:tc>
      </w:tr>
      <w:tr w:rsidR="00BB59DA" w:rsidRPr="00A61952" w14:paraId="280F49FA" w14:textId="77777777" w:rsidTr="00BB59DA">
        <w:tc>
          <w:tcPr>
            <w:tcW w:w="4565" w:type="dxa"/>
            <w:shd w:val="clear" w:color="auto" w:fill="auto"/>
          </w:tcPr>
          <w:p w14:paraId="3D3D72C7"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7" w:type="dxa"/>
            <w:shd w:val="clear" w:color="auto" w:fill="auto"/>
            <w:vAlign w:val="center"/>
          </w:tcPr>
          <w:p w14:paraId="7969011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C5B2C5D"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0C1CC5E" w14:textId="77777777" w:rsidR="00BB59DA" w:rsidRPr="00A61952" w:rsidRDefault="00BB59DA" w:rsidP="00BB59DA">
            <w:pPr>
              <w:autoSpaceDE w:val="0"/>
              <w:autoSpaceDN w:val="0"/>
              <w:adjustRightInd w:val="0"/>
              <w:jc w:val="center"/>
              <w:rPr>
                <w:rFonts w:eastAsia="Times New Roman"/>
                <w:lang w:eastAsia="en-US"/>
              </w:rPr>
            </w:pPr>
          </w:p>
        </w:tc>
        <w:tc>
          <w:tcPr>
            <w:tcW w:w="1134" w:type="dxa"/>
            <w:shd w:val="clear" w:color="auto" w:fill="auto"/>
            <w:vAlign w:val="center"/>
          </w:tcPr>
          <w:p w14:paraId="05CA1129"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340111A9"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179,3</w:t>
            </w:r>
          </w:p>
        </w:tc>
      </w:tr>
      <w:tr w:rsidR="00BB59DA" w:rsidRPr="00A61952" w14:paraId="7B79504D" w14:textId="77777777" w:rsidTr="00BB59DA">
        <w:tc>
          <w:tcPr>
            <w:tcW w:w="4565" w:type="dxa"/>
            <w:shd w:val="clear" w:color="auto" w:fill="auto"/>
          </w:tcPr>
          <w:p w14:paraId="6D95BD88"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2494EFB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0BCE2C7"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9548E9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6BEFD7DA"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6B38C20D"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129,3</w:t>
            </w:r>
          </w:p>
        </w:tc>
      </w:tr>
      <w:tr w:rsidR="00BB59DA" w:rsidRPr="00A61952" w14:paraId="2B2D8A06" w14:textId="77777777" w:rsidTr="00BB59DA">
        <w:tc>
          <w:tcPr>
            <w:tcW w:w="4565" w:type="dxa"/>
            <w:shd w:val="clear" w:color="auto" w:fill="auto"/>
            <w:vAlign w:val="bottom"/>
          </w:tcPr>
          <w:p w14:paraId="780A833E"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4659E9A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266209D"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2FDD232"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7E75939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7FAD01DD"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129,3</w:t>
            </w:r>
          </w:p>
        </w:tc>
      </w:tr>
      <w:tr w:rsidR="00BB59DA" w:rsidRPr="00A61952" w14:paraId="1188FD1A" w14:textId="77777777" w:rsidTr="00BB59DA">
        <w:tc>
          <w:tcPr>
            <w:tcW w:w="4565" w:type="dxa"/>
            <w:shd w:val="clear" w:color="auto" w:fill="auto"/>
          </w:tcPr>
          <w:p w14:paraId="0D14E312"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7557E9AD"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AC7E4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C74F09D"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4D3F7ED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17F0F238"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129,3</w:t>
            </w:r>
          </w:p>
        </w:tc>
      </w:tr>
      <w:tr w:rsidR="00BB59DA" w:rsidRPr="00A61952" w14:paraId="23E193A1" w14:textId="77777777" w:rsidTr="00BB59DA">
        <w:tc>
          <w:tcPr>
            <w:tcW w:w="4565" w:type="dxa"/>
            <w:shd w:val="clear" w:color="auto" w:fill="auto"/>
            <w:vAlign w:val="center"/>
          </w:tcPr>
          <w:p w14:paraId="4F628F1C"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Иные расходы по функционированию органов местного самоуправления муниципального округа Северное Медведково</w:t>
            </w:r>
          </w:p>
        </w:tc>
        <w:tc>
          <w:tcPr>
            <w:tcW w:w="567" w:type="dxa"/>
            <w:shd w:val="clear" w:color="auto" w:fill="auto"/>
            <w:vAlign w:val="center"/>
          </w:tcPr>
          <w:p w14:paraId="1318F5A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F9497E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29548E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741A654F"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33AD8C06" w14:textId="77777777" w:rsidR="00BB59DA" w:rsidRPr="00A61952" w:rsidRDefault="00BB59DA" w:rsidP="00BB59DA">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BB59DA" w:rsidRPr="00A61952" w14:paraId="633BDD6D" w14:textId="77777777" w:rsidTr="00BB59DA">
        <w:tc>
          <w:tcPr>
            <w:tcW w:w="4565" w:type="dxa"/>
            <w:shd w:val="clear" w:color="auto" w:fill="auto"/>
          </w:tcPr>
          <w:p w14:paraId="1FE94BFA" w14:textId="77777777" w:rsidR="00BB59DA" w:rsidRPr="00A61952" w:rsidRDefault="00BB59DA" w:rsidP="00BB59DA">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4146A0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E3518FD"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60C7874"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6775CC1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2D244370" w14:textId="77777777" w:rsidR="00BB59DA" w:rsidRPr="00A61952" w:rsidRDefault="00BB59DA" w:rsidP="00BB59DA">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BB59DA" w:rsidRPr="00A61952" w14:paraId="6E660050" w14:textId="77777777" w:rsidTr="00BB59DA">
        <w:tc>
          <w:tcPr>
            <w:tcW w:w="4565" w:type="dxa"/>
            <w:shd w:val="clear" w:color="auto" w:fill="auto"/>
          </w:tcPr>
          <w:p w14:paraId="0AAA9237"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4CB805DF"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AC6173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C74DB8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A17191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3299C83" w14:textId="77777777" w:rsidR="00BB59DA" w:rsidRPr="00A61952" w:rsidRDefault="00BB59DA" w:rsidP="00BB59DA">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BB59DA" w:rsidRPr="00A61952" w14:paraId="508E40C1" w14:textId="77777777" w:rsidTr="00BB59DA">
        <w:tc>
          <w:tcPr>
            <w:tcW w:w="4565" w:type="dxa"/>
            <w:shd w:val="clear" w:color="auto" w:fill="auto"/>
          </w:tcPr>
          <w:p w14:paraId="5A26FC24"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24A3E46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E7DBF1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9180135" w14:textId="77777777" w:rsidR="00BB59DA" w:rsidRPr="00A61952" w:rsidRDefault="00BB59DA" w:rsidP="00BB59DA">
            <w:pPr>
              <w:autoSpaceDE w:val="0"/>
              <w:autoSpaceDN w:val="0"/>
              <w:adjustRightInd w:val="0"/>
              <w:jc w:val="center"/>
              <w:rPr>
                <w:rFonts w:eastAsia="Times New Roman"/>
                <w:lang w:eastAsia="en-US"/>
              </w:rPr>
            </w:pPr>
          </w:p>
        </w:tc>
        <w:tc>
          <w:tcPr>
            <w:tcW w:w="1134" w:type="dxa"/>
            <w:shd w:val="clear" w:color="auto" w:fill="auto"/>
            <w:vAlign w:val="center"/>
          </w:tcPr>
          <w:p w14:paraId="28F34F22"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192F8F04" w14:textId="77777777" w:rsidR="00BB59DA" w:rsidRPr="009A2C45" w:rsidRDefault="00BB59DA" w:rsidP="00BB59DA">
            <w:pPr>
              <w:jc w:val="center"/>
              <w:rPr>
                <w:rFonts w:ascii="Calibri" w:eastAsia="Times New Roman" w:hAnsi="Calibri"/>
                <w:strike/>
                <w:sz w:val="22"/>
                <w:szCs w:val="22"/>
                <w:lang w:eastAsia="en-US"/>
              </w:rPr>
            </w:pPr>
            <w:r>
              <w:rPr>
                <w:rFonts w:eastAsia="Times New Roman"/>
                <w:lang w:eastAsia="en-US"/>
              </w:rPr>
              <w:t>4 395,5</w:t>
            </w:r>
          </w:p>
        </w:tc>
      </w:tr>
      <w:tr w:rsidR="00BB59DA" w:rsidRPr="00A61952" w14:paraId="2A024C16" w14:textId="77777777" w:rsidTr="00BB59DA">
        <w:tc>
          <w:tcPr>
            <w:tcW w:w="4565" w:type="dxa"/>
            <w:shd w:val="clear" w:color="auto" w:fill="auto"/>
          </w:tcPr>
          <w:p w14:paraId="7C56FDB5"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050018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857DD7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DD88310" w14:textId="77777777" w:rsidR="00BB59DA" w:rsidRPr="00A61952" w:rsidRDefault="00BB59DA" w:rsidP="00BB59DA">
            <w:pPr>
              <w:autoSpaceDE w:val="0"/>
              <w:autoSpaceDN w:val="0"/>
              <w:adjustRightInd w:val="0"/>
              <w:jc w:val="center"/>
              <w:rPr>
                <w:rFonts w:eastAsia="Times New Roman"/>
                <w:lang w:eastAsia="en-US"/>
              </w:rPr>
            </w:pPr>
          </w:p>
        </w:tc>
        <w:tc>
          <w:tcPr>
            <w:tcW w:w="1134" w:type="dxa"/>
            <w:shd w:val="clear" w:color="auto" w:fill="auto"/>
            <w:vAlign w:val="center"/>
          </w:tcPr>
          <w:p w14:paraId="6628CC4F"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4632E830"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4 395,5</w:t>
            </w:r>
          </w:p>
        </w:tc>
      </w:tr>
      <w:tr w:rsidR="00BB59DA" w:rsidRPr="00A61952" w14:paraId="607312AF" w14:textId="77777777" w:rsidTr="00BB59DA">
        <w:tc>
          <w:tcPr>
            <w:tcW w:w="4565" w:type="dxa"/>
            <w:shd w:val="clear" w:color="auto" w:fill="auto"/>
          </w:tcPr>
          <w:p w14:paraId="352DA8E2"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33B4A51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42F408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3CB193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71941AB7"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59D1CB5A"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4 395,5</w:t>
            </w:r>
          </w:p>
        </w:tc>
      </w:tr>
      <w:tr w:rsidR="00BB59DA" w:rsidRPr="00A61952" w14:paraId="58328D91" w14:textId="77777777" w:rsidTr="00BB59DA">
        <w:tc>
          <w:tcPr>
            <w:tcW w:w="4565" w:type="dxa"/>
            <w:shd w:val="clear" w:color="auto" w:fill="auto"/>
          </w:tcPr>
          <w:p w14:paraId="39A0BF5B" w14:textId="77777777" w:rsidR="00BB59DA" w:rsidRPr="00A61952" w:rsidRDefault="00BB59DA" w:rsidP="00BB59DA">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66D9E298"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4FD6C792"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DB30A8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58A79264"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2FA7ECC2"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4 395,5</w:t>
            </w:r>
          </w:p>
        </w:tc>
      </w:tr>
      <w:tr w:rsidR="00BB59DA" w:rsidRPr="00A61952" w14:paraId="2CACD581" w14:textId="77777777" w:rsidTr="00BB59DA">
        <w:tc>
          <w:tcPr>
            <w:tcW w:w="4565" w:type="dxa"/>
            <w:shd w:val="clear" w:color="auto" w:fill="auto"/>
          </w:tcPr>
          <w:p w14:paraId="266DCB45"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D1BD68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000F4C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FBBF91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394FF66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4BAC5104"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4 395,5</w:t>
            </w:r>
          </w:p>
        </w:tc>
      </w:tr>
      <w:tr w:rsidR="00BB59DA" w:rsidRPr="00A61952" w14:paraId="53A54B00" w14:textId="77777777" w:rsidTr="00BB59DA">
        <w:tc>
          <w:tcPr>
            <w:tcW w:w="4565" w:type="dxa"/>
            <w:shd w:val="clear" w:color="auto" w:fill="auto"/>
          </w:tcPr>
          <w:p w14:paraId="7D87818A"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5281768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BAC17F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241F53AA" w14:textId="77777777" w:rsidR="00BB59DA" w:rsidRPr="00A61952" w:rsidRDefault="00BB59DA" w:rsidP="00BB59DA">
            <w:pPr>
              <w:jc w:val="center"/>
              <w:rPr>
                <w:rFonts w:ascii="Calibri" w:eastAsia="Times New Roman" w:hAnsi="Calibri"/>
                <w:sz w:val="22"/>
                <w:szCs w:val="22"/>
                <w:lang w:eastAsia="en-US"/>
              </w:rPr>
            </w:pPr>
          </w:p>
        </w:tc>
        <w:tc>
          <w:tcPr>
            <w:tcW w:w="1134" w:type="dxa"/>
            <w:shd w:val="clear" w:color="auto" w:fill="auto"/>
            <w:vAlign w:val="center"/>
          </w:tcPr>
          <w:p w14:paraId="60D975CD"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11891989" w14:textId="77777777" w:rsidR="00BB59DA" w:rsidRPr="00A61952" w:rsidRDefault="00807D17" w:rsidP="00807D17">
            <w:pPr>
              <w:jc w:val="center"/>
              <w:rPr>
                <w:rFonts w:ascii="Calibri" w:eastAsia="Times New Roman" w:hAnsi="Calibri"/>
                <w:sz w:val="22"/>
                <w:szCs w:val="22"/>
                <w:lang w:eastAsia="en-US"/>
              </w:rPr>
            </w:pPr>
            <w:r w:rsidRPr="00807D17">
              <w:rPr>
                <w:rFonts w:eastAsia="Times New Roman"/>
                <w:lang w:eastAsia="en-US"/>
              </w:rPr>
              <w:t>1</w:t>
            </w:r>
            <w:r>
              <w:rPr>
                <w:rFonts w:eastAsia="Times New Roman"/>
                <w:lang w:eastAsia="en-US"/>
              </w:rPr>
              <w:t> </w:t>
            </w:r>
            <w:r w:rsidRPr="00807D17">
              <w:rPr>
                <w:rFonts w:eastAsia="Times New Roman"/>
                <w:lang w:eastAsia="en-US"/>
              </w:rPr>
              <w:t>256</w:t>
            </w:r>
            <w:r>
              <w:rPr>
                <w:rFonts w:eastAsia="Times New Roman"/>
                <w:lang w:eastAsia="en-US"/>
              </w:rPr>
              <w:t>,</w:t>
            </w:r>
            <w:r w:rsidRPr="00807D17">
              <w:rPr>
                <w:rFonts w:eastAsia="Times New Roman"/>
                <w:lang w:eastAsia="en-US"/>
              </w:rPr>
              <w:t>7</w:t>
            </w:r>
          </w:p>
        </w:tc>
      </w:tr>
      <w:tr w:rsidR="00BB59DA" w:rsidRPr="00A61952" w14:paraId="528F343A" w14:textId="77777777" w:rsidTr="00BB59DA">
        <w:tc>
          <w:tcPr>
            <w:tcW w:w="4565" w:type="dxa"/>
            <w:shd w:val="clear" w:color="auto" w:fill="auto"/>
          </w:tcPr>
          <w:p w14:paraId="073B1B9D"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019F1CFF"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502816A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CF9474E" w14:textId="77777777" w:rsidR="00BB59DA" w:rsidRPr="00A61952" w:rsidRDefault="00BB59DA" w:rsidP="00BB59DA">
            <w:pPr>
              <w:jc w:val="center"/>
              <w:rPr>
                <w:rFonts w:ascii="Calibri" w:eastAsia="Times New Roman" w:hAnsi="Calibri"/>
                <w:sz w:val="22"/>
                <w:szCs w:val="22"/>
                <w:lang w:eastAsia="en-US"/>
              </w:rPr>
            </w:pPr>
          </w:p>
        </w:tc>
        <w:tc>
          <w:tcPr>
            <w:tcW w:w="1134" w:type="dxa"/>
            <w:shd w:val="clear" w:color="auto" w:fill="auto"/>
            <w:vAlign w:val="center"/>
          </w:tcPr>
          <w:p w14:paraId="72314357"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66F14FCC"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644,7</w:t>
            </w:r>
          </w:p>
        </w:tc>
      </w:tr>
      <w:tr w:rsidR="00BB59DA" w:rsidRPr="00A61952" w14:paraId="741E8A93" w14:textId="77777777" w:rsidTr="00BB59DA">
        <w:tc>
          <w:tcPr>
            <w:tcW w:w="4565" w:type="dxa"/>
            <w:shd w:val="clear" w:color="auto" w:fill="auto"/>
          </w:tcPr>
          <w:p w14:paraId="5AD37D38"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lastRenderedPageBreak/>
              <w:t>Доплаты к пенсиям муниципальным служащим города Москвы</w:t>
            </w:r>
          </w:p>
        </w:tc>
        <w:tc>
          <w:tcPr>
            <w:tcW w:w="567" w:type="dxa"/>
            <w:shd w:val="clear" w:color="auto" w:fill="auto"/>
            <w:vAlign w:val="center"/>
          </w:tcPr>
          <w:p w14:paraId="7E77B99D"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5218A7E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6EF44E2"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4324965"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4836A9D7"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644,7</w:t>
            </w:r>
          </w:p>
        </w:tc>
      </w:tr>
      <w:tr w:rsidR="00BB59DA" w:rsidRPr="00A61952" w14:paraId="542F971C" w14:textId="77777777" w:rsidTr="00BB59DA">
        <w:tc>
          <w:tcPr>
            <w:tcW w:w="4565" w:type="dxa"/>
            <w:shd w:val="clear" w:color="auto" w:fill="auto"/>
          </w:tcPr>
          <w:p w14:paraId="52B711B4"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Межбюджетные трансферты</w:t>
            </w:r>
          </w:p>
        </w:tc>
        <w:tc>
          <w:tcPr>
            <w:tcW w:w="567" w:type="dxa"/>
            <w:shd w:val="clear" w:color="auto" w:fill="auto"/>
            <w:vAlign w:val="center"/>
          </w:tcPr>
          <w:p w14:paraId="542EFA3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942B374"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7EEB32F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200E448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vAlign w:val="center"/>
          </w:tcPr>
          <w:p w14:paraId="5E67EE58"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644,7</w:t>
            </w:r>
          </w:p>
        </w:tc>
      </w:tr>
      <w:tr w:rsidR="00BB59DA" w:rsidRPr="00A61952" w14:paraId="28D19D79" w14:textId="77777777" w:rsidTr="00BB59DA">
        <w:tc>
          <w:tcPr>
            <w:tcW w:w="4565" w:type="dxa"/>
            <w:shd w:val="clear" w:color="auto" w:fill="auto"/>
          </w:tcPr>
          <w:p w14:paraId="40C4F1A7"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Иные межбюджетные трансферты</w:t>
            </w:r>
          </w:p>
        </w:tc>
        <w:tc>
          <w:tcPr>
            <w:tcW w:w="567" w:type="dxa"/>
            <w:shd w:val="clear" w:color="auto" w:fill="auto"/>
            <w:vAlign w:val="center"/>
          </w:tcPr>
          <w:p w14:paraId="5E775D6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446E1B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E4D9373"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111E938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vAlign w:val="center"/>
          </w:tcPr>
          <w:p w14:paraId="5D0F237F"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644,7</w:t>
            </w:r>
          </w:p>
        </w:tc>
      </w:tr>
      <w:tr w:rsidR="00BB59DA" w:rsidRPr="00A61952" w14:paraId="6E49D156" w14:textId="77777777" w:rsidTr="00BB59DA">
        <w:tc>
          <w:tcPr>
            <w:tcW w:w="4565" w:type="dxa"/>
            <w:shd w:val="clear" w:color="auto" w:fill="auto"/>
          </w:tcPr>
          <w:p w14:paraId="0C92F8BC"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7" w:type="dxa"/>
            <w:shd w:val="clear" w:color="auto" w:fill="auto"/>
            <w:vAlign w:val="center"/>
          </w:tcPr>
          <w:p w14:paraId="7D5D0C9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5B954A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1F142F0" w14:textId="77777777" w:rsidR="00BB59DA" w:rsidRPr="00A61952" w:rsidRDefault="00BB59DA" w:rsidP="00BB59DA">
            <w:pPr>
              <w:jc w:val="center"/>
              <w:rPr>
                <w:rFonts w:ascii="Calibri" w:eastAsia="Times New Roman" w:hAnsi="Calibri"/>
                <w:sz w:val="22"/>
                <w:szCs w:val="22"/>
                <w:lang w:eastAsia="en-US"/>
              </w:rPr>
            </w:pPr>
          </w:p>
        </w:tc>
        <w:tc>
          <w:tcPr>
            <w:tcW w:w="1134" w:type="dxa"/>
            <w:shd w:val="clear" w:color="auto" w:fill="auto"/>
            <w:vAlign w:val="center"/>
          </w:tcPr>
          <w:p w14:paraId="7FA1DAE8"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7F5801CB" w14:textId="77777777" w:rsidR="00BB59DA" w:rsidRPr="00A61952" w:rsidRDefault="00FF0E0C" w:rsidP="00BB59DA">
            <w:pPr>
              <w:jc w:val="center"/>
              <w:rPr>
                <w:rFonts w:ascii="Calibri" w:eastAsia="Times New Roman" w:hAnsi="Calibri"/>
                <w:sz w:val="22"/>
                <w:szCs w:val="22"/>
                <w:lang w:eastAsia="en-US"/>
              </w:rPr>
            </w:pPr>
            <w:r>
              <w:rPr>
                <w:rFonts w:eastAsia="Times New Roman"/>
                <w:lang w:eastAsia="en-US"/>
              </w:rPr>
              <w:t>612,0</w:t>
            </w:r>
          </w:p>
        </w:tc>
      </w:tr>
      <w:tr w:rsidR="00BB59DA" w:rsidRPr="00A61952" w14:paraId="29D750CA" w14:textId="77777777" w:rsidTr="00BB59DA">
        <w:tc>
          <w:tcPr>
            <w:tcW w:w="4565" w:type="dxa"/>
            <w:shd w:val="clear" w:color="auto" w:fill="auto"/>
          </w:tcPr>
          <w:p w14:paraId="20F0D58B"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7" w:type="dxa"/>
            <w:shd w:val="clear" w:color="auto" w:fill="auto"/>
            <w:vAlign w:val="center"/>
          </w:tcPr>
          <w:p w14:paraId="523CEE5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69160D2"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23C1582"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2611DF11"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16A7438E" w14:textId="77777777" w:rsidR="00BB59DA" w:rsidRPr="00A61952" w:rsidRDefault="00FF0E0C" w:rsidP="00BB59DA">
            <w:pPr>
              <w:jc w:val="center"/>
              <w:rPr>
                <w:rFonts w:ascii="Calibri" w:eastAsia="Times New Roman" w:hAnsi="Calibri"/>
                <w:sz w:val="22"/>
                <w:szCs w:val="22"/>
                <w:lang w:eastAsia="en-US"/>
              </w:rPr>
            </w:pPr>
            <w:r>
              <w:rPr>
                <w:rFonts w:eastAsia="Times New Roman"/>
                <w:lang w:eastAsia="en-US"/>
              </w:rPr>
              <w:t>612,0</w:t>
            </w:r>
          </w:p>
        </w:tc>
      </w:tr>
      <w:tr w:rsidR="00BB59DA" w:rsidRPr="00A61952" w14:paraId="56E25D06" w14:textId="77777777" w:rsidTr="00BB59DA">
        <w:tc>
          <w:tcPr>
            <w:tcW w:w="4565" w:type="dxa"/>
            <w:shd w:val="clear" w:color="auto" w:fill="auto"/>
          </w:tcPr>
          <w:p w14:paraId="444323AF"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7" w:type="dxa"/>
            <w:shd w:val="clear" w:color="auto" w:fill="auto"/>
            <w:vAlign w:val="center"/>
          </w:tcPr>
          <w:p w14:paraId="5EBCC34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A9D0278"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474707D"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20C3C68"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6A76492E" w14:textId="77777777" w:rsidR="00BB59DA" w:rsidRPr="00A61952" w:rsidRDefault="00FF0E0C" w:rsidP="00BB59DA">
            <w:pPr>
              <w:jc w:val="center"/>
              <w:rPr>
                <w:rFonts w:ascii="Calibri" w:eastAsia="Times New Roman" w:hAnsi="Calibri"/>
                <w:sz w:val="22"/>
                <w:szCs w:val="22"/>
                <w:lang w:eastAsia="en-US"/>
              </w:rPr>
            </w:pPr>
            <w:r>
              <w:rPr>
                <w:rFonts w:eastAsia="Times New Roman"/>
                <w:lang w:eastAsia="en-US"/>
              </w:rPr>
              <w:t>612,0</w:t>
            </w:r>
          </w:p>
        </w:tc>
      </w:tr>
      <w:tr w:rsidR="00BB59DA" w:rsidRPr="00A61952" w14:paraId="47F04EB8" w14:textId="77777777" w:rsidTr="00BB59DA">
        <w:tc>
          <w:tcPr>
            <w:tcW w:w="4565" w:type="dxa"/>
            <w:shd w:val="clear" w:color="auto" w:fill="auto"/>
          </w:tcPr>
          <w:p w14:paraId="45179DEC"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7" w:type="dxa"/>
            <w:shd w:val="clear" w:color="auto" w:fill="auto"/>
            <w:vAlign w:val="center"/>
          </w:tcPr>
          <w:p w14:paraId="36125268"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7F03A4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5F93945"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5516E6C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6AA14566" w14:textId="77777777" w:rsidR="00BB59DA" w:rsidRPr="00A61952" w:rsidRDefault="00FF0E0C" w:rsidP="00BB59DA">
            <w:pPr>
              <w:jc w:val="center"/>
              <w:rPr>
                <w:rFonts w:ascii="Calibri" w:eastAsia="Times New Roman" w:hAnsi="Calibri"/>
                <w:sz w:val="22"/>
                <w:szCs w:val="22"/>
                <w:lang w:eastAsia="en-US"/>
              </w:rPr>
            </w:pPr>
            <w:r>
              <w:rPr>
                <w:rFonts w:eastAsia="Times New Roman"/>
                <w:lang w:eastAsia="en-US"/>
              </w:rPr>
              <w:t>612,0</w:t>
            </w:r>
          </w:p>
        </w:tc>
      </w:tr>
      <w:tr w:rsidR="00BB59DA" w:rsidRPr="00A61952" w14:paraId="7813ECA9" w14:textId="77777777" w:rsidTr="00BB59DA">
        <w:tc>
          <w:tcPr>
            <w:tcW w:w="4565" w:type="dxa"/>
            <w:shd w:val="clear" w:color="auto" w:fill="auto"/>
          </w:tcPr>
          <w:p w14:paraId="6908BB90"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СРЕДСТВА МАССОВОЙ ИНФОРМАЦИИ</w:t>
            </w:r>
          </w:p>
        </w:tc>
        <w:tc>
          <w:tcPr>
            <w:tcW w:w="567" w:type="dxa"/>
            <w:shd w:val="clear" w:color="auto" w:fill="auto"/>
            <w:vAlign w:val="center"/>
          </w:tcPr>
          <w:p w14:paraId="0F10718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04E04FA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2C5CFDC2" w14:textId="77777777" w:rsidR="00BB59DA" w:rsidRPr="00A61952" w:rsidRDefault="00BB59DA" w:rsidP="00BB59DA">
            <w:pPr>
              <w:jc w:val="center"/>
              <w:rPr>
                <w:rFonts w:ascii="Calibri" w:eastAsia="Times New Roman" w:hAnsi="Calibri"/>
                <w:sz w:val="22"/>
                <w:szCs w:val="22"/>
                <w:lang w:eastAsia="en-US"/>
              </w:rPr>
            </w:pPr>
          </w:p>
        </w:tc>
        <w:tc>
          <w:tcPr>
            <w:tcW w:w="1134" w:type="dxa"/>
            <w:shd w:val="clear" w:color="auto" w:fill="auto"/>
            <w:vAlign w:val="center"/>
          </w:tcPr>
          <w:p w14:paraId="067FBC85"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6D6FE0E7"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3</w:t>
            </w:r>
            <w:r w:rsidRPr="00A61952">
              <w:rPr>
                <w:rFonts w:eastAsia="Times New Roman"/>
                <w:lang w:eastAsia="en-US"/>
              </w:rPr>
              <w:t>40,0</w:t>
            </w:r>
          </w:p>
        </w:tc>
      </w:tr>
      <w:tr w:rsidR="00BB59DA" w:rsidRPr="00A61952" w14:paraId="52CAF728" w14:textId="77777777" w:rsidTr="00BB59DA">
        <w:tc>
          <w:tcPr>
            <w:tcW w:w="4565" w:type="dxa"/>
            <w:shd w:val="clear" w:color="auto" w:fill="auto"/>
            <w:vAlign w:val="bottom"/>
          </w:tcPr>
          <w:p w14:paraId="2F6AFB38" w14:textId="77777777" w:rsidR="00BB59DA" w:rsidRPr="00A61952" w:rsidRDefault="00BB59DA" w:rsidP="00BB59DA">
            <w:pPr>
              <w:rPr>
                <w:rFonts w:eastAsia="Times New Roman"/>
                <w:color w:val="000000"/>
                <w:lang w:eastAsia="en-US"/>
              </w:rPr>
            </w:pPr>
            <w:r w:rsidRPr="00A61952">
              <w:rPr>
                <w:rFonts w:eastAsia="Times New Roman"/>
                <w:color w:val="000000"/>
                <w:lang w:eastAsia="en-US"/>
              </w:rPr>
              <w:t>Периодическая печать и издательства</w:t>
            </w:r>
          </w:p>
        </w:tc>
        <w:tc>
          <w:tcPr>
            <w:tcW w:w="567" w:type="dxa"/>
            <w:shd w:val="clear" w:color="auto" w:fill="auto"/>
            <w:vAlign w:val="center"/>
          </w:tcPr>
          <w:p w14:paraId="36345582"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10C11E9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BC04453" w14:textId="77777777" w:rsidR="00BB59DA" w:rsidRPr="00A61952" w:rsidRDefault="00BB59DA" w:rsidP="00BB59DA">
            <w:pPr>
              <w:jc w:val="center"/>
              <w:rPr>
                <w:rFonts w:ascii="Calibri" w:eastAsia="Times New Roman" w:hAnsi="Calibri"/>
                <w:sz w:val="22"/>
                <w:szCs w:val="22"/>
                <w:lang w:eastAsia="en-US"/>
              </w:rPr>
            </w:pPr>
          </w:p>
        </w:tc>
        <w:tc>
          <w:tcPr>
            <w:tcW w:w="1134" w:type="dxa"/>
            <w:shd w:val="clear" w:color="auto" w:fill="auto"/>
            <w:vAlign w:val="center"/>
          </w:tcPr>
          <w:p w14:paraId="7A0A1571"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6FE58277"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r>
      <w:tr w:rsidR="00BB59DA" w:rsidRPr="00A61952" w14:paraId="48199795" w14:textId="77777777" w:rsidTr="00BB59DA">
        <w:tc>
          <w:tcPr>
            <w:tcW w:w="4565" w:type="dxa"/>
            <w:shd w:val="clear" w:color="auto" w:fill="auto"/>
            <w:vAlign w:val="center"/>
          </w:tcPr>
          <w:p w14:paraId="4F7890F9" w14:textId="77777777" w:rsidR="00BB59DA" w:rsidRPr="00A61952" w:rsidRDefault="00BB59DA" w:rsidP="00BB59DA">
            <w:pPr>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5F5E7952"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466128F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86D4DF8"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3454EC73"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38FFCAF3"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r>
      <w:tr w:rsidR="00BB59DA" w:rsidRPr="00A61952" w14:paraId="296D04C9" w14:textId="77777777" w:rsidTr="00BB59DA">
        <w:tc>
          <w:tcPr>
            <w:tcW w:w="4565" w:type="dxa"/>
            <w:shd w:val="clear" w:color="auto" w:fill="auto"/>
          </w:tcPr>
          <w:p w14:paraId="18D8F7AA" w14:textId="77777777" w:rsidR="00BB59DA" w:rsidRPr="00A61952" w:rsidRDefault="00BB59DA" w:rsidP="00BB59DA">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6A1E1A4"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1B5A22D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BF7C99A"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1BFE12E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7D290335"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10</w:t>
            </w:r>
            <w:r w:rsidRPr="00A61952">
              <w:rPr>
                <w:rFonts w:eastAsia="Times New Roman"/>
                <w:lang w:eastAsia="en-US"/>
              </w:rPr>
              <w:t>0,0</w:t>
            </w:r>
          </w:p>
        </w:tc>
      </w:tr>
      <w:tr w:rsidR="00BB59DA" w:rsidRPr="00A61952" w14:paraId="7899D973" w14:textId="77777777" w:rsidTr="00BB59DA">
        <w:tc>
          <w:tcPr>
            <w:tcW w:w="4565" w:type="dxa"/>
            <w:shd w:val="clear" w:color="auto" w:fill="auto"/>
          </w:tcPr>
          <w:p w14:paraId="565D68A9"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8850CD6"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34A47B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3AEB08B"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6FB795A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70F4C0EB" w14:textId="77777777" w:rsidR="00BB59DA" w:rsidRPr="00A61952" w:rsidRDefault="00BB59DA" w:rsidP="00BB59DA">
            <w:pPr>
              <w:jc w:val="center"/>
              <w:rPr>
                <w:rFonts w:ascii="Calibri" w:eastAsia="Times New Roman" w:hAnsi="Calibri"/>
                <w:sz w:val="22"/>
                <w:szCs w:val="22"/>
                <w:lang w:eastAsia="en-US"/>
              </w:rPr>
            </w:pPr>
            <w:r>
              <w:rPr>
                <w:rFonts w:eastAsia="Times New Roman"/>
                <w:lang w:eastAsia="en-US"/>
              </w:rPr>
              <w:t>10</w:t>
            </w:r>
            <w:r w:rsidRPr="00A61952">
              <w:rPr>
                <w:rFonts w:eastAsia="Times New Roman"/>
                <w:lang w:eastAsia="en-US"/>
              </w:rPr>
              <w:t>0,0</w:t>
            </w:r>
          </w:p>
        </w:tc>
      </w:tr>
      <w:tr w:rsidR="00BB59DA" w:rsidRPr="00A61952" w14:paraId="7B55516F" w14:textId="77777777" w:rsidTr="00BB59DA">
        <w:tc>
          <w:tcPr>
            <w:tcW w:w="4565" w:type="dxa"/>
            <w:shd w:val="clear" w:color="auto" w:fill="auto"/>
          </w:tcPr>
          <w:p w14:paraId="41380823"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1D9D0E31"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D3641B9"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5841A78"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07F83348"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57D401C9"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40,0</w:t>
            </w:r>
          </w:p>
        </w:tc>
      </w:tr>
      <w:tr w:rsidR="00BB59DA" w:rsidRPr="00A61952" w14:paraId="733884E5" w14:textId="77777777" w:rsidTr="00BB59DA">
        <w:tc>
          <w:tcPr>
            <w:tcW w:w="4565" w:type="dxa"/>
            <w:shd w:val="clear" w:color="auto" w:fill="auto"/>
          </w:tcPr>
          <w:p w14:paraId="1322123A" w14:textId="77777777" w:rsidR="00BB59DA" w:rsidRPr="00A61952" w:rsidRDefault="00BB59DA" w:rsidP="00BB59DA">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1D21FB23"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3BAC2CCE"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73FB26D"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41ACE66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210FB8FD"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40,0</w:t>
            </w:r>
          </w:p>
        </w:tc>
      </w:tr>
      <w:tr w:rsidR="00BB59DA" w:rsidRPr="00A61952" w14:paraId="405E7197" w14:textId="77777777" w:rsidTr="00BB59DA">
        <w:tc>
          <w:tcPr>
            <w:tcW w:w="4565" w:type="dxa"/>
            <w:shd w:val="clear" w:color="auto" w:fill="auto"/>
          </w:tcPr>
          <w:p w14:paraId="5A4F2DDD"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7" w:type="dxa"/>
            <w:shd w:val="clear" w:color="auto" w:fill="auto"/>
            <w:vAlign w:val="center"/>
          </w:tcPr>
          <w:p w14:paraId="2A9F6E0C"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414D9861"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8DB88CB" w14:textId="77777777" w:rsidR="00BB59DA" w:rsidRPr="00A61952" w:rsidRDefault="00BB59DA" w:rsidP="00BB59DA">
            <w:pPr>
              <w:jc w:val="center"/>
              <w:rPr>
                <w:rFonts w:ascii="Calibri" w:eastAsia="Times New Roman" w:hAnsi="Calibri"/>
                <w:sz w:val="22"/>
                <w:szCs w:val="22"/>
                <w:lang w:eastAsia="en-US"/>
              </w:rPr>
            </w:pPr>
          </w:p>
        </w:tc>
        <w:tc>
          <w:tcPr>
            <w:tcW w:w="1134" w:type="dxa"/>
            <w:shd w:val="clear" w:color="auto" w:fill="auto"/>
            <w:vAlign w:val="center"/>
          </w:tcPr>
          <w:p w14:paraId="791BBF7D"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388E2642"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200,0</w:t>
            </w:r>
          </w:p>
        </w:tc>
      </w:tr>
      <w:tr w:rsidR="00BB59DA" w:rsidRPr="00A61952" w14:paraId="056CE7B8" w14:textId="77777777" w:rsidTr="00BB59DA">
        <w:tc>
          <w:tcPr>
            <w:tcW w:w="4565" w:type="dxa"/>
            <w:shd w:val="clear" w:color="auto" w:fill="auto"/>
            <w:vAlign w:val="center"/>
          </w:tcPr>
          <w:p w14:paraId="02388FDE" w14:textId="77777777" w:rsidR="00BB59DA" w:rsidRPr="00A61952" w:rsidRDefault="00BB59DA" w:rsidP="00BB59DA">
            <w:pPr>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4EF3DB3D"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7C2E97B7"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27F2F2F"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0441E08A" w14:textId="77777777" w:rsidR="00BB59DA" w:rsidRPr="00A61952" w:rsidRDefault="00BB59DA" w:rsidP="00BB59DA">
            <w:pPr>
              <w:autoSpaceDE w:val="0"/>
              <w:autoSpaceDN w:val="0"/>
              <w:adjustRightInd w:val="0"/>
              <w:jc w:val="center"/>
              <w:rPr>
                <w:rFonts w:eastAsia="Times New Roman"/>
                <w:lang w:eastAsia="en-US"/>
              </w:rPr>
            </w:pPr>
          </w:p>
        </w:tc>
        <w:tc>
          <w:tcPr>
            <w:tcW w:w="1701" w:type="dxa"/>
            <w:vAlign w:val="center"/>
          </w:tcPr>
          <w:p w14:paraId="6E4FC607"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200,0</w:t>
            </w:r>
          </w:p>
        </w:tc>
      </w:tr>
      <w:tr w:rsidR="00BB59DA" w:rsidRPr="00A61952" w14:paraId="689AEDB4" w14:textId="77777777" w:rsidTr="00BB59DA">
        <w:tc>
          <w:tcPr>
            <w:tcW w:w="4565" w:type="dxa"/>
            <w:shd w:val="clear" w:color="auto" w:fill="auto"/>
          </w:tcPr>
          <w:p w14:paraId="3E0223FC" w14:textId="77777777" w:rsidR="00BB59DA" w:rsidRPr="00A61952" w:rsidRDefault="00BB59DA" w:rsidP="00BB59DA">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32B3F7A"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D2F2FB8"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6467E2E"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0963B0D6"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083BA9D"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200,0</w:t>
            </w:r>
          </w:p>
        </w:tc>
      </w:tr>
      <w:tr w:rsidR="00BB59DA" w:rsidRPr="00A61952" w14:paraId="545F9E16" w14:textId="77777777" w:rsidTr="00BB59DA">
        <w:tc>
          <w:tcPr>
            <w:tcW w:w="4565" w:type="dxa"/>
            <w:shd w:val="clear" w:color="auto" w:fill="auto"/>
          </w:tcPr>
          <w:p w14:paraId="1A9DF5F9" w14:textId="77777777" w:rsidR="00BB59DA" w:rsidRPr="00A61952" w:rsidRDefault="00BB59DA" w:rsidP="00BB59DA">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8F2144B"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3A015BFC"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132AB1C"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6FDB45D5" w14:textId="77777777" w:rsidR="00BB59DA" w:rsidRPr="00A61952" w:rsidRDefault="00BB59DA" w:rsidP="00BB59DA">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4A12F576" w14:textId="77777777" w:rsidR="00BB59DA" w:rsidRPr="00A61952" w:rsidRDefault="00BB59DA" w:rsidP="00BB59DA">
            <w:pPr>
              <w:jc w:val="center"/>
              <w:rPr>
                <w:rFonts w:ascii="Calibri" w:eastAsia="Times New Roman" w:hAnsi="Calibri"/>
                <w:sz w:val="22"/>
                <w:szCs w:val="22"/>
                <w:lang w:eastAsia="en-US"/>
              </w:rPr>
            </w:pPr>
            <w:r w:rsidRPr="00A61952">
              <w:rPr>
                <w:rFonts w:eastAsia="Times New Roman"/>
                <w:lang w:eastAsia="en-US"/>
              </w:rPr>
              <w:t>200,0</w:t>
            </w:r>
          </w:p>
        </w:tc>
      </w:tr>
      <w:tr w:rsidR="00BB59DA" w:rsidRPr="00A61952" w14:paraId="1CE48B5D" w14:textId="77777777" w:rsidTr="00BB59DA">
        <w:tc>
          <w:tcPr>
            <w:tcW w:w="8534" w:type="dxa"/>
            <w:gridSpan w:val="5"/>
            <w:shd w:val="clear" w:color="auto" w:fill="auto"/>
            <w:vAlign w:val="center"/>
          </w:tcPr>
          <w:p w14:paraId="7340933F" w14:textId="77777777" w:rsidR="00BB59DA" w:rsidRPr="00A61952" w:rsidRDefault="00BB59DA" w:rsidP="00BB59DA">
            <w:pPr>
              <w:autoSpaceDE w:val="0"/>
              <w:autoSpaceDN w:val="0"/>
              <w:adjustRightInd w:val="0"/>
              <w:rPr>
                <w:rFonts w:eastAsia="Times New Roman"/>
                <w:lang w:eastAsia="en-US"/>
              </w:rPr>
            </w:pPr>
            <w:r w:rsidRPr="00A61952">
              <w:rPr>
                <w:rFonts w:eastAsia="Times New Roman"/>
                <w:color w:val="000000"/>
                <w:lang w:eastAsia="en-US"/>
              </w:rPr>
              <w:t>ИТОГО РАСХОДЫ</w:t>
            </w:r>
          </w:p>
        </w:tc>
        <w:tc>
          <w:tcPr>
            <w:tcW w:w="1701" w:type="dxa"/>
          </w:tcPr>
          <w:p w14:paraId="0F5DCF40" w14:textId="77777777" w:rsidR="00BB59DA" w:rsidRPr="00411596" w:rsidRDefault="00BB59DA" w:rsidP="00BB59DA">
            <w:pPr>
              <w:spacing w:after="160" w:line="259" w:lineRule="auto"/>
              <w:jc w:val="center"/>
              <w:rPr>
                <w:strike/>
              </w:rPr>
            </w:pPr>
            <w:r>
              <w:t>26 650,9</w:t>
            </w:r>
          </w:p>
        </w:tc>
      </w:tr>
    </w:tbl>
    <w:p w14:paraId="06C342B5" w14:textId="77777777" w:rsidR="007761CB" w:rsidRDefault="007761CB" w:rsidP="00B55614">
      <w:pPr>
        <w:keepNext/>
        <w:keepLines/>
        <w:spacing w:before="200" w:line="276" w:lineRule="auto"/>
        <w:ind w:left="5103"/>
        <w:outlineLvl w:val="1"/>
        <w:rPr>
          <w:rFonts w:eastAsia="Times New Roman"/>
          <w:b/>
          <w:bCs/>
          <w:sz w:val="28"/>
          <w:szCs w:val="28"/>
          <w:lang w:eastAsia="en-US"/>
        </w:rPr>
      </w:pPr>
      <w:bookmarkStart w:id="10" w:name="_Toc531093566"/>
      <w:bookmarkStart w:id="11" w:name="_Toc24099803"/>
      <w:r>
        <w:rPr>
          <w:rFonts w:eastAsia="Times New Roman"/>
          <w:b/>
          <w:bCs/>
          <w:sz w:val="28"/>
          <w:szCs w:val="28"/>
          <w:lang w:eastAsia="en-US"/>
        </w:rPr>
        <w:br w:type="page"/>
      </w:r>
    </w:p>
    <w:bookmarkEnd w:id="10"/>
    <w:bookmarkEnd w:id="11"/>
    <w:p w14:paraId="46EA9CAA" w14:textId="77777777" w:rsidR="00D21866" w:rsidRPr="006A4A4A" w:rsidRDefault="00D21866" w:rsidP="00D21866">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6</w:t>
      </w:r>
    </w:p>
    <w:p w14:paraId="3188EF6A" w14:textId="77777777" w:rsidR="00D21866" w:rsidRDefault="00D21866" w:rsidP="00D21866">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6D557E30" w14:textId="77777777" w:rsidR="00D21866" w:rsidRPr="00EA55AD" w:rsidRDefault="00D21866" w:rsidP="00D21866">
      <w:pPr>
        <w:autoSpaceDE w:val="0"/>
        <w:autoSpaceDN w:val="0"/>
        <w:adjustRightInd w:val="0"/>
        <w:ind w:left="5041"/>
        <w:jc w:val="both"/>
        <w:rPr>
          <w:bCs/>
        </w:rPr>
      </w:pPr>
      <w:r w:rsidRPr="003452BA">
        <w:rPr>
          <w:bCs/>
          <w:sz w:val="28"/>
          <w:szCs w:val="28"/>
        </w:rPr>
        <w:t xml:space="preserve"> </w:t>
      </w:r>
      <w:r w:rsidRPr="00D21866">
        <w:rPr>
          <w:bCs/>
          <w:sz w:val="28"/>
          <w:szCs w:val="28"/>
        </w:rPr>
        <w:t xml:space="preserve">от </w:t>
      </w:r>
      <w:r>
        <w:rPr>
          <w:bCs/>
          <w:sz w:val="28"/>
          <w:szCs w:val="28"/>
        </w:rPr>
        <w:t>17.12.2020</w:t>
      </w:r>
      <w:r w:rsidRPr="003452BA">
        <w:rPr>
          <w:bCs/>
          <w:sz w:val="28"/>
          <w:szCs w:val="28"/>
        </w:rPr>
        <w:t xml:space="preserve"> №</w:t>
      </w:r>
      <w:r>
        <w:rPr>
          <w:bCs/>
          <w:sz w:val="28"/>
          <w:szCs w:val="28"/>
        </w:rPr>
        <w:t>11/1-СД</w:t>
      </w:r>
    </w:p>
    <w:p w14:paraId="196C0524" w14:textId="77777777" w:rsidR="00B55614" w:rsidRPr="00A61952" w:rsidRDefault="00B55614" w:rsidP="00B55614">
      <w:pPr>
        <w:autoSpaceDE w:val="0"/>
        <w:autoSpaceDN w:val="0"/>
        <w:adjustRightInd w:val="0"/>
        <w:ind w:left="5041"/>
        <w:jc w:val="both"/>
        <w:rPr>
          <w:rFonts w:eastAsia="Calibri"/>
          <w:b/>
          <w:i/>
          <w:sz w:val="28"/>
          <w:szCs w:val="28"/>
          <w:lang w:eastAsia="en-US"/>
        </w:rPr>
      </w:pPr>
    </w:p>
    <w:p w14:paraId="600DE6B4" w14:textId="77777777" w:rsidR="00B55614"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Распределение бюджетных ассигнований по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Северное Медведково на плановый период 202</w:t>
      </w:r>
      <w:r w:rsidR="00D371A6">
        <w:rPr>
          <w:rFonts w:eastAsia="Calibri"/>
          <w:b/>
          <w:sz w:val="28"/>
          <w:szCs w:val="28"/>
          <w:lang w:eastAsia="en-US"/>
        </w:rPr>
        <w:t>2</w:t>
      </w:r>
      <w:r w:rsidRPr="00A61952">
        <w:rPr>
          <w:rFonts w:eastAsia="Calibri"/>
          <w:b/>
          <w:sz w:val="28"/>
          <w:szCs w:val="28"/>
          <w:lang w:eastAsia="en-US"/>
        </w:rPr>
        <w:t xml:space="preserve"> и 202</w:t>
      </w:r>
      <w:r w:rsidR="00D371A6">
        <w:rPr>
          <w:rFonts w:eastAsia="Calibri"/>
          <w:b/>
          <w:sz w:val="28"/>
          <w:szCs w:val="28"/>
          <w:lang w:eastAsia="en-US"/>
        </w:rPr>
        <w:t>3</w:t>
      </w:r>
      <w:r w:rsidRPr="00A61952">
        <w:rPr>
          <w:rFonts w:eastAsia="Calibri"/>
          <w:b/>
          <w:sz w:val="28"/>
          <w:szCs w:val="28"/>
          <w:lang w:eastAsia="en-US"/>
        </w:rPr>
        <w:t xml:space="preserve"> годов</w:t>
      </w:r>
    </w:p>
    <w:p w14:paraId="1058832D" w14:textId="77777777" w:rsidR="00BB59DA" w:rsidRDefault="00BB59DA" w:rsidP="00B55614">
      <w:pPr>
        <w:autoSpaceDE w:val="0"/>
        <w:autoSpaceDN w:val="0"/>
        <w:adjustRightInd w:val="0"/>
        <w:jc w:val="center"/>
        <w:rPr>
          <w:rFonts w:eastAsia="Calibri"/>
          <w:b/>
          <w:sz w:val="28"/>
          <w:szCs w:val="28"/>
          <w:lang w:eastAsia="en-US"/>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tblGrid>
      <w:tr w:rsidR="00B80C92" w:rsidRPr="00A61952" w14:paraId="5A6E5A69" w14:textId="77777777" w:rsidTr="00B80C92">
        <w:tc>
          <w:tcPr>
            <w:tcW w:w="4253" w:type="dxa"/>
            <w:vMerge w:val="restart"/>
            <w:shd w:val="clear" w:color="auto" w:fill="auto"/>
            <w:vAlign w:val="center"/>
          </w:tcPr>
          <w:p w14:paraId="2EAD0B8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3F9FD3AB" w14:textId="77777777" w:rsidR="00B80C92" w:rsidRPr="00A61952" w:rsidRDefault="00B80C92" w:rsidP="00B80C92">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7188259A"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0F17870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14A3B13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66D37CF9"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Сумма (тыс. рублей)</w:t>
            </w:r>
          </w:p>
        </w:tc>
      </w:tr>
      <w:tr w:rsidR="00B80C92" w:rsidRPr="00A61952" w14:paraId="3E7FB4C6" w14:textId="77777777" w:rsidTr="00B80C92">
        <w:tc>
          <w:tcPr>
            <w:tcW w:w="4253" w:type="dxa"/>
            <w:vMerge/>
            <w:shd w:val="clear" w:color="auto" w:fill="auto"/>
          </w:tcPr>
          <w:p w14:paraId="568F54F2" w14:textId="77777777" w:rsidR="00B80C92" w:rsidRPr="00A61952" w:rsidRDefault="00B80C92" w:rsidP="00B80C92">
            <w:pPr>
              <w:jc w:val="both"/>
              <w:rPr>
                <w:rFonts w:eastAsia="Times New Roman"/>
                <w:color w:val="000000"/>
                <w:lang w:eastAsia="en-US"/>
              </w:rPr>
            </w:pPr>
          </w:p>
        </w:tc>
        <w:tc>
          <w:tcPr>
            <w:tcW w:w="566" w:type="dxa"/>
            <w:vMerge/>
            <w:shd w:val="clear" w:color="auto" w:fill="auto"/>
            <w:vAlign w:val="center"/>
          </w:tcPr>
          <w:p w14:paraId="53BAA9D8" w14:textId="77777777" w:rsidR="00B80C92" w:rsidRPr="00A61952" w:rsidRDefault="00B80C92" w:rsidP="00B80C92">
            <w:pPr>
              <w:autoSpaceDE w:val="0"/>
              <w:autoSpaceDN w:val="0"/>
              <w:adjustRightInd w:val="0"/>
              <w:jc w:val="center"/>
              <w:rPr>
                <w:rFonts w:eastAsia="Times New Roman"/>
                <w:lang w:eastAsia="en-US"/>
              </w:rPr>
            </w:pPr>
          </w:p>
        </w:tc>
        <w:tc>
          <w:tcPr>
            <w:tcW w:w="573" w:type="dxa"/>
            <w:vMerge/>
            <w:shd w:val="clear" w:color="auto" w:fill="auto"/>
            <w:vAlign w:val="center"/>
          </w:tcPr>
          <w:p w14:paraId="3B12ACD2" w14:textId="77777777" w:rsidR="00B80C92" w:rsidRPr="00A61952" w:rsidRDefault="00B80C92" w:rsidP="00B80C92">
            <w:pPr>
              <w:autoSpaceDE w:val="0"/>
              <w:autoSpaceDN w:val="0"/>
              <w:adjustRightInd w:val="0"/>
              <w:jc w:val="center"/>
              <w:rPr>
                <w:rFonts w:eastAsia="Times New Roman"/>
                <w:lang w:eastAsia="en-US"/>
              </w:rPr>
            </w:pPr>
          </w:p>
        </w:tc>
        <w:tc>
          <w:tcPr>
            <w:tcW w:w="1701" w:type="dxa"/>
            <w:vMerge/>
            <w:shd w:val="clear" w:color="auto" w:fill="auto"/>
            <w:vAlign w:val="center"/>
          </w:tcPr>
          <w:p w14:paraId="567CB699" w14:textId="77777777" w:rsidR="00B80C92" w:rsidRPr="00A61952" w:rsidRDefault="00B80C92" w:rsidP="00B80C92">
            <w:pPr>
              <w:autoSpaceDE w:val="0"/>
              <w:autoSpaceDN w:val="0"/>
              <w:adjustRightInd w:val="0"/>
              <w:jc w:val="center"/>
              <w:rPr>
                <w:rFonts w:eastAsia="Times New Roman"/>
                <w:lang w:eastAsia="en-US"/>
              </w:rPr>
            </w:pPr>
          </w:p>
        </w:tc>
        <w:tc>
          <w:tcPr>
            <w:tcW w:w="732" w:type="dxa"/>
            <w:vMerge/>
            <w:shd w:val="clear" w:color="auto" w:fill="auto"/>
            <w:vAlign w:val="center"/>
          </w:tcPr>
          <w:p w14:paraId="09760246" w14:textId="77777777" w:rsidR="00B80C92" w:rsidRPr="00A61952" w:rsidRDefault="00B80C92" w:rsidP="00B80C92">
            <w:pPr>
              <w:autoSpaceDE w:val="0"/>
              <w:autoSpaceDN w:val="0"/>
              <w:adjustRightInd w:val="0"/>
              <w:jc w:val="center"/>
              <w:rPr>
                <w:rFonts w:eastAsia="Times New Roman"/>
                <w:lang w:eastAsia="en-US"/>
              </w:rPr>
            </w:pPr>
          </w:p>
        </w:tc>
        <w:tc>
          <w:tcPr>
            <w:tcW w:w="1134" w:type="dxa"/>
            <w:shd w:val="clear" w:color="auto" w:fill="auto"/>
            <w:vAlign w:val="center"/>
          </w:tcPr>
          <w:p w14:paraId="0F41E01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202</w:t>
            </w:r>
            <w:r>
              <w:rPr>
                <w:rFonts w:eastAsia="Times New Roman"/>
                <w:lang w:eastAsia="en-US"/>
              </w:rPr>
              <w:t>2</w:t>
            </w:r>
            <w:r w:rsidRPr="00A61952">
              <w:rPr>
                <w:rFonts w:eastAsia="Times New Roman"/>
                <w:lang w:eastAsia="en-US"/>
              </w:rPr>
              <w:t xml:space="preserve"> год</w:t>
            </w:r>
          </w:p>
        </w:tc>
        <w:tc>
          <w:tcPr>
            <w:tcW w:w="1276" w:type="dxa"/>
            <w:shd w:val="clear" w:color="auto" w:fill="auto"/>
            <w:vAlign w:val="center"/>
          </w:tcPr>
          <w:p w14:paraId="6D3FAA9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202</w:t>
            </w:r>
            <w:r>
              <w:rPr>
                <w:rFonts w:eastAsia="Times New Roman"/>
                <w:lang w:eastAsia="en-US"/>
              </w:rPr>
              <w:t>3</w:t>
            </w:r>
            <w:r w:rsidRPr="00A61952">
              <w:rPr>
                <w:rFonts w:eastAsia="Times New Roman"/>
                <w:lang w:eastAsia="en-US"/>
              </w:rPr>
              <w:t xml:space="preserve"> год</w:t>
            </w:r>
          </w:p>
        </w:tc>
      </w:tr>
      <w:tr w:rsidR="00B80C92" w:rsidRPr="00A61952" w14:paraId="47354F66" w14:textId="77777777" w:rsidTr="00B80C92">
        <w:tc>
          <w:tcPr>
            <w:tcW w:w="4253" w:type="dxa"/>
            <w:shd w:val="clear" w:color="auto" w:fill="auto"/>
          </w:tcPr>
          <w:p w14:paraId="4446F502"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713228D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C55952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A47B2EF" w14:textId="77777777" w:rsidR="00B80C92" w:rsidRPr="00A61952" w:rsidRDefault="00B80C92" w:rsidP="00B80C92">
            <w:pPr>
              <w:autoSpaceDE w:val="0"/>
              <w:autoSpaceDN w:val="0"/>
              <w:adjustRightInd w:val="0"/>
              <w:jc w:val="center"/>
              <w:rPr>
                <w:rFonts w:eastAsia="Times New Roman"/>
                <w:lang w:eastAsia="en-US"/>
              </w:rPr>
            </w:pPr>
          </w:p>
        </w:tc>
        <w:tc>
          <w:tcPr>
            <w:tcW w:w="732" w:type="dxa"/>
            <w:shd w:val="clear" w:color="auto" w:fill="auto"/>
            <w:vAlign w:val="center"/>
          </w:tcPr>
          <w:p w14:paraId="5BA87CC0"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69C6AA3D" w14:textId="77777777" w:rsidR="00B80C92" w:rsidRPr="00B652FB" w:rsidRDefault="00D60B88" w:rsidP="00B80C92">
            <w:pPr>
              <w:autoSpaceDE w:val="0"/>
              <w:autoSpaceDN w:val="0"/>
              <w:adjustRightInd w:val="0"/>
              <w:jc w:val="center"/>
              <w:rPr>
                <w:rFonts w:eastAsia="Times New Roman"/>
                <w:strike/>
                <w:lang w:eastAsia="en-US"/>
              </w:rPr>
            </w:pPr>
            <w:r>
              <w:rPr>
                <w:rFonts w:eastAsia="Times New Roman"/>
                <w:lang w:eastAsia="en-US"/>
              </w:rPr>
              <w:t>2 6551,8</w:t>
            </w:r>
          </w:p>
        </w:tc>
        <w:tc>
          <w:tcPr>
            <w:tcW w:w="1276" w:type="dxa"/>
            <w:vAlign w:val="center"/>
          </w:tcPr>
          <w:p w14:paraId="057DD3DC" w14:textId="77777777" w:rsidR="00B80C92" w:rsidRPr="00B652FB" w:rsidRDefault="00D60B88" w:rsidP="00D60B88">
            <w:pPr>
              <w:autoSpaceDE w:val="0"/>
              <w:autoSpaceDN w:val="0"/>
              <w:adjustRightInd w:val="0"/>
              <w:jc w:val="center"/>
              <w:rPr>
                <w:rFonts w:eastAsia="Times New Roman"/>
                <w:strike/>
                <w:lang w:eastAsia="en-US"/>
              </w:rPr>
            </w:pPr>
            <w:r w:rsidRPr="00D60B88">
              <w:rPr>
                <w:rFonts w:eastAsia="Times New Roman"/>
                <w:lang w:eastAsia="en-US"/>
              </w:rPr>
              <w:t>19</w:t>
            </w:r>
            <w:r>
              <w:rPr>
                <w:rFonts w:eastAsia="Times New Roman"/>
                <w:lang w:eastAsia="en-US"/>
              </w:rPr>
              <w:t> </w:t>
            </w:r>
            <w:r w:rsidRPr="00D60B88">
              <w:rPr>
                <w:rFonts w:eastAsia="Times New Roman"/>
                <w:lang w:eastAsia="en-US"/>
              </w:rPr>
              <w:t>229</w:t>
            </w:r>
            <w:r>
              <w:rPr>
                <w:rFonts w:eastAsia="Times New Roman"/>
                <w:lang w:eastAsia="en-US"/>
              </w:rPr>
              <w:t>,</w:t>
            </w:r>
            <w:r w:rsidRPr="00D60B88">
              <w:rPr>
                <w:rFonts w:eastAsia="Times New Roman"/>
                <w:lang w:eastAsia="en-US"/>
              </w:rPr>
              <w:t>5</w:t>
            </w:r>
          </w:p>
        </w:tc>
      </w:tr>
      <w:tr w:rsidR="00B80C92" w:rsidRPr="00A61952" w14:paraId="650BBEA8" w14:textId="77777777" w:rsidTr="00B80C92">
        <w:tc>
          <w:tcPr>
            <w:tcW w:w="4253" w:type="dxa"/>
            <w:shd w:val="clear" w:color="auto" w:fill="auto"/>
          </w:tcPr>
          <w:p w14:paraId="6333E9E6" w14:textId="77777777" w:rsidR="00B80C92" w:rsidRPr="00A61952" w:rsidRDefault="00B80C92" w:rsidP="00B80C92">
            <w:pPr>
              <w:tabs>
                <w:tab w:val="left" w:pos="1620"/>
              </w:tabs>
              <w:rPr>
                <w:rFonts w:eastAsia="Times New Roman"/>
                <w:lang w:eastAsia="en-US"/>
              </w:rPr>
            </w:pPr>
            <w:r w:rsidRPr="00A61952">
              <w:rPr>
                <w:rFonts w:eastAsia="Calibri"/>
              </w:rPr>
              <w:t>Функционирование высшего должностного лица субъекта Российской Федерации и муниципального образования</w:t>
            </w:r>
          </w:p>
        </w:tc>
        <w:tc>
          <w:tcPr>
            <w:tcW w:w="566" w:type="dxa"/>
            <w:shd w:val="clear" w:color="auto" w:fill="auto"/>
            <w:vAlign w:val="center"/>
          </w:tcPr>
          <w:p w14:paraId="59A1015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0BCFF7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DA1F736" w14:textId="77777777" w:rsidR="00B80C92" w:rsidRPr="00A61952" w:rsidRDefault="00B80C92" w:rsidP="00B80C92">
            <w:pPr>
              <w:autoSpaceDE w:val="0"/>
              <w:autoSpaceDN w:val="0"/>
              <w:adjustRightInd w:val="0"/>
              <w:jc w:val="center"/>
              <w:rPr>
                <w:rFonts w:eastAsia="Times New Roman"/>
                <w:lang w:eastAsia="en-US"/>
              </w:rPr>
            </w:pPr>
          </w:p>
        </w:tc>
        <w:tc>
          <w:tcPr>
            <w:tcW w:w="732" w:type="dxa"/>
            <w:shd w:val="clear" w:color="auto" w:fill="auto"/>
            <w:vAlign w:val="center"/>
          </w:tcPr>
          <w:p w14:paraId="0995B12E"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4EBAEE07" w14:textId="77777777" w:rsidR="00B80C92" w:rsidRPr="00A61952" w:rsidRDefault="00B80C92" w:rsidP="00B80C92">
            <w:pPr>
              <w:jc w:val="center"/>
              <w:rPr>
                <w:rFonts w:ascii="Calibri" w:eastAsia="Times New Roman" w:hAnsi="Calibri"/>
                <w:lang w:eastAsia="en-US"/>
              </w:rPr>
            </w:pPr>
            <w:r>
              <w:rPr>
                <w:rFonts w:eastAsia="Times New Roman"/>
                <w:lang w:eastAsia="en-US"/>
              </w:rPr>
              <w:t>3 546,0</w:t>
            </w:r>
          </w:p>
        </w:tc>
        <w:tc>
          <w:tcPr>
            <w:tcW w:w="1276" w:type="dxa"/>
            <w:vAlign w:val="center"/>
          </w:tcPr>
          <w:p w14:paraId="744A64D9" w14:textId="77777777" w:rsidR="00B80C92" w:rsidRPr="00A61952" w:rsidRDefault="00B80C92" w:rsidP="00B80C92">
            <w:pPr>
              <w:jc w:val="center"/>
              <w:rPr>
                <w:rFonts w:ascii="Calibri" w:eastAsia="Times New Roman" w:hAnsi="Calibri"/>
                <w:lang w:eastAsia="en-US"/>
              </w:rPr>
            </w:pPr>
            <w:r w:rsidRPr="00F53079">
              <w:rPr>
                <w:rFonts w:eastAsia="Times New Roman"/>
                <w:lang w:eastAsia="en-US"/>
              </w:rPr>
              <w:t>3 546,0</w:t>
            </w:r>
          </w:p>
        </w:tc>
      </w:tr>
      <w:tr w:rsidR="00B80C92" w:rsidRPr="00A61952" w14:paraId="50128F2C" w14:textId="77777777" w:rsidTr="00B80C92">
        <w:tc>
          <w:tcPr>
            <w:tcW w:w="4253" w:type="dxa"/>
            <w:shd w:val="clear" w:color="auto" w:fill="auto"/>
            <w:vAlign w:val="bottom"/>
          </w:tcPr>
          <w:p w14:paraId="0E9E2D8B" w14:textId="77777777" w:rsidR="00B80C92" w:rsidRPr="00A61952" w:rsidRDefault="00B80C92" w:rsidP="00B80C92">
            <w:pPr>
              <w:tabs>
                <w:tab w:val="left" w:pos="1620"/>
              </w:tabs>
              <w:rPr>
                <w:rFonts w:eastAsia="Times New Roman"/>
                <w:lang w:eastAsia="en-US"/>
              </w:rPr>
            </w:pPr>
            <w:r w:rsidRPr="00A61952">
              <w:rPr>
                <w:rFonts w:eastAsia="Times New Roman"/>
                <w:lang w:eastAsia="en-US"/>
              </w:rPr>
              <w:t xml:space="preserve">Глава муниципального округа </w:t>
            </w:r>
            <w:r w:rsidRPr="00A61952">
              <w:rPr>
                <w:rFonts w:eastAsia="Times New Roman"/>
                <w:color w:val="000000"/>
                <w:lang w:eastAsia="en-US"/>
              </w:rPr>
              <w:t>Северное Медведково</w:t>
            </w:r>
          </w:p>
        </w:tc>
        <w:tc>
          <w:tcPr>
            <w:tcW w:w="566" w:type="dxa"/>
            <w:shd w:val="clear" w:color="auto" w:fill="auto"/>
            <w:vAlign w:val="center"/>
          </w:tcPr>
          <w:p w14:paraId="6545E04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4BAA34B"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47174C5D"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32" w:type="dxa"/>
            <w:shd w:val="clear" w:color="auto" w:fill="auto"/>
            <w:vAlign w:val="center"/>
          </w:tcPr>
          <w:p w14:paraId="63D956A3"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23DD96AA" w14:textId="77777777" w:rsidR="00B80C92" w:rsidRPr="00A61952" w:rsidRDefault="00B80C92" w:rsidP="00B80C92">
            <w:pPr>
              <w:jc w:val="center"/>
              <w:rPr>
                <w:rFonts w:ascii="Calibri" w:eastAsia="Times New Roman" w:hAnsi="Calibri"/>
                <w:lang w:eastAsia="en-US"/>
              </w:rPr>
            </w:pPr>
            <w:r>
              <w:rPr>
                <w:rFonts w:eastAsia="Times New Roman"/>
                <w:lang w:eastAsia="en-US"/>
              </w:rPr>
              <w:t>3 494,0</w:t>
            </w:r>
          </w:p>
        </w:tc>
        <w:tc>
          <w:tcPr>
            <w:tcW w:w="1276" w:type="dxa"/>
            <w:vAlign w:val="center"/>
          </w:tcPr>
          <w:p w14:paraId="06E9BD5F" w14:textId="77777777" w:rsidR="00B80C92" w:rsidRPr="00A61952" w:rsidRDefault="00B80C92" w:rsidP="00B80C92">
            <w:pPr>
              <w:jc w:val="center"/>
              <w:rPr>
                <w:rFonts w:ascii="Calibri" w:eastAsia="Times New Roman" w:hAnsi="Calibri"/>
                <w:lang w:eastAsia="en-US"/>
              </w:rPr>
            </w:pPr>
            <w:r w:rsidRPr="00F53079">
              <w:rPr>
                <w:rFonts w:eastAsia="Times New Roman"/>
                <w:lang w:eastAsia="en-US"/>
              </w:rPr>
              <w:t>3 494,0</w:t>
            </w:r>
          </w:p>
        </w:tc>
      </w:tr>
      <w:tr w:rsidR="00B80C92" w:rsidRPr="00A61952" w14:paraId="5550CBB9" w14:textId="77777777" w:rsidTr="00B80C92">
        <w:tc>
          <w:tcPr>
            <w:tcW w:w="4253" w:type="dxa"/>
            <w:shd w:val="clear" w:color="auto" w:fill="auto"/>
          </w:tcPr>
          <w:p w14:paraId="730B6485" w14:textId="77777777" w:rsidR="00B80C92" w:rsidRPr="00A61952" w:rsidRDefault="00B80C92" w:rsidP="00B80C92">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171C44D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289D62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CE88AA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32" w:type="dxa"/>
            <w:shd w:val="clear" w:color="auto" w:fill="auto"/>
            <w:vAlign w:val="center"/>
          </w:tcPr>
          <w:p w14:paraId="301BFA4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C5CD533" w14:textId="77777777" w:rsidR="00B80C92" w:rsidRPr="00A61952" w:rsidRDefault="00B80C92" w:rsidP="00B80C92">
            <w:pPr>
              <w:jc w:val="center"/>
              <w:rPr>
                <w:rFonts w:ascii="Calibri" w:eastAsia="Times New Roman" w:hAnsi="Calibri"/>
                <w:lang w:eastAsia="en-US"/>
              </w:rPr>
            </w:pPr>
            <w:r>
              <w:rPr>
                <w:rFonts w:eastAsia="Times New Roman"/>
                <w:lang w:eastAsia="en-US"/>
              </w:rPr>
              <w:t>3 464,5</w:t>
            </w:r>
          </w:p>
        </w:tc>
        <w:tc>
          <w:tcPr>
            <w:tcW w:w="1276" w:type="dxa"/>
            <w:vAlign w:val="center"/>
          </w:tcPr>
          <w:p w14:paraId="506BDED7" w14:textId="77777777" w:rsidR="00B80C92" w:rsidRPr="00A61952" w:rsidRDefault="00B80C92" w:rsidP="00B80C92">
            <w:pPr>
              <w:jc w:val="center"/>
              <w:rPr>
                <w:rFonts w:ascii="Calibri" w:eastAsia="Times New Roman" w:hAnsi="Calibri"/>
                <w:lang w:eastAsia="en-US"/>
              </w:rPr>
            </w:pPr>
            <w:r>
              <w:rPr>
                <w:rFonts w:eastAsia="Times New Roman"/>
                <w:lang w:eastAsia="en-US"/>
              </w:rPr>
              <w:t>3 464,5</w:t>
            </w:r>
          </w:p>
        </w:tc>
      </w:tr>
      <w:tr w:rsidR="00B80C92" w:rsidRPr="00A61952" w14:paraId="153DEE87" w14:textId="77777777" w:rsidTr="00B80C92">
        <w:tc>
          <w:tcPr>
            <w:tcW w:w="4253" w:type="dxa"/>
            <w:shd w:val="clear" w:color="auto" w:fill="auto"/>
          </w:tcPr>
          <w:p w14:paraId="17A46E72" w14:textId="77777777" w:rsidR="00B80C92" w:rsidRPr="00A61952" w:rsidRDefault="00B80C92" w:rsidP="00B80C92">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1A2DD70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B9E98DB"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E5AF2A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32" w:type="dxa"/>
            <w:shd w:val="clear" w:color="auto" w:fill="auto"/>
            <w:vAlign w:val="center"/>
          </w:tcPr>
          <w:p w14:paraId="421CF76B"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6C4CA786" w14:textId="77777777" w:rsidR="00B80C92" w:rsidRPr="00A61952" w:rsidRDefault="00B80C92" w:rsidP="00B80C92">
            <w:pPr>
              <w:jc w:val="center"/>
              <w:rPr>
                <w:rFonts w:ascii="Calibri" w:eastAsia="Times New Roman" w:hAnsi="Calibri"/>
                <w:lang w:eastAsia="en-US"/>
              </w:rPr>
            </w:pPr>
            <w:r>
              <w:rPr>
                <w:rFonts w:eastAsia="Times New Roman"/>
                <w:lang w:eastAsia="en-US"/>
              </w:rPr>
              <w:t>3 464,5</w:t>
            </w:r>
          </w:p>
        </w:tc>
        <w:tc>
          <w:tcPr>
            <w:tcW w:w="1276" w:type="dxa"/>
            <w:vAlign w:val="center"/>
          </w:tcPr>
          <w:p w14:paraId="53C3AFD9" w14:textId="77777777" w:rsidR="00B80C92" w:rsidRPr="00A61952" w:rsidRDefault="00B80C92" w:rsidP="00B80C92">
            <w:pPr>
              <w:jc w:val="center"/>
              <w:rPr>
                <w:rFonts w:ascii="Calibri" w:eastAsia="Times New Roman" w:hAnsi="Calibri"/>
                <w:lang w:eastAsia="en-US"/>
              </w:rPr>
            </w:pPr>
            <w:r>
              <w:rPr>
                <w:rFonts w:eastAsia="Times New Roman"/>
                <w:lang w:eastAsia="en-US"/>
              </w:rPr>
              <w:t>3 464,5</w:t>
            </w:r>
          </w:p>
        </w:tc>
      </w:tr>
      <w:tr w:rsidR="00B80C92" w:rsidRPr="00A61952" w14:paraId="67772E16" w14:textId="77777777" w:rsidTr="00B80C92">
        <w:tc>
          <w:tcPr>
            <w:tcW w:w="4253" w:type="dxa"/>
            <w:shd w:val="clear" w:color="auto" w:fill="auto"/>
          </w:tcPr>
          <w:p w14:paraId="03F46A98" w14:textId="77777777" w:rsidR="00B80C92" w:rsidRPr="00A61952" w:rsidRDefault="00B80C92" w:rsidP="00B80C92">
            <w:pPr>
              <w:tabs>
                <w:tab w:val="left" w:pos="1620"/>
              </w:tabs>
              <w:jc w:val="both"/>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52A9E98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B702B7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93F7A9E"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732" w:type="dxa"/>
            <w:shd w:val="clear" w:color="auto" w:fill="auto"/>
            <w:vAlign w:val="center"/>
          </w:tcPr>
          <w:p w14:paraId="1350072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02FDB8F" w14:textId="77777777" w:rsidR="00B80C92" w:rsidRPr="00A61952" w:rsidRDefault="00B80C92" w:rsidP="00B80C92">
            <w:pPr>
              <w:jc w:val="center"/>
              <w:rPr>
                <w:rFonts w:ascii="Calibri" w:eastAsia="Times New Roman" w:hAnsi="Calibri"/>
                <w:lang w:eastAsia="en-US"/>
              </w:rPr>
            </w:pPr>
            <w:r w:rsidRPr="00A61952">
              <w:rPr>
                <w:rFonts w:eastAsia="Times New Roman"/>
                <w:lang w:eastAsia="en-US"/>
              </w:rPr>
              <w:t>29,5</w:t>
            </w:r>
          </w:p>
        </w:tc>
        <w:tc>
          <w:tcPr>
            <w:tcW w:w="1276" w:type="dxa"/>
            <w:vAlign w:val="center"/>
          </w:tcPr>
          <w:p w14:paraId="4706B5BF" w14:textId="77777777" w:rsidR="00B80C92" w:rsidRPr="00A61952" w:rsidRDefault="00B80C92" w:rsidP="00B80C92">
            <w:pPr>
              <w:jc w:val="center"/>
              <w:rPr>
                <w:rFonts w:ascii="Calibri" w:eastAsia="Times New Roman" w:hAnsi="Calibri"/>
                <w:lang w:eastAsia="en-US"/>
              </w:rPr>
            </w:pPr>
            <w:r w:rsidRPr="00A61952">
              <w:rPr>
                <w:rFonts w:eastAsia="Times New Roman"/>
                <w:lang w:eastAsia="en-US"/>
              </w:rPr>
              <w:t>29,5</w:t>
            </w:r>
          </w:p>
        </w:tc>
      </w:tr>
      <w:tr w:rsidR="00B80C92" w:rsidRPr="00A61952" w14:paraId="3E4998E4" w14:textId="77777777" w:rsidTr="00B80C92">
        <w:tc>
          <w:tcPr>
            <w:tcW w:w="4253" w:type="dxa"/>
            <w:shd w:val="clear" w:color="auto" w:fill="auto"/>
          </w:tcPr>
          <w:p w14:paraId="622FF814" w14:textId="77777777" w:rsidR="00B80C92" w:rsidRPr="00A61952" w:rsidRDefault="00B80C92" w:rsidP="00B80C92">
            <w:pPr>
              <w:tabs>
                <w:tab w:val="left" w:pos="1620"/>
              </w:tabs>
              <w:jc w:val="both"/>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654CFB4B"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55158E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2CCC0B34"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732" w:type="dxa"/>
            <w:shd w:val="clear" w:color="auto" w:fill="auto"/>
            <w:vAlign w:val="center"/>
          </w:tcPr>
          <w:p w14:paraId="2AD6A4B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07796CEE" w14:textId="77777777" w:rsidR="00B80C92" w:rsidRPr="00A61952" w:rsidRDefault="00B80C92" w:rsidP="00B80C92">
            <w:pPr>
              <w:jc w:val="center"/>
              <w:rPr>
                <w:rFonts w:ascii="Calibri" w:eastAsia="Times New Roman" w:hAnsi="Calibri"/>
                <w:lang w:eastAsia="en-US"/>
              </w:rPr>
            </w:pPr>
            <w:r w:rsidRPr="00A61952">
              <w:rPr>
                <w:rFonts w:eastAsia="Times New Roman"/>
                <w:lang w:eastAsia="en-US"/>
              </w:rPr>
              <w:t>29,5</w:t>
            </w:r>
          </w:p>
        </w:tc>
        <w:tc>
          <w:tcPr>
            <w:tcW w:w="1276" w:type="dxa"/>
            <w:vAlign w:val="center"/>
          </w:tcPr>
          <w:p w14:paraId="58548A47" w14:textId="77777777" w:rsidR="00B80C92" w:rsidRPr="00A61952" w:rsidRDefault="00B80C92" w:rsidP="00B80C92">
            <w:pPr>
              <w:jc w:val="center"/>
              <w:rPr>
                <w:rFonts w:ascii="Calibri" w:eastAsia="Times New Roman" w:hAnsi="Calibri"/>
                <w:lang w:eastAsia="en-US"/>
              </w:rPr>
            </w:pPr>
            <w:r w:rsidRPr="00A61952">
              <w:rPr>
                <w:rFonts w:eastAsia="Times New Roman"/>
                <w:lang w:eastAsia="en-US"/>
              </w:rPr>
              <w:t>29,5</w:t>
            </w:r>
          </w:p>
        </w:tc>
      </w:tr>
      <w:tr w:rsidR="00B80C92" w:rsidRPr="00A61952" w14:paraId="45B20F81" w14:textId="77777777" w:rsidTr="00B80C92">
        <w:tc>
          <w:tcPr>
            <w:tcW w:w="4253" w:type="dxa"/>
            <w:shd w:val="clear" w:color="auto" w:fill="auto"/>
          </w:tcPr>
          <w:p w14:paraId="287B272A" w14:textId="77777777" w:rsidR="00B80C92" w:rsidRPr="00A61952" w:rsidRDefault="00B80C92" w:rsidP="00B80C92">
            <w:pPr>
              <w:tabs>
                <w:tab w:val="left" w:pos="1620"/>
              </w:tabs>
              <w:jc w:val="both"/>
              <w:rPr>
                <w:rFonts w:eastAsia="Times New Roman"/>
                <w:lang w:eastAsia="en-US"/>
              </w:rPr>
            </w:pPr>
            <w:r w:rsidRPr="00A61952">
              <w:rPr>
                <w:rFonts w:eastAsia="Times New Roman"/>
                <w:lang w:eastAsia="en-US"/>
              </w:rPr>
              <w:t>Прочие расходы в сфере здравоохранения</w:t>
            </w:r>
          </w:p>
        </w:tc>
        <w:tc>
          <w:tcPr>
            <w:tcW w:w="566" w:type="dxa"/>
            <w:shd w:val="clear" w:color="auto" w:fill="auto"/>
            <w:vAlign w:val="center"/>
          </w:tcPr>
          <w:p w14:paraId="179A42EA"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05B78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A5E18B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32" w:type="dxa"/>
            <w:shd w:val="clear" w:color="auto" w:fill="auto"/>
            <w:vAlign w:val="center"/>
          </w:tcPr>
          <w:p w14:paraId="46E83067"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5495B12A" w14:textId="77777777" w:rsidR="00B80C92" w:rsidRPr="00A61952" w:rsidRDefault="00B80C92" w:rsidP="00B80C92">
            <w:pPr>
              <w:jc w:val="center"/>
              <w:rPr>
                <w:rFonts w:ascii="Calibri" w:eastAsia="Times New Roman" w:hAnsi="Calibri"/>
                <w:lang w:eastAsia="en-US"/>
              </w:rPr>
            </w:pPr>
            <w:r w:rsidRPr="00A61952">
              <w:rPr>
                <w:rFonts w:eastAsia="Times New Roman"/>
                <w:lang w:eastAsia="en-US"/>
              </w:rPr>
              <w:t>52,0</w:t>
            </w:r>
          </w:p>
        </w:tc>
        <w:tc>
          <w:tcPr>
            <w:tcW w:w="1276" w:type="dxa"/>
            <w:vAlign w:val="center"/>
          </w:tcPr>
          <w:p w14:paraId="0DBA789E" w14:textId="77777777" w:rsidR="00B80C92" w:rsidRPr="00A61952" w:rsidRDefault="00B80C92" w:rsidP="00B80C92">
            <w:pPr>
              <w:jc w:val="center"/>
              <w:rPr>
                <w:rFonts w:ascii="Calibri" w:eastAsia="Times New Roman" w:hAnsi="Calibri"/>
                <w:lang w:eastAsia="en-US"/>
              </w:rPr>
            </w:pPr>
            <w:r w:rsidRPr="00A61952">
              <w:rPr>
                <w:rFonts w:eastAsia="Times New Roman"/>
                <w:lang w:eastAsia="en-US"/>
              </w:rPr>
              <w:t>52,0</w:t>
            </w:r>
          </w:p>
        </w:tc>
      </w:tr>
      <w:tr w:rsidR="00B80C92" w:rsidRPr="00A61952" w14:paraId="506C603E" w14:textId="77777777" w:rsidTr="00B80C92">
        <w:tc>
          <w:tcPr>
            <w:tcW w:w="4253" w:type="dxa"/>
            <w:shd w:val="clear" w:color="auto" w:fill="auto"/>
            <w:vAlign w:val="bottom"/>
          </w:tcPr>
          <w:p w14:paraId="5B0993FD" w14:textId="77777777" w:rsidR="00B80C92" w:rsidRPr="00A61952" w:rsidRDefault="00B80C92" w:rsidP="00B80C92">
            <w:pPr>
              <w:tabs>
                <w:tab w:val="left" w:pos="1620"/>
              </w:tabs>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197F3FBB"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1BCB53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F80AF02"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32" w:type="dxa"/>
            <w:shd w:val="clear" w:color="auto" w:fill="auto"/>
            <w:vAlign w:val="center"/>
          </w:tcPr>
          <w:p w14:paraId="06C6CA2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134504C5" w14:textId="77777777" w:rsidR="00B80C92" w:rsidRPr="00A61952" w:rsidRDefault="00B80C92" w:rsidP="00B80C92">
            <w:pPr>
              <w:jc w:val="center"/>
              <w:rPr>
                <w:rFonts w:ascii="Calibri" w:eastAsia="Times New Roman" w:hAnsi="Calibri"/>
                <w:lang w:eastAsia="en-US"/>
              </w:rPr>
            </w:pPr>
            <w:r w:rsidRPr="00A61952">
              <w:rPr>
                <w:rFonts w:eastAsia="Times New Roman"/>
                <w:lang w:eastAsia="en-US"/>
              </w:rPr>
              <w:t>52,0</w:t>
            </w:r>
          </w:p>
        </w:tc>
        <w:tc>
          <w:tcPr>
            <w:tcW w:w="1276" w:type="dxa"/>
            <w:vAlign w:val="center"/>
          </w:tcPr>
          <w:p w14:paraId="59D4B68F" w14:textId="77777777" w:rsidR="00B80C92" w:rsidRPr="00A61952" w:rsidRDefault="00B80C92" w:rsidP="00B80C92">
            <w:pPr>
              <w:jc w:val="center"/>
              <w:rPr>
                <w:rFonts w:ascii="Calibri" w:eastAsia="Times New Roman" w:hAnsi="Calibri"/>
                <w:lang w:eastAsia="en-US"/>
              </w:rPr>
            </w:pPr>
            <w:r w:rsidRPr="00A61952">
              <w:rPr>
                <w:rFonts w:eastAsia="Times New Roman"/>
                <w:lang w:eastAsia="en-US"/>
              </w:rPr>
              <w:t>52,0</w:t>
            </w:r>
          </w:p>
        </w:tc>
      </w:tr>
      <w:tr w:rsidR="00B80C92" w:rsidRPr="00A61952" w14:paraId="65B59972" w14:textId="77777777" w:rsidTr="00B80C92">
        <w:tc>
          <w:tcPr>
            <w:tcW w:w="4253" w:type="dxa"/>
            <w:shd w:val="clear" w:color="auto" w:fill="auto"/>
            <w:vAlign w:val="bottom"/>
          </w:tcPr>
          <w:p w14:paraId="68B5119F" w14:textId="77777777" w:rsidR="00B80C92" w:rsidRPr="00A61952" w:rsidRDefault="00B80C92" w:rsidP="00B80C92">
            <w:pPr>
              <w:tabs>
                <w:tab w:val="left" w:pos="1620"/>
              </w:tabs>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0571FE92"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13FD98B"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9896D4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32" w:type="dxa"/>
            <w:shd w:val="clear" w:color="auto" w:fill="auto"/>
            <w:vAlign w:val="center"/>
          </w:tcPr>
          <w:p w14:paraId="783331E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5F0F990B"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52,0</w:t>
            </w:r>
          </w:p>
        </w:tc>
        <w:tc>
          <w:tcPr>
            <w:tcW w:w="1276" w:type="dxa"/>
            <w:vAlign w:val="center"/>
          </w:tcPr>
          <w:p w14:paraId="746F1CED"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52,0</w:t>
            </w:r>
          </w:p>
        </w:tc>
      </w:tr>
      <w:tr w:rsidR="00B80C92" w:rsidRPr="00A61952" w14:paraId="522874A4" w14:textId="77777777" w:rsidTr="00B80C92">
        <w:tc>
          <w:tcPr>
            <w:tcW w:w="4253" w:type="dxa"/>
            <w:shd w:val="clear" w:color="auto" w:fill="auto"/>
          </w:tcPr>
          <w:p w14:paraId="02CC933E" w14:textId="77777777" w:rsidR="00B80C92" w:rsidRPr="00A61952" w:rsidRDefault="00B80C92" w:rsidP="00B80C92">
            <w:pPr>
              <w:jc w:val="both"/>
              <w:rPr>
                <w:rFonts w:eastAsia="Times New Roman"/>
                <w:color w:val="000000"/>
                <w:lang w:eastAsia="en-US"/>
              </w:rPr>
            </w:pPr>
            <w:r w:rsidRPr="00A61952">
              <w:rPr>
                <w:rFonts w:eastAsia="Calibri"/>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7D39696B"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8E1B0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CB0586D" w14:textId="77777777" w:rsidR="00B80C92" w:rsidRPr="00A61952" w:rsidRDefault="00B80C92" w:rsidP="00B80C92">
            <w:pPr>
              <w:autoSpaceDE w:val="0"/>
              <w:autoSpaceDN w:val="0"/>
              <w:adjustRightInd w:val="0"/>
              <w:jc w:val="center"/>
              <w:rPr>
                <w:rFonts w:eastAsia="Times New Roman"/>
                <w:lang w:eastAsia="en-US"/>
              </w:rPr>
            </w:pPr>
          </w:p>
        </w:tc>
        <w:tc>
          <w:tcPr>
            <w:tcW w:w="732" w:type="dxa"/>
            <w:shd w:val="clear" w:color="auto" w:fill="auto"/>
            <w:vAlign w:val="center"/>
          </w:tcPr>
          <w:p w14:paraId="243D28DD"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595562E7" w14:textId="77777777" w:rsidR="00B80C92" w:rsidRPr="00B65CEE" w:rsidRDefault="00B80C92" w:rsidP="00B80C92">
            <w:pPr>
              <w:autoSpaceDE w:val="0"/>
              <w:autoSpaceDN w:val="0"/>
              <w:adjustRightInd w:val="0"/>
              <w:jc w:val="center"/>
              <w:rPr>
                <w:rFonts w:eastAsia="Times New Roman"/>
                <w:strike/>
                <w:highlight w:val="yellow"/>
                <w:lang w:eastAsia="en-US"/>
              </w:rPr>
            </w:pPr>
            <w:r w:rsidRPr="0034728D">
              <w:rPr>
                <w:rFonts w:eastAsia="Times New Roman"/>
                <w:lang w:eastAsia="en-US"/>
              </w:rPr>
              <w:t>195,0</w:t>
            </w:r>
          </w:p>
        </w:tc>
        <w:tc>
          <w:tcPr>
            <w:tcW w:w="1276" w:type="dxa"/>
            <w:vAlign w:val="center"/>
          </w:tcPr>
          <w:p w14:paraId="3BC00FBC" w14:textId="77777777" w:rsidR="00B80C92" w:rsidRPr="00B652FB" w:rsidRDefault="00B80C92" w:rsidP="00B80C92">
            <w:pPr>
              <w:autoSpaceDE w:val="0"/>
              <w:autoSpaceDN w:val="0"/>
              <w:adjustRightInd w:val="0"/>
              <w:jc w:val="center"/>
              <w:rPr>
                <w:rFonts w:eastAsia="Times New Roman"/>
                <w:strike/>
                <w:lang w:eastAsia="en-US"/>
              </w:rPr>
            </w:pPr>
            <w:r>
              <w:rPr>
                <w:rFonts w:eastAsia="Times New Roman"/>
                <w:lang w:eastAsia="en-US"/>
              </w:rPr>
              <w:t>195,0</w:t>
            </w:r>
          </w:p>
        </w:tc>
      </w:tr>
      <w:tr w:rsidR="00B80C92" w:rsidRPr="00A61952" w14:paraId="3320B9D8" w14:textId="77777777" w:rsidTr="00B80C92">
        <w:tc>
          <w:tcPr>
            <w:tcW w:w="4253" w:type="dxa"/>
            <w:shd w:val="clear" w:color="auto" w:fill="auto"/>
          </w:tcPr>
          <w:p w14:paraId="750F8D25"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Депутаты Совета депутатов муниципального округа Северное Медведково</w:t>
            </w:r>
          </w:p>
        </w:tc>
        <w:tc>
          <w:tcPr>
            <w:tcW w:w="566" w:type="dxa"/>
            <w:shd w:val="clear" w:color="auto" w:fill="auto"/>
            <w:vAlign w:val="center"/>
          </w:tcPr>
          <w:p w14:paraId="70A6AEE9"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591253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C4CAF1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54E569C8"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0017FD7E" w14:textId="77777777" w:rsidR="00B80C92" w:rsidRPr="00A61952" w:rsidRDefault="00B80C92" w:rsidP="00B80C92">
            <w:pPr>
              <w:jc w:val="center"/>
              <w:rPr>
                <w:rFonts w:ascii="Calibri" w:eastAsia="Times New Roman" w:hAnsi="Calibri"/>
                <w:sz w:val="22"/>
                <w:szCs w:val="22"/>
                <w:lang w:eastAsia="en-US"/>
              </w:rPr>
            </w:pPr>
            <w:r w:rsidRPr="0034728D">
              <w:rPr>
                <w:rFonts w:eastAsia="Times New Roman"/>
                <w:lang w:eastAsia="en-US"/>
              </w:rPr>
              <w:t>195,0</w:t>
            </w:r>
          </w:p>
        </w:tc>
        <w:tc>
          <w:tcPr>
            <w:tcW w:w="1276" w:type="dxa"/>
            <w:vAlign w:val="center"/>
          </w:tcPr>
          <w:p w14:paraId="33648A77"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195,0</w:t>
            </w:r>
          </w:p>
        </w:tc>
      </w:tr>
      <w:tr w:rsidR="00B80C92" w:rsidRPr="00A61952" w14:paraId="7FFE326C" w14:textId="77777777" w:rsidTr="00B80C92">
        <w:tc>
          <w:tcPr>
            <w:tcW w:w="4253" w:type="dxa"/>
            <w:shd w:val="clear" w:color="auto" w:fill="auto"/>
          </w:tcPr>
          <w:p w14:paraId="098666F1" w14:textId="77777777" w:rsidR="00B80C92" w:rsidRPr="00A61952" w:rsidRDefault="00B80C92" w:rsidP="00B80C92">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0427EC5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AA38A3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EF974E9"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0306D2D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7D2F418" w14:textId="77777777" w:rsidR="00B80C92" w:rsidRPr="00A61952" w:rsidRDefault="00B80C92" w:rsidP="00B80C92">
            <w:pPr>
              <w:jc w:val="center"/>
              <w:rPr>
                <w:rFonts w:ascii="Calibri" w:eastAsia="Times New Roman" w:hAnsi="Calibri"/>
                <w:sz w:val="22"/>
                <w:szCs w:val="22"/>
                <w:lang w:eastAsia="en-US"/>
              </w:rPr>
            </w:pPr>
            <w:r w:rsidRPr="0034728D">
              <w:rPr>
                <w:rFonts w:eastAsia="Times New Roman"/>
                <w:lang w:eastAsia="en-US"/>
              </w:rPr>
              <w:t>195,0</w:t>
            </w:r>
          </w:p>
        </w:tc>
        <w:tc>
          <w:tcPr>
            <w:tcW w:w="1276" w:type="dxa"/>
            <w:vAlign w:val="center"/>
          </w:tcPr>
          <w:p w14:paraId="32EB17D6"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195,0</w:t>
            </w:r>
          </w:p>
        </w:tc>
      </w:tr>
      <w:tr w:rsidR="00B80C92" w:rsidRPr="00A61952" w14:paraId="4B53FC73" w14:textId="77777777" w:rsidTr="00B80C92">
        <w:tc>
          <w:tcPr>
            <w:tcW w:w="4253" w:type="dxa"/>
            <w:shd w:val="clear" w:color="auto" w:fill="auto"/>
          </w:tcPr>
          <w:p w14:paraId="55E15697" w14:textId="77777777" w:rsidR="00B80C92" w:rsidRPr="00A61952" w:rsidRDefault="00B80C92" w:rsidP="00B80C92">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40C3B459"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EEA9DD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9B5FCF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55B6BB5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5E3CEAC4" w14:textId="77777777" w:rsidR="00B80C92" w:rsidRPr="00A61952" w:rsidRDefault="00B80C92" w:rsidP="00B80C92">
            <w:pPr>
              <w:autoSpaceDE w:val="0"/>
              <w:autoSpaceDN w:val="0"/>
              <w:adjustRightInd w:val="0"/>
              <w:jc w:val="center"/>
              <w:rPr>
                <w:rFonts w:eastAsia="Times New Roman"/>
                <w:lang w:eastAsia="en-US"/>
              </w:rPr>
            </w:pPr>
            <w:r w:rsidRPr="0034728D">
              <w:rPr>
                <w:rFonts w:eastAsia="Times New Roman"/>
                <w:lang w:eastAsia="en-US"/>
              </w:rPr>
              <w:t>195,0</w:t>
            </w:r>
          </w:p>
        </w:tc>
        <w:tc>
          <w:tcPr>
            <w:tcW w:w="1276" w:type="dxa"/>
            <w:vAlign w:val="center"/>
          </w:tcPr>
          <w:p w14:paraId="620740F6" w14:textId="77777777" w:rsidR="00B80C92" w:rsidRPr="00A61952" w:rsidRDefault="00B80C92" w:rsidP="00B80C92">
            <w:pPr>
              <w:autoSpaceDE w:val="0"/>
              <w:autoSpaceDN w:val="0"/>
              <w:adjustRightInd w:val="0"/>
              <w:jc w:val="center"/>
              <w:rPr>
                <w:rFonts w:eastAsia="Times New Roman"/>
                <w:lang w:eastAsia="en-US"/>
              </w:rPr>
            </w:pPr>
            <w:r>
              <w:rPr>
                <w:rFonts w:eastAsia="Times New Roman"/>
                <w:lang w:eastAsia="en-US"/>
              </w:rPr>
              <w:t>195,0</w:t>
            </w:r>
          </w:p>
        </w:tc>
      </w:tr>
      <w:tr w:rsidR="00B80C92" w:rsidRPr="00A61952" w14:paraId="74A80D82" w14:textId="77777777" w:rsidTr="00B80C92">
        <w:tc>
          <w:tcPr>
            <w:tcW w:w="4253" w:type="dxa"/>
            <w:shd w:val="clear" w:color="auto" w:fill="auto"/>
            <w:vAlign w:val="bottom"/>
          </w:tcPr>
          <w:p w14:paraId="7008B4DF"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190FBAD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B7F65E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17537AB"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78E57269"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15631770" w14:textId="77777777" w:rsidR="00B80C92" w:rsidRPr="00A61952" w:rsidRDefault="00B80C92" w:rsidP="00B80C92">
            <w:pPr>
              <w:jc w:val="center"/>
              <w:rPr>
                <w:rFonts w:eastAsia="Times New Roman"/>
                <w:lang w:eastAsia="en-US"/>
              </w:rPr>
            </w:pPr>
            <w:r w:rsidRPr="00A61952">
              <w:rPr>
                <w:rFonts w:eastAsia="Times New Roman"/>
                <w:lang w:eastAsia="en-US"/>
              </w:rPr>
              <w:t>0,0</w:t>
            </w:r>
          </w:p>
        </w:tc>
        <w:tc>
          <w:tcPr>
            <w:tcW w:w="1276" w:type="dxa"/>
            <w:vAlign w:val="center"/>
          </w:tcPr>
          <w:p w14:paraId="1586EFBE" w14:textId="77777777" w:rsidR="00B80C92" w:rsidRPr="00A61952" w:rsidRDefault="00B80C92" w:rsidP="00B80C92">
            <w:pPr>
              <w:jc w:val="center"/>
              <w:rPr>
                <w:rFonts w:eastAsia="Times New Roman"/>
                <w:lang w:eastAsia="en-US"/>
              </w:rPr>
            </w:pPr>
            <w:r w:rsidRPr="00A61952">
              <w:rPr>
                <w:rFonts w:eastAsia="Times New Roman"/>
                <w:lang w:eastAsia="en-US"/>
              </w:rPr>
              <w:t>0,0</w:t>
            </w:r>
          </w:p>
        </w:tc>
      </w:tr>
      <w:tr w:rsidR="00B80C92" w:rsidRPr="00A61952" w14:paraId="5C63BD12" w14:textId="77777777" w:rsidTr="00B80C92">
        <w:tc>
          <w:tcPr>
            <w:tcW w:w="4253" w:type="dxa"/>
            <w:shd w:val="clear" w:color="auto" w:fill="auto"/>
            <w:vAlign w:val="bottom"/>
          </w:tcPr>
          <w:p w14:paraId="6E1B2AFC"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234D020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C52AEF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B0F01F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9CB181A"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3F688047" w14:textId="77777777" w:rsidR="00B80C92" w:rsidRPr="00A61952" w:rsidRDefault="00B80C92" w:rsidP="00B80C92">
            <w:pPr>
              <w:jc w:val="center"/>
              <w:rPr>
                <w:rFonts w:eastAsia="Times New Roman"/>
                <w:lang w:eastAsia="en-US"/>
              </w:rPr>
            </w:pPr>
            <w:r w:rsidRPr="00A61952">
              <w:rPr>
                <w:rFonts w:eastAsia="Times New Roman"/>
                <w:lang w:eastAsia="en-US"/>
              </w:rPr>
              <w:t>0,0</w:t>
            </w:r>
          </w:p>
        </w:tc>
        <w:tc>
          <w:tcPr>
            <w:tcW w:w="1276" w:type="dxa"/>
            <w:vAlign w:val="center"/>
          </w:tcPr>
          <w:p w14:paraId="270DEDAD" w14:textId="77777777" w:rsidR="00B80C92" w:rsidRPr="00A61952" w:rsidRDefault="00B80C92" w:rsidP="00B80C92">
            <w:pPr>
              <w:jc w:val="center"/>
              <w:rPr>
                <w:rFonts w:eastAsia="Times New Roman"/>
                <w:lang w:eastAsia="en-US"/>
              </w:rPr>
            </w:pPr>
            <w:r w:rsidRPr="00A61952">
              <w:rPr>
                <w:rFonts w:eastAsia="Times New Roman"/>
                <w:lang w:eastAsia="en-US"/>
              </w:rPr>
              <w:t>0,0</w:t>
            </w:r>
          </w:p>
        </w:tc>
      </w:tr>
      <w:tr w:rsidR="00B80C92" w:rsidRPr="00A61952" w14:paraId="392755CB" w14:textId="77777777" w:rsidTr="00B80C92">
        <w:tc>
          <w:tcPr>
            <w:tcW w:w="4253" w:type="dxa"/>
            <w:shd w:val="clear" w:color="auto" w:fill="auto"/>
            <w:vAlign w:val="bottom"/>
          </w:tcPr>
          <w:p w14:paraId="7959305B"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Специальные расходы</w:t>
            </w:r>
          </w:p>
        </w:tc>
        <w:tc>
          <w:tcPr>
            <w:tcW w:w="566" w:type="dxa"/>
            <w:shd w:val="clear" w:color="auto" w:fill="auto"/>
            <w:vAlign w:val="center"/>
          </w:tcPr>
          <w:p w14:paraId="6DA1049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5395C6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49BF0D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D73D5E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880</w:t>
            </w:r>
          </w:p>
        </w:tc>
        <w:tc>
          <w:tcPr>
            <w:tcW w:w="1134" w:type="dxa"/>
            <w:vAlign w:val="center"/>
          </w:tcPr>
          <w:p w14:paraId="1FE2D32B" w14:textId="77777777" w:rsidR="00B80C92" w:rsidRPr="00A61952" w:rsidRDefault="00B80C92" w:rsidP="00B80C92">
            <w:pPr>
              <w:jc w:val="center"/>
              <w:rPr>
                <w:rFonts w:eastAsia="Times New Roman"/>
                <w:lang w:eastAsia="en-US"/>
              </w:rPr>
            </w:pPr>
            <w:r w:rsidRPr="00A61952">
              <w:rPr>
                <w:rFonts w:eastAsia="Times New Roman"/>
                <w:lang w:eastAsia="en-US"/>
              </w:rPr>
              <w:t>0,0</w:t>
            </w:r>
          </w:p>
        </w:tc>
        <w:tc>
          <w:tcPr>
            <w:tcW w:w="1276" w:type="dxa"/>
            <w:vAlign w:val="center"/>
          </w:tcPr>
          <w:p w14:paraId="5BCBEBF1" w14:textId="77777777" w:rsidR="00B80C92" w:rsidRPr="00A61952" w:rsidRDefault="00B80C92" w:rsidP="00B80C92">
            <w:pPr>
              <w:jc w:val="center"/>
              <w:rPr>
                <w:rFonts w:eastAsia="Times New Roman"/>
                <w:lang w:eastAsia="en-US"/>
              </w:rPr>
            </w:pPr>
            <w:r w:rsidRPr="00A61952">
              <w:rPr>
                <w:rFonts w:eastAsia="Times New Roman"/>
                <w:lang w:eastAsia="en-US"/>
              </w:rPr>
              <w:t>0,0</w:t>
            </w:r>
          </w:p>
        </w:tc>
      </w:tr>
      <w:tr w:rsidR="00B80C92" w:rsidRPr="00A61952" w14:paraId="75D5B223" w14:textId="77777777" w:rsidTr="00B80C92">
        <w:tc>
          <w:tcPr>
            <w:tcW w:w="4253" w:type="dxa"/>
            <w:shd w:val="clear" w:color="auto" w:fill="auto"/>
            <w:vAlign w:val="bottom"/>
          </w:tcPr>
          <w:p w14:paraId="35130D09" w14:textId="77777777" w:rsidR="00B80C92" w:rsidRPr="00A61952" w:rsidRDefault="00B80C92" w:rsidP="00B80C92">
            <w:pPr>
              <w:autoSpaceDE w:val="0"/>
              <w:autoSpaceDN w:val="0"/>
              <w:adjustRightInd w:val="0"/>
              <w:jc w:val="both"/>
              <w:rPr>
                <w:rFonts w:eastAsia="Calibri"/>
              </w:rPr>
            </w:pPr>
            <w:r w:rsidRPr="00A61952">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shd w:val="clear" w:color="auto" w:fill="auto"/>
            <w:vAlign w:val="center"/>
          </w:tcPr>
          <w:p w14:paraId="36E7E64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97989E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6AD5763" w14:textId="77777777" w:rsidR="00B80C92" w:rsidRPr="00A61952" w:rsidRDefault="00B80C92" w:rsidP="00B80C92">
            <w:pPr>
              <w:autoSpaceDE w:val="0"/>
              <w:autoSpaceDN w:val="0"/>
              <w:adjustRightInd w:val="0"/>
              <w:jc w:val="center"/>
              <w:rPr>
                <w:rFonts w:eastAsia="Times New Roman"/>
                <w:lang w:eastAsia="en-US"/>
              </w:rPr>
            </w:pPr>
          </w:p>
        </w:tc>
        <w:tc>
          <w:tcPr>
            <w:tcW w:w="732" w:type="dxa"/>
            <w:shd w:val="clear" w:color="auto" w:fill="auto"/>
            <w:vAlign w:val="center"/>
          </w:tcPr>
          <w:p w14:paraId="02FE4869"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702C96A5" w14:textId="77777777" w:rsidR="00B80C92" w:rsidRPr="00A61952" w:rsidRDefault="005474AE" w:rsidP="005474AE">
            <w:pPr>
              <w:jc w:val="center"/>
              <w:rPr>
                <w:rFonts w:ascii="Calibri" w:eastAsia="Times New Roman" w:hAnsi="Calibri"/>
                <w:sz w:val="22"/>
                <w:szCs w:val="22"/>
                <w:lang w:eastAsia="en-US"/>
              </w:rPr>
            </w:pPr>
            <w:r w:rsidRPr="005474AE">
              <w:rPr>
                <w:rFonts w:eastAsia="Times New Roman"/>
                <w:lang w:eastAsia="en-US"/>
              </w:rPr>
              <w:t>15</w:t>
            </w:r>
            <w:r>
              <w:rPr>
                <w:rFonts w:eastAsia="Times New Roman"/>
                <w:lang w:eastAsia="en-US"/>
              </w:rPr>
              <w:t> </w:t>
            </w:r>
            <w:r w:rsidRPr="005474AE">
              <w:rPr>
                <w:rFonts w:eastAsia="Times New Roman"/>
                <w:lang w:eastAsia="en-US"/>
              </w:rPr>
              <w:t>613</w:t>
            </w:r>
            <w:r>
              <w:rPr>
                <w:rFonts w:eastAsia="Times New Roman"/>
                <w:lang w:eastAsia="en-US"/>
              </w:rPr>
              <w:t>,</w:t>
            </w:r>
            <w:r w:rsidRPr="005474AE">
              <w:rPr>
                <w:rFonts w:eastAsia="Times New Roman"/>
                <w:lang w:eastAsia="en-US"/>
              </w:rPr>
              <w:t>5</w:t>
            </w:r>
          </w:p>
        </w:tc>
        <w:tc>
          <w:tcPr>
            <w:tcW w:w="1276" w:type="dxa"/>
            <w:vAlign w:val="center"/>
          </w:tcPr>
          <w:p w14:paraId="799C221D" w14:textId="77777777" w:rsidR="00B80C92" w:rsidRPr="00A61952" w:rsidRDefault="00CA2290" w:rsidP="00CA2290">
            <w:pPr>
              <w:jc w:val="center"/>
              <w:rPr>
                <w:rFonts w:ascii="Calibri" w:eastAsia="Times New Roman" w:hAnsi="Calibri"/>
                <w:sz w:val="22"/>
                <w:szCs w:val="22"/>
                <w:lang w:eastAsia="en-US"/>
              </w:rPr>
            </w:pPr>
            <w:r w:rsidRPr="00CA2290">
              <w:rPr>
                <w:rFonts w:eastAsia="Times New Roman"/>
                <w:lang w:eastAsia="en-US"/>
              </w:rPr>
              <w:t>15</w:t>
            </w:r>
            <w:r>
              <w:rPr>
                <w:rFonts w:eastAsia="Times New Roman"/>
                <w:lang w:eastAsia="en-US"/>
              </w:rPr>
              <w:t> </w:t>
            </w:r>
            <w:r w:rsidRPr="00CA2290">
              <w:rPr>
                <w:rFonts w:eastAsia="Times New Roman"/>
                <w:lang w:eastAsia="en-US"/>
              </w:rPr>
              <w:t>299</w:t>
            </w:r>
            <w:r>
              <w:rPr>
                <w:rFonts w:eastAsia="Times New Roman"/>
                <w:lang w:eastAsia="en-US"/>
              </w:rPr>
              <w:t>,</w:t>
            </w:r>
            <w:r w:rsidRPr="00CA2290">
              <w:rPr>
                <w:rFonts w:eastAsia="Times New Roman"/>
                <w:lang w:eastAsia="en-US"/>
              </w:rPr>
              <w:t>2</w:t>
            </w:r>
          </w:p>
        </w:tc>
      </w:tr>
      <w:tr w:rsidR="00B80C92" w:rsidRPr="00A61952" w14:paraId="6231E3FB" w14:textId="77777777" w:rsidTr="00B80C92">
        <w:tc>
          <w:tcPr>
            <w:tcW w:w="4253" w:type="dxa"/>
            <w:shd w:val="clear" w:color="auto" w:fill="auto"/>
          </w:tcPr>
          <w:p w14:paraId="221FCF72"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 xml:space="preserve">Обеспечение деятельности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 в части содержания муниципальных служащих для решения вопросов местного значения</w:t>
            </w:r>
          </w:p>
        </w:tc>
        <w:tc>
          <w:tcPr>
            <w:tcW w:w="566" w:type="dxa"/>
            <w:shd w:val="clear" w:color="auto" w:fill="auto"/>
            <w:vAlign w:val="center"/>
          </w:tcPr>
          <w:p w14:paraId="3965FD1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8AB296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961452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23A64A4D"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3D7D25BE" w14:textId="77777777" w:rsidR="00B80C92" w:rsidRPr="00A61952" w:rsidRDefault="007D2F04" w:rsidP="007D2F04">
            <w:pPr>
              <w:jc w:val="center"/>
              <w:rPr>
                <w:rFonts w:ascii="Calibri" w:eastAsia="Times New Roman" w:hAnsi="Calibri"/>
                <w:sz w:val="22"/>
                <w:szCs w:val="22"/>
                <w:lang w:eastAsia="en-US"/>
              </w:rPr>
            </w:pPr>
            <w:r w:rsidRPr="007D2F04">
              <w:rPr>
                <w:rFonts w:eastAsia="Times New Roman"/>
                <w:lang w:eastAsia="en-US"/>
              </w:rPr>
              <w:t>15</w:t>
            </w:r>
            <w:r>
              <w:rPr>
                <w:rFonts w:eastAsia="Times New Roman"/>
                <w:lang w:eastAsia="en-US"/>
              </w:rPr>
              <w:t> </w:t>
            </w:r>
            <w:r w:rsidRPr="007D2F04">
              <w:rPr>
                <w:rFonts w:eastAsia="Times New Roman"/>
                <w:lang w:eastAsia="en-US"/>
              </w:rPr>
              <w:t>147</w:t>
            </w:r>
            <w:r>
              <w:rPr>
                <w:rFonts w:eastAsia="Times New Roman"/>
                <w:lang w:eastAsia="en-US"/>
              </w:rPr>
              <w:t>,</w:t>
            </w:r>
            <w:r w:rsidRPr="007D2F04">
              <w:rPr>
                <w:rFonts w:eastAsia="Times New Roman"/>
                <w:lang w:eastAsia="en-US"/>
              </w:rPr>
              <w:t>5</w:t>
            </w:r>
          </w:p>
        </w:tc>
        <w:tc>
          <w:tcPr>
            <w:tcW w:w="1276" w:type="dxa"/>
            <w:vAlign w:val="center"/>
          </w:tcPr>
          <w:p w14:paraId="051DC597" w14:textId="77777777" w:rsidR="00B80C92" w:rsidRPr="00A61952" w:rsidRDefault="007D2F04" w:rsidP="00B80C92">
            <w:pPr>
              <w:jc w:val="center"/>
              <w:rPr>
                <w:rFonts w:ascii="Calibri" w:eastAsia="Times New Roman" w:hAnsi="Calibri"/>
                <w:sz w:val="22"/>
                <w:szCs w:val="22"/>
                <w:lang w:eastAsia="en-US"/>
              </w:rPr>
            </w:pPr>
            <w:r>
              <w:rPr>
                <w:rFonts w:eastAsia="Times New Roman"/>
                <w:lang w:eastAsia="en-US"/>
              </w:rPr>
              <w:t>14 926,</w:t>
            </w:r>
            <w:r w:rsidRPr="007D2F04">
              <w:rPr>
                <w:rFonts w:eastAsia="Times New Roman"/>
                <w:lang w:eastAsia="en-US"/>
              </w:rPr>
              <w:t>4</w:t>
            </w:r>
          </w:p>
        </w:tc>
      </w:tr>
      <w:tr w:rsidR="00B80C92" w:rsidRPr="00A61952" w14:paraId="56618AF4" w14:textId="77777777" w:rsidTr="00B80C92">
        <w:tc>
          <w:tcPr>
            <w:tcW w:w="4253" w:type="dxa"/>
            <w:shd w:val="clear" w:color="auto" w:fill="auto"/>
          </w:tcPr>
          <w:p w14:paraId="2F0401E1"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47C8EB9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2027A9D"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4269774"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478CFC62"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06BB11C6"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11 920,2</w:t>
            </w:r>
          </w:p>
        </w:tc>
        <w:tc>
          <w:tcPr>
            <w:tcW w:w="1276" w:type="dxa"/>
            <w:vAlign w:val="center"/>
          </w:tcPr>
          <w:p w14:paraId="51A5880F"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11 920,2</w:t>
            </w:r>
          </w:p>
        </w:tc>
      </w:tr>
      <w:tr w:rsidR="00B80C92" w:rsidRPr="00A61952" w14:paraId="35131F75" w14:textId="77777777" w:rsidTr="00B80C92">
        <w:tc>
          <w:tcPr>
            <w:tcW w:w="4253" w:type="dxa"/>
            <w:shd w:val="clear" w:color="auto" w:fill="auto"/>
          </w:tcPr>
          <w:p w14:paraId="771C94DE"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1E880DE0"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488FC5A"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645E87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72F38939"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03E43CE2"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11 920,2</w:t>
            </w:r>
          </w:p>
        </w:tc>
        <w:tc>
          <w:tcPr>
            <w:tcW w:w="1276" w:type="dxa"/>
            <w:vAlign w:val="center"/>
          </w:tcPr>
          <w:p w14:paraId="6600503D"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11 920,2</w:t>
            </w:r>
          </w:p>
        </w:tc>
      </w:tr>
      <w:tr w:rsidR="00B80C92" w:rsidRPr="00A61952" w14:paraId="6D63B951" w14:textId="77777777" w:rsidTr="00B80C92">
        <w:tc>
          <w:tcPr>
            <w:tcW w:w="4253" w:type="dxa"/>
            <w:shd w:val="clear" w:color="auto" w:fill="auto"/>
          </w:tcPr>
          <w:p w14:paraId="39AAA98A" w14:textId="77777777" w:rsidR="00B80C92" w:rsidRPr="00A61952" w:rsidRDefault="00B80C92" w:rsidP="00B80C92">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6336EB6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CF180D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E8C1AC"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75AD03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21F24A3C" w14:textId="77777777" w:rsidR="00B80C92" w:rsidRPr="00A61952" w:rsidRDefault="00B73280" w:rsidP="00B73280">
            <w:pPr>
              <w:jc w:val="center"/>
              <w:rPr>
                <w:rFonts w:ascii="Calibri" w:eastAsia="Times New Roman" w:hAnsi="Calibri"/>
                <w:sz w:val="22"/>
                <w:szCs w:val="22"/>
                <w:lang w:eastAsia="en-US"/>
              </w:rPr>
            </w:pPr>
            <w:r>
              <w:rPr>
                <w:rFonts w:eastAsia="Times New Roman"/>
                <w:lang w:eastAsia="en-US"/>
              </w:rPr>
              <w:t>3 217, 3</w:t>
            </w:r>
          </w:p>
        </w:tc>
        <w:tc>
          <w:tcPr>
            <w:tcW w:w="1276" w:type="dxa"/>
            <w:vAlign w:val="center"/>
          </w:tcPr>
          <w:p w14:paraId="6716B67D" w14:textId="77777777" w:rsidR="00B80C92" w:rsidRPr="00A61952" w:rsidRDefault="007D2F04" w:rsidP="007D2F04">
            <w:pPr>
              <w:jc w:val="center"/>
              <w:rPr>
                <w:rFonts w:ascii="Calibri" w:eastAsia="Times New Roman" w:hAnsi="Calibri"/>
                <w:sz w:val="22"/>
                <w:szCs w:val="22"/>
                <w:lang w:eastAsia="en-US"/>
              </w:rPr>
            </w:pPr>
            <w:r w:rsidRPr="007D2F04">
              <w:rPr>
                <w:rFonts w:eastAsia="Times New Roman"/>
                <w:lang w:eastAsia="en-US"/>
              </w:rPr>
              <w:t>2</w:t>
            </w:r>
            <w:r>
              <w:rPr>
                <w:rFonts w:eastAsia="Times New Roman"/>
                <w:lang w:eastAsia="en-US"/>
              </w:rPr>
              <w:t> </w:t>
            </w:r>
            <w:r w:rsidRPr="007D2F04">
              <w:rPr>
                <w:rFonts w:eastAsia="Times New Roman"/>
                <w:lang w:eastAsia="en-US"/>
              </w:rPr>
              <w:t>996</w:t>
            </w:r>
            <w:r>
              <w:rPr>
                <w:rFonts w:eastAsia="Times New Roman"/>
                <w:lang w:eastAsia="en-US"/>
              </w:rPr>
              <w:t>,</w:t>
            </w:r>
            <w:r w:rsidRPr="007D2F04">
              <w:rPr>
                <w:rFonts w:eastAsia="Times New Roman"/>
                <w:lang w:eastAsia="en-US"/>
              </w:rPr>
              <w:t>2</w:t>
            </w:r>
          </w:p>
        </w:tc>
      </w:tr>
      <w:tr w:rsidR="009875E1" w:rsidRPr="00A61952" w14:paraId="1AB5F59B" w14:textId="77777777" w:rsidTr="00B80C92">
        <w:tc>
          <w:tcPr>
            <w:tcW w:w="4253" w:type="dxa"/>
            <w:shd w:val="clear" w:color="auto" w:fill="auto"/>
          </w:tcPr>
          <w:p w14:paraId="25C94573" w14:textId="77777777" w:rsidR="009875E1" w:rsidRPr="00A61952" w:rsidRDefault="009875E1" w:rsidP="009875E1">
            <w:pPr>
              <w:jc w:val="both"/>
              <w:rPr>
                <w:rFonts w:eastAsia="Times New Roman"/>
                <w:color w:val="000000"/>
                <w:lang w:eastAsia="en-US"/>
              </w:rPr>
            </w:pPr>
            <w:r w:rsidRPr="00A61952">
              <w:rPr>
                <w:rFonts w:eastAsia="Times New Roman"/>
                <w:color w:val="000000"/>
                <w:lang w:eastAsia="en-US"/>
              </w:rPr>
              <w:lastRenderedPageBreak/>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357A0B58" w14:textId="77777777" w:rsidR="009875E1" w:rsidRPr="00A61952" w:rsidRDefault="009875E1" w:rsidP="009875E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611FC26" w14:textId="77777777" w:rsidR="009875E1" w:rsidRPr="00A61952" w:rsidRDefault="009875E1" w:rsidP="009875E1">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B02F4BB" w14:textId="77777777" w:rsidR="009875E1" w:rsidRPr="00A61952" w:rsidRDefault="009875E1" w:rsidP="009875E1">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5B7362E1" w14:textId="77777777" w:rsidR="009875E1" w:rsidRPr="00A61952" w:rsidRDefault="009875E1" w:rsidP="009875E1">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74A52D5F" w14:textId="77777777" w:rsidR="009875E1" w:rsidRPr="00A61952" w:rsidRDefault="009875E1" w:rsidP="009875E1">
            <w:pPr>
              <w:jc w:val="center"/>
              <w:rPr>
                <w:rFonts w:ascii="Calibri" w:eastAsia="Times New Roman" w:hAnsi="Calibri"/>
                <w:sz w:val="22"/>
                <w:szCs w:val="22"/>
                <w:lang w:eastAsia="en-US"/>
              </w:rPr>
            </w:pPr>
            <w:r>
              <w:rPr>
                <w:rFonts w:eastAsia="Times New Roman"/>
                <w:lang w:eastAsia="en-US"/>
              </w:rPr>
              <w:t>3 217, 3</w:t>
            </w:r>
          </w:p>
        </w:tc>
        <w:tc>
          <w:tcPr>
            <w:tcW w:w="1276" w:type="dxa"/>
            <w:vAlign w:val="center"/>
          </w:tcPr>
          <w:p w14:paraId="7FCA9B55" w14:textId="77777777" w:rsidR="009875E1" w:rsidRPr="00A61952" w:rsidRDefault="009875E1" w:rsidP="009875E1">
            <w:pPr>
              <w:jc w:val="center"/>
              <w:rPr>
                <w:rFonts w:ascii="Calibri" w:eastAsia="Times New Roman" w:hAnsi="Calibri"/>
                <w:sz w:val="22"/>
                <w:szCs w:val="22"/>
                <w:lang w:eastAsia="en-US"/>
              </w:rPr>
            </w:pPr>
            <w:r w:rsidRPr="007D2F04">
              <w:rPr>
                <w:rFonts w:eastAsia="Times New Roman"/>
                <w:lang w:eastAsia="en-US"/>
              </w:rPr>
              <w:t>2</w:t>
            </w:r>
            <w:r>
              <w:rPr>
                <w:rFonts w:eastAsia="Times New Roman"/>
                <w:lang w:eastAsia="en-US"/>
              </w:rPr>
              <w:t> </w:t>
            </w:r>
            <w:r w:rsidRPr="007D2F04">
              <w:rPr>
                <w:rFonts w:eastAsia="Times New Roman"/>
                <w:lang w:eastAsia="en-US"/>
              </w:rPr>
              <w:t>996</w:t>
            </w:r>
            <w:r>
              <w:rPr>
                <w:rFonts w:eastAsia="Times New Roman"/>
                <w:lang w:eastAsia="en-US"/>
              </w:rPr>
              <w:t>,</w:t>
            </w:r>
            <w:r w:rsidRPr="007D2F04">
              <w:rPr>
                <w:rFonts w:eastAsia="Times New Roman"/>
                <w:lang w:eastAsia="en-US"/>
              </w:rPr>
              <w:t>2</w:t>
            </w:r>
          </w:p>
        </w:tc>
      </w:tr>
      <w:tr w:rsidR="00B80C92" w:rsidRPr="00A61952" w14:paraId="3F7FF81A" w14:textId="77777777" w:rsidTr="00B80C92">
        <w:tc>
          <w:tcPr>
            <w:tcW w:w="4253" w:type="dxa"/>
            <w:shd w:val="clear" w:color="auto" w:fill="auto"/>
          </w:tcPr>
          <w:p w14:paraId="519BFA2C" w14:textId="77777777" w:rsidR="00B80C92" w:rsidRPr="00A61952" w:rsidRDefault="00B80C92" w:rsidP="00B80C92">
            <w:pPr>
              <w:jc w:val="both"/>
              <w:rPr>
                <w:rFonts w:eastAsia="Times New Roman"/>
                <w:color w:val="000000"/>
                <w:highlight w:val="yellow"/>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67D9530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7534D1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1C08C58"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02D4FFE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40695AF1" w14:textId="77777777" w:rsidR="00B80C92" w:rsidRPr="00A61952" w:rsidRDefault="00B80C92" w:rsidP="00B80C92">
            <w:pPr>
              <w:jc w:val="center"/>
              <w:rPr>
                <w:rFonts w:eastAsia="Times New Roman"/>
                <w:lang w:eastAsia="en-US"/>
              </w:rPr>
            </w:pPr>
            <w:r w:rsidRPr="00A61952">
              <w:rPr>
                <w:rFonts w:eastAsia="Times New Roman"/>
                <w:lang w:eastAsia="en-US"/>
              </w:rPr>
              <w:t>10,0</w:t>
            </w:r>
          </w:p>
        </w:tc>
        <w:tc>
          <w:tcPr>
            <w:tcW w:w="1276" w:type="dxa"/>
            <w:vAlign w:val="center"/>
          </w:tcPr>
          <w:p w14:paraId="24D2A13A" w14:textId="77777777" w:rsidR="00B80C92" w:rsidRPr="00A61952" w:rsidRDefault="00B80C92" w:rsidP="00B80C92">
            <w:pPr>
              <w:jc w:val="center"/>
              <w:rPr>
                <w:rFonts w:eastAsia="Times New Roman"/>
                <w:lang w:eastAsia="en-US"/>
              </w:rPr>
            </w:pPr>
            <w:r w:rsidRPr="00A61952">
              <w:rPr>
                <w:rFonts w:eastAsia="Times New Roman"/>
                <w:lang w:eastAsia="en-US"/>
              </w:rPr>
              <w:t>10,0</w:t>
            </w:r>
          </w:p>
        </w:tc>
      </w:tr>
      <w:tr w:rsidR="00B80C92" w:rsidRPr="00A61952" w14:paraId="46ABEE9E" w14:textId="77777777" w:rsidTr="00B80C92">
        <w:tc>
          <w:tcPr>
            <w:tcW w:w="4253" w:type="dxa"/>
            <w:shd w:val="clear" w:color="auto" w:fill="auto"/>
          </w:tcPr>
          <w:p w14:paraId="2B5DC29B" w14:textId="77777777" w:rsidR="00B80C92" w:rsidRPr="00A61952" w:rsidRDefault="00B80C92" w:rsidP="00B80C92">
            <w:pPr>
              <w:jc w:val="both"/>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6FF80E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300505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E180010"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09C73E7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3BB3BD69" w14:textId="77777777" w:rsidR="00B80C92" w:rsidRPr="00A61952" w:rsidRDefault="00B80C92" w:rsidP="00B80C92">
            <w:pPr>
              <w:jc w:val="center"/>
              <w:rPr>
                <w:rFonts w:eastAsia="Times New Roman"/>
                <w:lang w:eastAsia="en-US"/>
              </w:rPr>
            </w:pPr>
            <w:r w:rsidRPr="00A61952">
              <w:rPr>
                <w:rFonts w:eastAsia="Times New Roman"/>
                <w:lang w:eastAsia="en-US"/>
              </w:rPr>
              <w:t>10,0</w:t>
            </w:r>
          </w:p>
        </w:tc>
        <w:tc>
          <w:tcPr>
            <w:tcW w:w="1276" w:type="dxa"/>
            <w:vAlign w:val="center"/>
          </w:tcPr>
          <w:p w14:paraId="797633BE" w14:textId="77777777" w:rsidR="00B80C92" w:rsidRPr="00A61952" w:rsidRDefault="00B80C92" w:rsidP="00B80C92">
            <w:pPr>
              <w:jc w:val="center"/>
              <w:rPr>
                <w:rFonts w:eastAsia="Times New Roman"/>
                <w:lang w:eastAsia="en-US"/>
              </w:rPr>
            </w:pPr>
            <w:r w:rsidRPr="00A61952">
              <w:rPr>
                <w:rFonts w:eastAsia="Times New Roman"/>
                <w:lang w:eastAsia="en-US"/>
              </w:rPr>
              <w:t>10,0</w:t>
            </w:r>
          </w:p>
        </w:tc>
      </w:tr>
      <w:tr w:rsidR="00B80C92" w:rsidRPr="00A61952" w14:paraId="3D4AE669" w14:textId="77777777" w:rsidTr="00B80C92">
        <w:tc>
          <w:tcPr>
            <w:tcW w:w="4253" w:type="dxa"/>
            <w:shd w:val="clear" w:color="auto" w:fill="auto"/>
          </w:tcPr>
          <w:p w14:paraId="4CEE0122"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61AE581B"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876ED1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5722057"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064F57B1"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2CE3C99D"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466,0</w:t>
            </w:r>
          </w:p>
        </w:tc>
        <w:tc>
          <w:tcPr>
            <w:tcW w:w="1276" w:type="dxa"/>
            <w:vAlign w:val="center"/>
          </w:tcPr>
          <w:p w14:paraId="39BA5B3C"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372,8</w:t>
            </w:r>
          </w:p>
        </w:tc>
      </w:tr>
      <w:tr w:rsidR="00B80C92" w:rsidRPr="00A61952" w14:paraId="60202D5B" w14:textId="77777777" w:rsidTr="00B80C92">
        <w:tc>
          <w:tcPr>
            <w:tcW w:w="4253" w:type="dxa"/>
            <w:shd w:val="clear" w:color="auto" w:fill="auto"/>
          </w:tcPr>
          <w:p w14:paraId="7D762D45"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9B3BC2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F47245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7496869"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463738F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4F915E1B"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466,0</w:t>
            </w:r>
          </w:p>
        </w:tc>
        <w:tc>
          <w:tcPr>
            <w:tcW w:w="1276" w:type="dxa"/>
            <w:vAlign w:val="center"/>
          </w:tcPr>
          <w:p w14:paraId="16D40DC0"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372,8</w:t>
            </w:r>
          </w:p>
        </w:tc>
      </w:tr>
      <w:tr w:rsidR="00B80C92" w:rsidRPr="00A61952" w14:paraId="593EF20A" w14:textId="77777777" w:rsidTr="00B80C92">
        <w:tc>
          <w:tcPr>
            <w:tcW w:w="4253" w:type="dxa"/>
            <w:shd w:val="clear" w:color="auto" w:fill="auto"/>
          </w:tcPr>
          <w:p w14:paraId="4D78D526"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2F95EB8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579298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43BF71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7B820FC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47A445DF"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466,0</w:t>
            </w:r>
          </w:p>
        </w:tc>
        <w:tc>
          <w:tcPr>
            <w:tcW w:w="1276" w:type="dxa"/>
            <w:vAlign w:val="center"/>
          </w:tcPr>
          <w:p w14:paraId="04194A2A" w14:textId="77777777" w:rsidR="00B80C92" w:rsidRPr="00B652FB" w:rsidRDefault="00B80C92" w:rsidP="00B80C92">
            <w:pPr>
              <w:jc w:val="center"/>
              <w:rPr>
                <w:rFonts w:ascii="Calibri" w:eastAsia="Times New Roman" w:hAnsi="Calibri"/>
                <w:b/>
                <w:sz w:val="22"/>
                <w:szCs w:val="22"/>
                <w:lang w:eastAsia="en-US"/>
              </w:rPr>
            </w:pPr>
            <w:r>
              <w:rPr>
                <w:rFonts w:eastAsia="Times New Roman"/>
                <w:lang w:eastAsia="en-US"/>
              </w:rPr>
              <w:t>372,8</w:t>
            </w:r>
          </w:p>
        </w:tc>
      </w:tr>
      <w:tr w:rsidR="00B80C92" w:rsidRPr="00A61952" w14:paraId="03AB324C" w14:textId="77777777" w:rsidTr="00B80C92">
        <w:tc>
          <w:tcPr>
            <w:tcW w:w="4253" w:type="dxa"/>
            <w:shd w:val="clear" w:color="auto" w:fill="auto"/>
          </w:tcPr>
          <w:p w14:paraId="5ED86018"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Обеспечение проведения выборов и референдумов</w:t>
            </w:r>
          </w:p>
        </w:tc>
        <w:tc>
          <w:tcPr>
            <w:tcW w:w="566" w:type="dxa"/>
            <w:shd w:val="clear" w:color="auto" w:fill="auto"/>
            <w:vAlign w:val="center"/>
          </w:tcPr>
          <w:p w14:paraId="2DEB593A"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8CADE1D"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59B7C26B" w14:textId="77777777" w:rsidR="00B80C92" w:rsidRPr="00A61952" w:rsidRDefault="00B80C92" w:rsidP="00B80C92">
            <w:pPr>
              <w:autoSpaceDE w:val="0"/>
              <w:autoSpaceDN w:val="0"/>
              <w:adjustRightInd w:val="0"/>
              <w:jc w:val="center"/>
              <w:rPr>
                <w:rFonts w:eastAsia="Times New Roman"/>
                <w:lang w:eastAsia="en-US"/>
              </w:rPr>
            </w:pPr>
          </w:p>
        </w:tc>
        <w:tc>
          <w:tcPr>
            <w:tcW w:w="732" w:type="dxa"/>
            <w:shd w:val="clear" w:color="auto" w:fill="auto"/>
            <w:vAlign w:val="center"/>
          </w:tcPr>
          <w:p w14:paraId="79AA7270"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1AF51E4A" w14:textId="77777777" w:rsidR="00B80C92" w:rsidRPr="0034728D" w:rsidRDefault="00B80C92" w:rsidP="00B80C92">
            <w:pPr>
              <w:jc w:val="center"/>
              <w:rPr>
                <w:rFonts w:eastAsia="Times New Roman"/>
                <w:lang w:eastAsia="en-US"/>
              </w:rPr>
            </w:pPr>
            <w:r w:rsidRPr="0034728D">
              <w:rPr>
                <w:rFonts w:eastAsia="Times New Roman"/>
                <w:lang w:eastAsia="en-US"/>
              </w:rPr>
              <w:t>7 008,0</w:t>
            </w:r>
          </w:p>
          <w:p w14:paraId="4897AA10" w14:textId="77777777" w:rsidR="00B80C92" w:rsidRPr="00B65CEE" w:rsidRDefault="00B80C92" w:rsidP="00B80C92">
            <w:pPr>
              <w:jc w:val="center"/>
              <w:rPr>
                <w:rFonts w:eastAsia="Times New Roman"/>
                <w:strike/>
                <w:highlight w:val="yellow"/>
                <w:lang w:eastAsia="en-US"/>
              </w:rPr>
            </w:pPr>
          </w:p>
        </w:tc>
        <w:tc>
          <w:tcPr>
            <w:tcW w:w="1276" w:type="dxa"/>
            <w:vAlign w:val="center"/>
          </w:tcPr>
          <w:p w14:paraId="7D6415F4" w14:textId="77777777" w:rsidR="00B80C92" w:rsidRPr="00B652FB" w:rsidRDefault="00B80C92" w:rsidP="00B80C92">
            <w:pPr>
              <w:jc w:val="center"/>
              <w:rPr>
                <w:rFonts w:eastAsia="Times New Roman"/>
                <w:strike/>
                <w:lang w:eastAsia="en-US"/>
              </w:rPr>
            </w:pPr>
            <w:r>
              <w:rPr>
                <w:rFonts w:eastAsia="Times New Roman"/>
                <w:lang w:eastAsia="en-US"/>
              </w:rPr>
              <w:t>0,0</w:t>
            </w:r>
          </w:p>
        </w:tc>
      </w:tr>
      <w:tr w:rsidR="00B80C92" w:rsidRPr="00A61952" w14:paraId="6D7AA6F1" w14:textId="77777777" w:rsidTr="00B80C92">
        <w:tc>
          <w:tcPr>
            <w:tcW w:w="4253" w:type="dxa"/>
            <w:shd w:val="clear" w:color="auto" w:fill="auto"/>
          </w:tcPr>
          <w:p w14:paraId="59B53C70"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Проведение выборов депутатов Совета депутатов муниципальных округов города Москвы</w:t>
            </w:r>
          </w:p>
        </w:tc>
        <w:tc>
          <w:tcPr>
            <w:tcW w:w="566" w:type="dxa"/>
            <w:shd w:val="clear" w:color="auto" w:fill="auto"/>
            <w:vAlign w:val="center"/>
          </w:tcPr>
          <w:p w14:paraId="18DC82A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E8E3FED"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1237447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35А0100100</w:t>
            </w:r>
          </w:p>
        </w:tc>
        <w:tc>
          <w:tcPr>
            <w:tcW w:w="732" w:type="dxa"/>
            <w:shd w:val="clear" w:color="auto" w:fill="auto"/>
            <w:vAlign w:val="center"/>
          </w:tcPr>
          <w:p w14:paraId="6D4A22C7"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50252A2C" w14:textId="77777777" w:rsidR="00B80C92" w:rsidRDefault="00B80C92" w:rsidP="00B80C92">
            <w:pPr>
              <w:jc w:val="center"/>
              <w:rPr>
                <w:rFonts w:eastAsia="Times New Roman"/>
                <w:lang w:eastAsia="en-US"/>
              </w:rPr>
            </w:pPr>
            <w:r>
              <w:rPr>
                <w:rFonts w:eastAsia="Times New Roman"/>
                <w:lang w:eastAsia="en-US"/>
              </w:rPr>
              <w:t>7 008,0</w:t>
            </w:r>
          </w:p>
          <w:p w14:paraId="3CCFB9D1" w14:textId="77777777" w:rsidR="00B80C92" w:rsidRPr="00A61952" w:rsidRDefault="00B80C92" w:rsidP="00B80C92">
            <w:pPr>
              <w:jc w:val="center"/>
              <w:rPr>
                <w:rFonts w:eastAsia="Times New Roman"/>
                <w:lang w:eastAsia="en-US"/>
              </w:rPr>
            </w:pPr>
          </w:p>
        </w:tc>
        <w:tc>
          <w:tcPr>
            <w:tcW w:w="1276" w:type="dxa"/>
            <w:vAlign w:val="center"/>
          </w:tcPr>
          <w:p w14:paraId="08186CFB" w14:textId="77777777" w:rsidR="00B80C92" w:rsidRDefault="00B80C92" w:rsidP="00B80C92">
            <w:pPr>
              <w:jc w:val="center"/>
              <w:rPr>
                <w:rFonts w:eastAsia="Times New Roman"/>
                <w:lang w:eastAsia="en-US"/>
              </w:rPr>
            </w:pPr>
            <w:r>
              <w:rPr>
                <w:rFonts w:eastAsia="Times New Roman"/>
                <w:lang w:eastAsia="en-US"/>
              </w:rPr>
              <w:t>0,0</w:t>
            </w:r>
          </w:p>
          <w:p w14:paraId="2C199BCC" w14:textId="77777777" w:rsidR="00B80C92" w:rsidRDefault="00B80C92" w:rsidP="00B80C92">
            <w:pPr>
              <w:jc w:val="center"/>
            </w:pPr>
          </w:p>
        </w:tc>
      </w:tr>
      <w:tr w:rsidR="00B80C92" w:rsidRPr="00A61952" w14:paraId="53A37362" w14:textId="77777777" w:rsidTr="00B80C92">
        <w:tc>
          <w:tcPr>
            <w:tcW w:w="4253" w:type="dxa"/>
            <w:shd w:val="clear" w:color="auto" w:fill="auto"/>
          </w:tcPr>
          <w:p w14:paraId="1563507B"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Специальные расходы</w:t>
            </w:r>
          </w:p>
        </w:tc>
        <w:tc>
          <w:tcPr>
            <w:tcW w:w="566" w:type="dxa"/>
            <w:shd w:val="clear" w:color="auto" w:fill="auto"/>
            <w:vAlign w:val="center"/>
          </w:tcPr>
          <w:p w14:paraId="1E134BF0"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554F41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07</w:t>
            </w:r>
          </w:p>
        </w:tc>
        <w:tc>
          <w:tcPr>
            <w:tcW w:w="1701" w:type="dxa"/>
            <w:shd w:val="clear" w:color="auto" w:fill="auto"/>
            <w:vAlign w:val="center"/>
          </w:tcPr>
          <w:p w14:paraId="07247E7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35А0100100</w:t>
            </w:r>
          </w:p>
        </w:tc>
        <w:tc>
          <w:tcPr>
            <w:tcW w:w="732" w:type="dxa"/>
            <w:shd w:val="clear" w:color="auto" w:fill="auto"/>
            <w:vAlign w:val="center"/>
          </w:tcPr>
          <w:p w14:paraId="1E14042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880</w:t>
            </w:r>
          </w:p>
        </w:tc>
        <w:tc>
          <w:tcPr>
            <w:tcW w:w="1134" w:type="dxa"/>
            <w:vAlign w:val="center"/>
          </w:tcPr>
          <w:p w14:paraId="00F0281C" w14:textId="77777777" w:rsidR="00B80C92" w:rsidRPr="00A61952" w:rsidRDefault="00B80C92" w:rsidP="00B80C92">
            <w:pPr>
              <w:jc w:val="center"/>
              <w:rPr>
                <w:rFonts w:eastAsia="Times New Roman"/>
                <w:lang w:eastAsia="en-US"/>
              </w:rPr>
            </w:pPr>
            <w:r>
              <w:rPr>
                <w:rFonts w:eastAsia="Times New Roman"/>
                <w:lang w:eastAsia="en-US"/>
              </w:rPr>
              <w:t>7 008,0</w:t>
            </w:r>
          </w:p>
        </w:tc>
        <w:tc>
          <w:tcPr>
            <w:tcW w:w="1276" w:type="dxa"/>
            <w:vAlign w:val="center"/>
          </w:tcPr>
          <w:p w14:paraId="183F68C8" w14:textId="77777777" w:rsidR="00B80C92" w:rsidRDefault="00B80C92" w:rsidP="00B80C92">
            <w:pPr>
              <w:jc w:val="center"/>
            </w:pPr>
            <w:r>
              <w:rPr>
                <w:rFonts w:eastAsia="Times New Roman"/>
                <w:lang w:eastAsia="en-US"/>
              </w:rPr>
              <w:t>0,0</w:t>
            </w:r>
          </w:p>
        </w:tc>
      </w:tr>
      <w:tr w:rsidR="00B80C92" w:rsidRPr="00A61952" w14:paraId="00605374" w14:textId="77777777" w:rsidTr="00B80C92">
        <w:tc>
          <w:tcPr>
            <w:tcW w:w="4253" w:type="dxa"/>
            <w:shd w:val="clear" w:color="auto" w:fill="auto"/>
          </w:tcPr>
          <w:p w14:paraId="408E5AD2" w14:textId="77777777" w:rsidR="00B80C92" w:rsidRPr="00A61952" w:rsidRDefault="00EE2F9F" w:rsidP="00B80C92">
            <w:pPr>
              <w:jc w:val="both"/>
              <w:rPr>
                <w:rFonts w:eastAsia="Times New Roman"/>
                <w:color w:val="000000"/>
                <w:lang w:eastAsia="en-US"/>
              </w:rPr>
            </w:pPr>
            <w:r>
              <w:t>Резервные фонды</w:t>
            </w:r>
          </w:p>
        </w:tc>
        <w:tc>
          <w:tcPr>
            <w:tcW w:w="566" w:type="dxa"/>
            <w:shd w:val="clear" w:color="auto" w:fill="auto"/>
            <w:vAlign w:val="center"/>
          </w:tcPr>
          <w:p w14:paraId="303EEEC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95AFC8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329644F2" w14:textId="77777777" w:rsidR="00B80C92" w:rsidRPr="00A61952" w:rsidRDefault="00B80C92" w:rsidP="00B80C92">
            <w:pPr>
              <w:jc w:val="center"/>
              <w:rPr>
                <w:rFonts w:ascii="Calibri" w:eastAsia="Times New Roman" w:hAnsi="Calibri"/>
                <w:sz w:val="22"/>
                <w:szCs w:val="22"/>
                <w:lang w:eastAsia="en-US"/>
              </w:rPr>
            </w:pPr>
          </w:p>
        </w:tc>
        <w:tc>
          <w:tcPr>
            <w:tcW w:w="732" w:type="dxa"/>
            <w:shd w:val="clear" w:color="auto" w:fill="auto"/>
            <w:vAlign w:val="center"/>
          </w:tcPr>
          <w:p w14:paraId="49DFCE75"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2A00307A"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64508738"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10,0</w:t>
            </w:r>
          </w:p>
        </w:tc>
      </w:tr>
      <w:tr w:rsidR="00B80C92" w:rsidRPr="00A61952" w14:paraId="159541F1" w14:textId="77777777" w:rsidTr="00B80C92">
        <w:tc>
          <w:tcPr>
            <w:tcW w:w="4253" w:type="dxa"/>
            <w:shd w:val="clear" w:color="auto" w:fill="auto"/>
          </w:tcPr>
          <w:p w14:paraId="0A6E3008"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 xml:space="preserve">Резервный фонд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w:t>
            </w:r>
          </w:p>
        </w:tc>
        <w:tc>
          <w:tcPr>
            <w:tcW w:w="566" w:type="dxa"/>
            <w:shd w:val="clear" w:color="auto" w:fill="auto"/>
            <w:vAlign w:val="center"/>
          </w:tcPr>
          <w:p w14:paraId="403560C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ACF5BA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FFCC3C7"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7EEF9184"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47AE6831"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08E007BB"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10,0</w:t>
            </w:r>
          </w:p>
        </w:tc>
      </w:tr>
      <w:tr w:rsidR="00B80C92" w:rsidRPr="00A61952" w14:paraId="4E2AC321" w14:textId="77777777" w:rsidTr="00B80C92">
        <w:tc>
          <w:tcPr>
            <w:tcW w:w="4253" w:type="dxa"/>
            <w:shd w:val="clear" w:color="auto" w:fill="auto"/>
          </w:tcPr>
          <w:p w14:paraId="1A0F6616"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Резервные средства</w:t>
            </w:r>
          </w:p>
        </w:tc>
        <w:tc>
          <w:tcPr>
            <w:tcW w:w="566" w:type="dxa"/>
            <w:shd w:val="clear" w:color="auto" w:fill="auto"/>
            <w:vAlign w:val="center"/>
          </w:tcPr>
          <w:p w14:paraId="5BCC21E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13E42F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C9BA43F"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49F8C64D"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67DC4166"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07C5E68F"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10,0</w:t>
            </w:r>
          </w:p>
        </w:tc>
      </w:tr>
      <w:tr w:rsidR="00B80C92" w:rsidRPr="00A61952" w14:paraId="523C24E1" w14:textId="77777777" w:rsidTr="00B80C92">
        <w:tc>
          <w:tcPr>
            <w:tcW w:w="4253" w:type="dxa"/>
            <w:shd w:val="clear" w:color="auto" w:fill="auto"/>
          </w:tcPr>
          <w:p w14:paraId="598CB841"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06858BB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C4D360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91FA3BB" w14:textId="77777777" w:rsidR="00B80C92" w:rsidRPr="00A61952" w:rsidRDefault="00B80C92" w:rsidP="00B80C92">
            <w:pPr>
              <w:autoSpaceDE w:val="0"/>
              <w:autoSpaceDN w:val="0"/>
              <w:adjustRightInd w:val="0"/>
              <w:jc w:val="center"/>
              <w:rPr>
                <w:rFonts w:eastAsia="Times New Roman"/>
                <w:lang w:eastAsia="en-US"/>
              </w:rPr>
            </w:pPr>
          </w:p>
        </w:tc>
        <w:tc>
          <w:tcPr>
            <w:tcW w:w="732" w:type="dxa"/>
            <w:shd w:val="clear" w:color="auto" w:fill="auto"/>
            <w:vAlign w:val="center"/>
          </w:tcPr>
          <w:p w14:paraId="5DD9254F"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6E792283"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179,3</w:t>
            </w:r>
          </w:p>
        </w:tc>
        <w:tc>
          <w:tcPr>
            <w:tcW w:w="1276" w:type="dxa"/>
            <w:vAlign w:val="center"/>
          </w:tcPr>
          <w:p w14:paraId="382DDB20"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179,3</w:t>
            </w:r>
          </w:p>
        </w:tc>
      </w:tr>
      <w:tr w:rsidR="00B80C92" w:rsidRPr="00A61952" w14:paraId="4D107551" w14:textId="77777777" w:rsidTr="00B80C92">
        <w:tc>
          <w:tcPr>
            <w:tcW w:w="4253" w:type="dxa"/>
            <w:shd w:val="clear" w:color="auto" w:fill="auto"/>
          </w:tcPr>
          <w:p w14:paraId="685FA5CD"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3868900D"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6B0FC0"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C48081A"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426B8EA2"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334BB7BE"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7AD4B429"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129,3</w:t>
            </w:r>
          </w:p>
        </w:tc>
      </w:tr>
      <w:tr w:rsidR="00B80C92" w:rsidRPr="00A61952" w14:paraId="3511C772" w14:textId="77777777" w:rsidTr="00B80C92">
        <w:tc>
          <w:tcPr>
            <w:tcW w:w="4253" w:type="dxa"/>
            <w:shd w:val="clear" w:color="auto" w:fill="auto"/>
            <w:vAlign w:val="bottom"/>
          </w:tcPr>
          <w:p w14:paraId="0B7177F9"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1B14533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5CA2572"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70B81E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3F83153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2D1D5D2"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67048FE9"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129,3</w:t>
            </w:r>
          </w:p>
        </w:tc>
      </w:tr>
      <w:tr w:rsidR="00B80C92" w:rsidRPr="00A61952" w14:paraId="3C7F257D" w14:textId="77777777" w:rsidTr="00B80C92">
        <w:tc>
          <w:tcPr>
            <w:tcW w:w="4253" w:type="dxa"/>
            <w:shd w:val="clear" w:color="auto" w:fill="auto"/>
          </w:tcPr>
          <w:p w14:paraId="061D262D"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274E43F2"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0916C3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5F1308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70DF8DD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4B529FB8"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3BC62B7D"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129,3</w:t>
            </w:r>
          </w:p>
        </w:tc>
      </w:tr>
      <w:tr w:rsidR="00B80C92" w:rsidRPr="00A61952" w14:paraId="7F7C6AE7" w14:textId="77777777" w:rsidTr="00B80C92">
        <w:tc>
          <w:tcPr>
            <w:tcW w:w="4253" w:type="dxa"/>
            <w:shd w:val="clear" w:color="auto" w:fill="auto"/>
            <w:vAlign w:val="center"/>
          </w:tcPr>
          <w:p w14:paraId="74CE0665"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Иные расходы по функционированию органов местного самоуправления муниципального округа Северное Медведково</w:t>
            </w:r>
          </w:p>
        </w:tc>
        <w:tc>
          <w:tcPr>
            <w:tcW w:w="566" w:type="dxa"/>
            <w:shd w:val="clear" w:color="auto" w:fill="auto"/>
            <w:vAlign w:val="center"/>
          </w:tcPr>
          <w:p w14:paraId="1ED856AA"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C8188E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06DFB42"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564CD7D6"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5D0103CF" w14:textId="77777777" w:rsidR="00B80C92" w:rsidRPr="00A61952" w:rsidRDefault="00B80C92" w:rsidP="00B80C92">
            <w:pPr>
              <w:spacing w:after="200" w:line="276" w:lineRule="auto"/>
              <w:jc w:val="center"/>
              <w:rPr>
                <w:rFonts w:ascii="Calibri" w:eastAsia="Calibri" w:hAnsi="Calibri"/>
                <w:sz w:val="22"/>
                <w:szCs w:val="22"/>
                <w:lang w:eastAsia="en-US"/>
              </w:rPr>
            </w:pPr>
            <w:r w:rsidRPr="00A61952">
              <w:rPr>
                <w:rFonts w:eastAsia="Times New Roman"/>
                <w:lang w:eastAsia="en-US"/>
              </w:rPr>
              <w:t>50,0</w:t>
            </w:r>
          </w:p>
        </w:tc>
        <w:tc>
          <w:tcPr>
            <w:tcW w:w="1276" w:type="dxa"/>
            <w:vAlign w:val="center"/>
          </w:tcPr>
          <w:p w14:paraId="0AFBF897" w14:textId="77777777" w:rsidR="00B80C92" w:rsidRPr="00A61952" w:rsidRDefault="00B80C92" w:rsidP="00B80C92">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B80C92" w:rsidRPr="00A61952" w14:paraId="376F4FE1" w14:textId="77777777" w:rsidTr="00B80C92">
        <w:tc>
          <w:tcPr>
            <w:tcW w:w="4253" w:type="dxa"/>
            <w:shd w:val="clear" w:color="auto" w:fill="auto"/>
          </w:tcPr>
          <w:p w14:paraId="631E2D02" w14:textId="77777777" w:rsidR="00B80C92" w:rsidRPr="00A61952" w:rsidRDefault="00B80C92" w:rsidP="00B80C92">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7B180C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FA5AD4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1F560F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1D9604A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1F3E40FC" w14:textId="77777777" w:rsidR="00B80C92" w:rsidRPr="00A61952" w:rsidRDefault="00B80C92" w:rsidP="00B80C92">
            <w:pPr>
              <w:spacing w:after="200" w:line="276" w:lineRule="auto"/>
              <w:jc w:val="center"/>
              <w:rPr>
                <w:rFonts w:ascii="Calibri" w:eastAsia="Calibri" w:hAnsi="Calibri"/>
                <w:sz w:val="22"/>
                <w:szCs w:val="22"/>
                <w:lang w:eastAsia="en-US"/>
              </w:rPr>
            </w:pPr>
            <w:r w:rsidRPr="00A61952">
              <w:rPr>
                <w:rFonts w:eastAsia="Times New Roman"/>
                <w:lang w:eastAsia="en-US"/>
              </w:rPr>
              <w:t>50,0</w:t>
            </w:r>
          </w:p>
        </w:tc>
        <w:tc>
          <w:tcPr>
            <w:tcW w:w="1276" w:type="dxa"/>
            <w:vAlign w:val="center"/>
          </w:tcPr>
          <w:p w14:paraId="324FB8BF" w14:textId="77777777" w:rsidR="00B80C92" w:rsidRPr="00A61952" w:rsidRDefault="00B80C92" w:rsidP="00B80C92">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B80C92" w:rsidRPr="00A61952" w14:paraId="4437A18A" w14:textId="77777777" w:rsidTr="00B80C92">
        <w:tc>
          <w:tcPr>
            <w:tcW w:w="4253" w:type="dxa"/>
            <w:shd w:val="clear" w:color="auto" w:fill="auto"/>
          </w:tcPr>
          <w:p w14:paraId="44583212"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0685B36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23F7E1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8D4D06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474C0B62"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4B5D9421" w14:textId="77777777" w:rsidR="00B80C92" w:rsidRPr="00A61952" w:rsidRDefault="00B80C92" w:rsidP="00B80C92">
            <w:pPr>
              <w:spacing w:after="200" w:line="276" w:lineRule="auto"/>
              <w:jc w:val="center"/>
              <w:rPr>
                <w:rFonts w:ascii="Calibri" w:eastAsia="Calibri" w:hAnsi="Calibri"/>
                <w:sz w:val="22"/>
                <w:szCs w:val="22"/>
                <w:lang w:eastAsia="en-US"/>
              </w:rPr>
            </w:pPr>
            <w:r w:rsidRPr="00A61952">
              <w:rPr>
                <w:rFonts w:eastAsia="Times New Roman"/>
                <w:lang w:eastAsia="en-US"/>
              </w:rPr>
              <w:t>50,0</w:t>
            </w:r>
          </w:p>
        </w:tc>
        <w:tc>
          <w:tcPr>
            <w:tcW w:w="1276" w:type="dxa"/>
            <w:vAlign w:val="center"/>
          </w:tcPr>
          <w:p w14:paraId="6008948C" w14:textId="77777777" w:rsidR="00B80C92" w:rsidRPr="00A61952" w:rsidRDefault="00B80C92" w:rsidP="00B80C92">
            <w:pPr>
              <w:spacing w:after="200" w:line="276" w:lineRule="auto"/>
              <w:jc w:val="center"/>
              <w:rPr>
                <w:rFonts w:ascii="Calibri" w:eastAsia="Calibri" w:hAnsi="Calibri"/>
                <w:sz w:val="22"/>
                <w:szCs w:val="22"/>
                <w:lang w:eastAsia="en-US"/>
              </w:rPr>
            </w:pPr>
            <w:r w:rsidRPr="00A61952">
              <w:rPr>
                <w:rFonts w:eastAsia="Times New Roman"/>
                <w:lang w:eastAsia="en-US"/>
              </w:rPr>
              <w:t>50,0</w:t>
            </w:r>
          </w:p>
        </w:tc>
      </w:tr>
      <w:tr w:rsidR="00B80C92" w:rsidRPr="00A61952" w14:paraId="6675D611" w14:textId="77777777" w:rsidTr="00B80C92">
        <w:tc>
          <w:tcPr>
            <w:tcW w:w="4253" w:type="dxa"/>
            <w:shd w:val="clear" w:color="auto" w:fill="auto"/>
          </w:tcPr>
          <w:p w14:paraId="253D0D71"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КУЛЬТУРА, КИНЕМАТОГРАФИЯ</w:t>
            </w:r>
          </w:p>
        </w:tc>
        <w:tc>
          <w:tcPr>
            <w:tcW w:w="566" w:type="dxa"/>
            <w:shd w:val="clear" w:color="auto" w:fill="auto"/>
            <w:vAlign w:val="center"/>
          </w:tcPr>
          <w:p w14:paraId="3239678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5F45070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62B435F" w14:textId="77777777" w:rsidR="00B80C92" w:rsidRPr="00A61952" w:rsidRDefault="00B80C92" w:rsidP="00B80C92">
            <w:pPr>
              <w:autoSpaceDE w:val="0"/>
              <w:autoSpaceDN w:val="0"/>
              <w:adjustRightInd w:val="0"/>
              <w:jc w:val="center"/>
              <w:rPr>
                <w:rFonts w:eastAsia="Times New Roman"/>
                <w:lang w:eastAsia="en-US"/>
              </w:rPr>
            </w:pPr>
          </w:p>
        </w:tc>
        <w:tc>
          <w:tcPr>
            <w:tcW w:w="732" w:type="dxa"/>
            <w:shd w:val="clear" w:color="auto" w:fill="auto"/>
            <w:vAlign w:val="center"/>
          </w:tcPr>
          <w:p w14:paraId="74C49DAD"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35E1F3F4" w14:textId="77777777" w:rsidR="00B80C92" w:rsidRPr="00B65CEE" w:rsidRDefault="00B80C92" w:rsidP="00B80C92">
            <w:pPr>
              <w:jc w:val="center"/>
              <w:rPr>
                <w:rFonts w:ascii="Calibri" w:eastAsia="Times New Roman" w:hAnsi="Calibri"/>
                <w:strike/>
                <w:sz w:val="22"/>
                <w:szCs w:val="22"/>
                <w:lang w:eastAsia="en-US"/>
              </w:rPr>
            </w:pPr>
            <w:r>
              <w:rPr>
                <w:rFonts w:eastAsia="Times New Roman"/>
                <w:lang w:eastAsia="en-US"/>
              </w:rPr>
              <w:t>4 395,5</w:t>
            </w:r>
          </w:p>
        </w:tc>
        <w:tc>
          <w:tcPr>
            <w:tcW w:w="1276" w:type="dxa"/>
            <w:vAlign w:val="center"/>
          </w:tcPr>
          <w:p w14:paraId="3858A617" w14:textId="77777777" w:rsidR="00B80C92" w:rsidRPr="00B652FB" w:rsidRDefault="00B80C92" w:rsidP="00B80C92">
            <w:pPr>
              <w:jc w:val="center"/>
              <w:rPr>
                <w:rFonts w:eastAsia="Times New Roman"/>
                <w:lang w:eastAsia="en-US"/>
              </w:rPr>
            </w:pPr>
            <w:r w:rsidRPr="00B652FB">
              <w:rPr>
                <w:rFonts w:eastAsia="Times New Roman"/>
                <w:lang w:eastAsia="en-US"/>
              </w:rPr>
              <w:t>4 395,5</w:t>
            </w:r>
          </w:p>
          <w:p w14:paraId="3BE8A103" w14:textId="77777777" w:rsidR="00B80C92" w:rsidRPr="00B652FB" w:rsidRDefault="00B80C92" w:rsidP="00B80C92">
            <w:pPr>
              <w:jc w:val="center"/>
              <w:rPr>
                <w:rFonts w:ascii="Calibri" w:eastAsia="Times New Roman" w:hAnsi="Calibri"/>
                <w:sz w:val="22"/>
                <w:szCs w:val="22"/>
                <w:lang w:eastAsia="en-US"/>
              </w:rPr>
            </w:pPr>
          </w:p>
        </w:tc>
      </w:tr>
      <w:tr w:rsidR="00B80C92" w:rsidRPr="00A61952" w14:paraId="076E5A74" w14:textId="77777777" w:rsidTr="00B80C92">
        <w:tc>
          <w:tcPr>
            <w:tcW w:w="4253" w:type="dxa"/>
            <w:shd w:val="clear" w:color="auto" w:fill="auto"/>
          </w:tcPr>
          <w:p w14:paraId="51A22C2E"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lastRenderedPageBreak/>
              <w:t>Другие вопросы в области культуры, кинематографии</w:t>
            </w:r>
          </w:p>
        </w:tc>
        <w:tc>
          <w:tcPr>
            <w:tcW w:w="566" w:type="dxa"/>
            <w:shd w:val="clear" w:color="auto" w:fill="auto"/>
            <w:vAlign w:val="center"/>
          </w:tcPr>
          <w:p w14:paraId="5585D10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09B0DE1A"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14535C7" w14:textId="77777777" w:rsidR="00B80C92" w:rsidRPr="00A61952" w:rsidRDefault="00B80C92" w:rsidP="00B80C92">
            <w:pPr>
              <w:autoSpaceDE w:val="0"/>
              <w:autoSpaceDN w:val="0"/>
              <w:adjustRightInd w:val="0"/>
              <w:jc w:val="center"/>
              <w:rPr>
                <w:rFonts w:eastAsia="Times New Roman"/>
                <w:lang w:eastAsia="en-US"/>
              </w:rPr>
            </w:pPr>
          </w:p>
        </w:tc>
        <w:tc>
          <w:tcPr>
            <w:tcW w:w="732" w:type="dxa"/>
            <w:shd w:val="clear" w:color="auto" w:fill="auto"/>
            <w:vAlign w:val="center"/>
          </w:tcPr>
          <w:p w14:paraId="372D052F"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552CB982" w14:textId="77777777" w:rsidR="00B80C92" w:rsidRDefault="00B80C92" w:rsidP="00B80C92">
            <w:pPr>
              <w:jc w:val="center"/>
              <w:rPr>
                <w:rFonts w:eastAsia="Times New Roman"/>
                <w:lang w:eastAsia="en-US"/>
              </w:rPr>
            </w:pPr>
            <w:r>
              <w:rPr>
                <w:rFonts w:eastAsia="Times New Roman"/>
                <w:lang w:eastAsia="en-US"/>
              </w:rPr>
              <w:t>4 395,5</w:t>
            </w:r>
          </w:p>
          <w:p w14:paraId="2FD59D79" w14:textId="77777777" w:rsidR="00B80C92" w:rsidRPr="00A61952" w:rsidRDefault="00B80C92" w:rsidP="00B80C92">
            <w:pPr>
              <w:jc w:val="center"/>
              <w:rPr>
                <w:rFonts w:ascii="Calibri" w:eastAsia="Times New Roman" w:hAnsi="Calibri"/>
                <w:sz w:val="22"/>
                <w:szCs w:val="22"/>
                <w:lang w:eastAsia="en-US"/>
              </w:rPr>
            </w:pPr>
          </w:p>
        </w:tc>
        <w:tc>
          <w:tcPr>
            <w:tcW w:w="1276" w:type="dxa"/>
            <w:vAlign w:val="center"/>
          </w:tcPr>
          <w:p w14:paraId="3106FE5A" w14:textId="77777777" w:rsidR="00B80C92" w:rsidRDefault="00B80C92" w:rsidP="00B80C92">
            <w:pPr>
              <w:jc w:val="center"/>
              <w:rPr>
                <w:rFonts w:eastAsia="Times New Roman"/>
                <w:lang w:eastAsia="en-US"/>
              </w:rPr>
            </w:pPr>
            <w:r>
              <w:rPr>
                <w:rFonts w:eastAsia="Times New Roman"/>
                <w:lang w:eastAsia="en-US"/>
              </w:rPr>
              <w:t>4 395,5</w:t>
            </w:r>
          </w:p>
          <w:p w14:paraId="7458A2E6" w14:textId="77777777" w:rsidR="00B80C92" w:rsidRPr="00A61952" w:rsidRDefault="00B80C92" w:rsidP="00B80C92">
            <w:pPr>
              <w:jc w:val="center"/>
              <w:rPr>
                <w:rFonts w:ascii="Calibri" w:eastAsia="Times New Roman" w:hAnsi="Calibri"/>
                <w:sz w:val="22"/>
                <w:szCs w:val="22"/>
                <w:lang w:eastAsia="en-US"/>
              </w:rPr>
            </w:pPr>
          </w:p>
        </w:tc>
      </w:tr>
      <w:tr w:rsidR="00B80C92" w:rsidRPr="00A61952" w14:paraId="476C7AD1" w14:textId="77777777" w:rsidTr="00B80C92">
        <w:tc>
          <w:tcPr>
            <w:tcW w:w="4253" w:type="dxa"/>
            <w:shd w:val="clear" w:color="auto" w:fill="auto"/>
          </w:tcPr>
          <w:p w14:paraId="2F90C239"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5F77D36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12F525C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1B8031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6B5B461F"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279DF904" w14:textId="77777777" w:rsidR="00B80C92" w:rsidRDefault="00B80C92" w:rsidP="00B80C92">
            <w:pPr>
              <w:jc w:val="center"/>
              <w:rPr>
                <w:rFonts w:eastAsia="Times New Roman"/>
                <w:lang w:eastAsia="en-US"/>
              </w:rPr>
            </w:pPr>
            <w:r>
              <w:rPr>
                <w:rFonts w:eastAsia="Times New Roman"/>
                <w:lang w:eastAsia="en-US"/>
              </w:rPr>
              <w:t>4 395,5</w:t>
            </w:r>
          </w:p>
          <w:p w14:paraId="7266DBB4" w14:textId="77777777" w:rsidR="00B80C92" w:rsidRPr="00A61952" w:rsidRDefault="00B80C92" w:rsidP="00B80C92">
            <w:pPr>
              <w:jc w:val="center"/>
              <w:rPr>
                <w:rFonts w:ascii="Calibri" w:eastAsia="Times New Roman" w:hAnsi="Calibri"/>
                <w:sz w:val="22"/>
                <w:szCs w:val="22"/>
                <w:lang w:eastAsia="en-US"/>
              </w:rPr>
            </w:pPr>
          </w:p>
        </w:tc>
        <w:tc>
          <w:tcPr>
            <w:tcW w:w="1276" w:type="dxa"/>
            <w:vAlign w:val="center"/>
          </w:tcPr>
          <w:p w14:paraId="6F076CA4" w14:textId="77777777" w:rsidR="00B80C92" w:rsidRDefault="00B80C92" w:rsidP="00B80C92">
            <w:pPr>
              <w:jc w:val="center"/>
              <w:rPr>
                <w:rFonts w:eastAsia="Times New Roman"/>
                <w:lang w:eastAsia="en-US"/>
              </w:rPr>
            </w:pPr>
            <w:r>
              <w:rPr>
                <w:rFonts w:eastAsia="Times New Roman"/>
                <w:lang w:eastAsia="en-US"/>
              </w:rPr>
              <w:t>4 395,5</w:t>
            </w:r>
          </w:p>
          <w:p w14:paraId="0ADFD148" w14:textId="77777777" w:rsidR="00B80C92" w:rsidRPr="00A61952" w:rsidRDefault="00B80C92" w:rsidP="00B80C92">
            <w:pPr>
              <w:jc w:val="center"/>
              <w:rPr>
                <w:rFonts w:ascii="Calibri" w:eastAsia="Times New Roman" w:hAnsi="Calibri"/>
                <w:sz w:val="22"/>
                <w:szCs w:val="22"/>
                <w:lang w:eastAsia="en-US"/>
              </w:rPr>
            </w:pPr>
          </w:p>
        </w:tc>
      </w:tr>
      <w:tr w:rsidR="00B80C92" w:rsidRPr="00A61952" w14:paraId="50179559" w14:textId="77777777" w:rsidTr="00B80C92">
        <w:tc>
          <w:tcPr>
            <w:tcW w:w="4253" w:type="dxa"/>
            <w:shd w:val="clear" w:color="auto" w:fill="auto"/>
          </w:tcPr>
          <w:p w14:paraId="27B07E97" w14:textId="77777777" w:rsidR="00B80C92" w:rsidRPr="00A61952" w:rsidRDefault="00B80C92" w:rsidP="00B80C92">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38F5387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32838C90"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B442A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4D6E18C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13B93395" w14:textId="77777777" w:rsidR="00B80C92" w:rsidRDefault="00B80C92" w:rsidP="00B80C92">
            <w:pPr>
              <w:jc w:val="center"/>
              <w:rPr>
                <w:rFonts w:eastAsia="Times New Roman"/>
                <w:lang w:eastAsia="en-US"/>
              </w:rPr>
            </w:pPr>
            <w:r>
              <w:rPr>
                <w:rFonts w:eastAsia="Times New Roman"/>
                <w:lang w:eastAsia="en-US"/>
              </w:rPr>
              <w:t>4 395,5</w:t>
            </w:r>
          </w:p>
          <w:p w14:paraId="42FC91D4" w14:textId="77777777" w:rsidR="00B80C92" w:rsidRPr="00A61952" w:rsidRDefault="00B80C92" w:rsidP="00B80C92">
            <w:pPr>
              <w:jc w:val="center"/>
              <w:rPr>
                <w:rFonts w:ascii="Calibri" w:eastAsia="Times New Roman" w:hAnsi="Calibri"/>
                <w:sz w:val="22"/>
                <w:szCs w:val="22"/>
                <w:lang w:eastAsia="en-US"/>
              </w:rPr>
            </w:pPr>
          </w:p>
        </w:tc>
        <w:tc>
          <w:tcPr>
            <w:tcW w:w="1276" w:type="dxa"/>
            <w:vAlign w:val="center"/>
          </w:tcPr>
          <w:p w14:paraId="6E733C6B" w14:textId="77777777" w:rsidR="00B80C92" w:rsidRDefault="00B80C92" w:rsidP="00B80C92">
            <w:pPr>
              <w:jc w:val="center"/>
              <w:rPr>
                <w:rFonts w:eastAsia="Times New Roman"/>
                <w:lang w:eastAsia="en-US"/>
              </w:rPr>
            </w:pPr>
            <w:r>
              <w:rPr>
                <w:rFonts w:eastAsia="Times New Roman"/>
                <w:lang w:eastAsia="en-US"/>
              </w:rPr>
              <w:t>4 395,5</w:t>
            </w:r>
          </w:p>
          <w:p w14:paraId="55E1BCDF" w14:textId="77777777" w:rsidR="00B80C92" w:rsidRPr="00A61952" w:rsidRDefault="00B80C92" w:rsidP="00B80C92">
            <w:pPr>
              <w:jc w:val="center"/>
              <w:rPr>
                <w:rFonts w:ascii="Calibri" w:eastAsia="Times New Roman" w:hAnsi="Calibri"/>
                <w:sz w:val="22"/>
                <w:szCs w:val="22"/>
                <w:lang w:eastAsia="en-US"/>
              </w:rPr>
            </w:pPr>
          </w:p>
        </w:tc>
      </w:tr>
      <w:tr w:rsidR="00B80C92" w:rsidRPr="00A61952" w14:paraId="1C457E9F" w14:textId="77777777" w:rsidTr="00B80C92">
        <w:tc>
          <w:tcPr>
            <w:tcW w:w="4253" w:type="dxa"/>
            <w:shd w:val="clear" w:color="auto" w:fill="auto"/>
          </w:tcPr>
          <w:p w14:paraId="33C9451C"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4B6D0B7A"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315E2C06"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4CBC0D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17B0D53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75F056CD" w14:textId="77777777" w:rsidR="00B80C92" w:rsidRDefault="00B80C92" w:rsidP="00B80C92">
            <w:pPr>
              <w:jc w:val="center"/>
              <w:rPr>
                <w:rFonts w:eastAsia="Times New Roman"/>
                <w:lang w:eastAsia="en-US"/>
              </w:rPr>
            </w:pPr>
            <w:r>
              <w:rPr>
                <w:rFonts w:eastAsia="Times New Roman"/>
                <w:lang w:eastAsia="en-US"/>
              </w:rPr>
              <w:t>4 395,5</w:t>
            </w:r>
          </w:p>
          <w:p w14:paraId="203EDCAD" w14:textId="77777777" w:rsidR="00B80C92" w:rsidRPr="00A61952" w:rsidRDefault="00B80C92" w:rsidP="00B80C92">
            <w:pPr>
              <w:jc w:val="center"/>
              <w:rPr>
                <w:rFonts w:ascii="Calibri" w:eastAsia="Times New Roman" w:hAnsi="Calibri"/>
                <w:sz w:val="22"/>
                <w:szCs w:val="22"/>
                <w:lang w:eastAsia="en-US"/>
              </w:rPr>
            </w:pPr>
          </w:p>
        </w:tc>
        <w:tc>
          <w:tcPr>
            <w:tcW w:w="1276" w:type="dxa"/>
            <w:vAlign w:val="center"/>
          </w:tcPr>
          <w:p w14:paraId="26A4A966" w14:textId="77777777" w:rsidR="00B80C92" w:rsidRDefault="00B80C92" w:rsidP="00B80C92">
            <w:pPr>
              <w:jc w:val="center"/>
              <w:rPr>
                <w:rFonts w:eastAsia="Times New Roman"/>
                <w:lang w:eastAsia="en-US"/>
              </w:rPr>
            </w:pPr>
            <w:r>
              <w:rPr>
                <w:rFonts w:eastAsia="Times New Roman"/>
                <w:lang w:eastAsia="en-US"/>
              </w:rPr>
              <w:t>4 395,5</w:t>
            </w:r>
          </w:p>
          <w:p w14:paraId="16036BA6" w14:textId="77777777" w:rsidR="00B80C92" w:rsidRPr="00A61952" w:rsidRDefault="00B80C92" w:rsidP="00B80C92">
            <w:pPr>
              <w:jc w:val="center"/>
              <w:rPr>
                <w:rFonts w:ascii="Calibri" w:eastAsia="Times New Roman" w:hAnsi="Calibri"/>
                <w:sz w:val="22"/>
                <w:szCs w:val="22"/>
                <w:lang w:eastAsia="en-US"/>
              </w:rPr>
            </w:pPr>
          </w:p>
        </w:tc>
      </w:tr>
      <w:tr w:rsidR="00B80C92" w:rsidRPr="00A61952" w14:paraId="776E8842" w14:textId="77777777" w:rsidTr="00B80C92">
        <w:tc>
          <w:tcPr>
            <w:tcW w:w="4253" w:type="dxa"/>
            <w:shd w:val="clear" w:color="auto" w:fill="auto"/>
          </w:tcPr>
          <w:p w14:paraId="31175FE5"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68C6AEA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926398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A7A6848" w14:textId="77777777" w:rsidR="00B80C92" w:rsidRPr="00A61952" w:rsidRDefault="00B80C92" w:rsidP="00B80C92">
            <w:pPr>
              <w:jc w:val="center"/>
              <w:rPr>
                <w:rFonts w:ascii="Calibri" w:eastAsia="Times New Roman" w:hAnsi="Calibri"/>
                <w:sz w:val="22"/>
                <w:szCs w:val="22"/>
                <w:lang w:eastAsia="en-US"/>
              </w:rPr>
            </w:pPr>
          </w:p>
        </w:tc>
        <w:tc>
          <w:tcPr>
            <w:tcW w:w="732" w:type="dxa"/>
            <w:shd w:val="clear" w:color="auto" w:fill="auto"/>
            <w:vAlign w:val="center"/>
          </w:tcPr>
          <w:p w14:paraId="04FF6362"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5494562E" w14:textId="77777777" w:rsidR="00B80C92" w:rsidRPr="00A61952" w:rsidRDefault="005032DE" w:rsidP="00B80C92">
            <w:pPr>
              <w:jc w:val="center"/>
              <w:rPr>
                <w:rFonts w:ascii="Calibri" w:eastAsia="Times New Roman" w:hAnsi="Calibri"/>
                <w:sz w:val="22"/>
                <w:szCs w:val="22"/>
                <w:lang w:eastAsia="en-US"/>
              </w:rPr>
            </w:pPr>
            <w:r>
              <w:rPr>
                <w:rFonts w:eastAsia="Times New Roman"/>
                <w:lang w:eastAsia="en-US"/>
              </w:rPr>
              <w:t>1 256,</w:t>
            </w:r>
            <w:r w:rsidRPr="005032DE">
              <w:rPr>
                <w:rFonts w:eastAsia="Times New Roman"/>
                <w:lang w:eastAsia="en-US"/>
              </w:rPr>
              <w:t>7</w:t>
            </w:r>
          </w:p>
        </w:tc>
        <w:tc>
          <w:tcPr>
            <w:tcW w:w="1276" w:type="dxa"/>
            <w:vAlign w:val="center"/>
          </w:tcPr>
          <w:p w14:paraId="59BB09A9" w14:textId="77777777" w:rsidR="00B80C92" w:rsidRPr="00A61952" w:rsidRDefault="005032DE" w:rsidP="00B80C92">
            <w:pPr>
              <w:jc w:val="center"/>
              <w:rPr>
                <w:rFonts w:ascii="Calibri" w:eastAsia="Times New Roman" w:hAnsi="Calibri"/>
                <w:sz w:val="22"/>
                <w:szCs w:val="22"/>
                <w:lang w:eastAsia="en-US"/>
              </w:rPr>
            </w:pPr>
            <w:r>
              <w:rPr>
                <w:rFonts w:eastAsia="Times New Roman"/>
                <w:lang w:eastAsia="en-US"/>
              </w:rPr>
              <w:t>1 256,</w:t>
            </w:r>
            <w:r w:rsidRPr="005032DE">
              <w:rPr>
                <w:rFonts w:eastAsia="Times New Roman"/>
                <w:lang w:eastAsia="en-US"/>
              </w:rPr>
              <w:t>7</w:t>
            </w:r>
          </w:p>
        </w:tc>
      </w:tr>
      <w:tr w:rsidR="00B80C92" w:rsidRPr="00A61952" w14:paraId="306F24B9" w14:textId="77777777" w:rsidTr="00B80C92">
        <w:tc>
          <w:tcPr>
            <w:tcW w:w="4253" w:type="dxa"/>
            <w:shd w:val="clear" w:color="auto" w:fill="auto"/>
          </w:tcPr>
          <w:p w14:paraId="666E5372"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318425D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5AC726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3AD0C2B" w14:textId="77777777" w:rsidR="00B80C92" w:rsidRPr="00A61952" w:rsidRDefault="00B80C92" w:rsidP="00B80C92">
            <w:pPr>
              <w:jc w:val="center"/>
              <w:rPr>
                <w:rFonts w:ascii="Calibri" w:eastAsia="Times New Roman" w:hAnsi="Calibri"/>
                <w:sz w:val="22"/>
                <w:szCs w:val="22"/>
                <w:lang w:eastAsia="en-US"/>
              </w:rPr>
            </w:pPr>
          </w:p>
        </w:tc>
        <w:tc>
          <w:tcPr>
            <w:tcW w:w="732" w:type="dxa"/>
            <w:shd w:val="clear" w:color="auto" w:fill="auto"/>
            <w:vAlign w:val="center"/>
          </w:tcPr>
          <w:p w14:paraId="10B89D0C"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156D9D85"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644,7</w:t>
            </w:r>
          </w:p>
        </w:tc>
        <w:tc>
          <w:tcPr>
            <w:tcW w:w="1276" w:type="dxa"/>
            <w:vAlign w:val="center"/>
          </w:tcPr>
          <w:p w14:paraId="2940A7B9"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644,7</w:t>
            </w:r>
          </w:p>
        </w:tc>
      </w:tr>
      <w:tr w:rsidR="00B80C92" w:rsidRPr="00A61952" w14:paraId="2921310B" w14:textId="77777777" w:rsidTr="00B80C92">
        <w:tc>
          <w:tcPr>
            <w:tcW w:w="4253" w:type="dxa"/>
            <w:shd w:val="clear" w:color="auto" w:fill="auto"/>
          </w:tcPr>
          <w:p w14:paraId="32E08FBF"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6BF75140"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09F4ED4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4406FED"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07129F7B"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707CF6FD"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644,7</w:t>
            </w:r>
          </w:p>
        </w:tc>
        <w:tc>
          <w:tcPr>
            <w:tcW w:w="1276" w:type="dxa"/>
            <w:vAlign w:val="center"/>
          </w:tcPr>
          <w:p w14:paraId="051C48CA"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644,7</w:t>
            </w:r>
          </w:p>
        </w:tc>
      </w:tr>
      <w:tr w:rsidR="00B80C92" w:rsidRPr="00A61952" w14:paraId="2D81ED43" w14:textId="77777777" w:rsidTr="00B80C92">
        <w:tc>
          <w:tcPr>
            <w:tcW w:w="4253" w:type="dxa"/>
            <w:shd w:val="clear" w:color="auto" w:fill="auto"/>
          </w:tcPr>
          <w:p w14:paraId="79634DA8"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71A71DFD"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3366BC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9D13DF5"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7B42AE3A"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4822D930"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644,7</w:t>
            </w:r>
          </w:p>
        </w:tc>
        <w:tc>
          <w:tcPr>
            <w:tcW w:w="1276" w:type="dxa"/>
            <w:vAlign w:val="center"/>
          </w:tcPr>
          <w:p w14:paraId="7BF2D27D"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644,7</w:t>
            </w:r>
          </w:p>
        </w:tc>
      </w:tr>
      <w:tr w:rsidR="00B80C92" w:rsidRPr="00A61952" w14:paraId="65FCF1D2" w14:textId="77777777" w:rsidTr="00B80C92">
        <w:tc>
          <w:tcPr>
            <w:tcW w:w="4253" w:type="dxa"/>
            <w:shd w:val="clear" w:color="auto" w:fill="auto"/>
          </w:tcPr>
          <w:p w14:paraId="6C77F3E3"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50D42F6B"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72C01B2"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E4A041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288C056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1EB9186B"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644,7</w:t>
            </w:r>
          </w:p>
        </w:tc>
        <w:tc>
          <w:tcPr>
            <w:tcW w:w="1276" w:type="dxa"/>
            <w:vAlign w:val="center"/>
          </w:tcPr>
          <w:p w14:paraId="3DEA70FA"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644,7</w:t>
            </w:r>
          </w:p>
        </w:tc>
      </w:tr>
      <w:tr w:rsidR="00B80C92" w:rsidRPr="00A61952" w14:paraId="64A0EA9C" w14:textId="77777777" w:rsidTr="00B80C92">
        <w:tc>
          <w:tcPr>
            <w:tcW w:w="4253" w:type="dxa"/>
            <w:shd w:val="clear" w:color="auto" w:fill="auto"/>
          </w:tcPr>
          <w:p w14:paraId="33D5FEAD"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3397F03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6E73EC0"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05F449C" w14:textId="77777777" w:rsidR="00B80C92" w:rsidRPr="00A61952" w:rsidRDefault="00B80C92" w:rsidP="00B80C92">
            <w:pPr>
              <w:jc w:val="center"/>
              <w:rPr>
                <w:rFonts w:ascii="Calibri" w:eastAsia="Times New Roman" w:hAnsi="Calibri"/>
                <w:sz w:val="22"/>
                <w:szCs w:val="22"/>
                <w:lang w:eastAsia="en-US"/>
              </w:rPr>
            </w:pPr>
          </w:p>
        </w:tc>
        <w:tc>
          <w:tcPr>
            <w:tcW w:w="732" w:type="dxa"/>
            <w:shd w:val="clear" w:color="auto" w:fill="auto"/>
            <w:vAlign w:val="center"/>
          </w:tcPr>
          <w:p w14:paraId="71D7EDFC"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03D1CA2C" w14:textId="77777777" w:rsidR="00B80C92" w:rsidRPr="00A61952" w:rsidRDefault="005032DE" w:rsidP="00B80C92">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2245A392" w14:textId="77777777" w:rsidR="00B80C92" w:rsidRPr="00A61952" w:rsidRDefault="005032DE" w:rsidP="00B80C92">
            <w:pPr>
              <w:jc w:val="center"/>
              <w:rPr>
                <w:rFonts w:ascii="Calibri" w:eastAsia="Times New Roman" w:hAnsi="Calibri"/>
                <w:sz w:val="22"/>
                <w:szCs w:val="22"/>
                <w:lang w:eastAsia="en-US"/>
              </w:rPr>
            </w:pPr>
            <w:r>
              <w:rPr>
                <w:rFonts w:eastAsia="Times New Roman"/>
                <w:lang w:eastAsia="en-US"/>
              </w:rPr>
              <w:t>612,0</w:t>
            </w:r>
          </w:p>
        </w:tc>
      </w:tr>
      <w:tr w:rsidR="00B80C92" w:rsidRPr="00A61952" w14:paraId="1E5EA88B" w14:textId="77777777" w:rsidTr="00B80C92">
        <w:tc>
          <w:tcPr>
            <w:tcW w:w="4253" w:type="dxa"/>
            <w:shd w:val="clear" w:color="auto" w:fill="auto"/>
          </w:tcPr>
          <w:p w14:paraId="0C5542F5"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3DF6742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2D2595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AB9B399"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512BC461"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1719A83D" w14:textId="77777777" w:rsidR="00B80C92" w:rsidRPr="00A61952" w:rsidRDefault="005032DE" w:rsidP="00B80C92">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4E57EE52" w14:textId="77777777" w:rsidR="00B80C92" w:rsidRPr="00A61952" w:rsidRDefault="005032DE" w:rsidP="00B80C92">
            <w:pPr>
              <w:jc w:val="center"/>
              <w:rPr>
                <w:rFonts w:ascii="Calibri" w:eastAsia="Times New Roman" w:hAnsi="Calibri"/>
                <w:sz w:val="22"/>
                <w:szCs w:val="22"/>
                <w:lang w:eastAsia="en-US"/>
              </w:rPr>
            </w:pPr>
            <w:r>
              <w:rPr>
                <w:rFonts w:eastAsia="Times New Roman"/>
                <w:lang w:eastAsia="en-US"/>
              </w:rPr>
              <w:t>612,0</w:t>
            </w:r>
          </w:p>
        </w:tc>
      </w:tr>
      <w:tr w:rsidR="005032DE" w:rsidRPr="00A61952" w14:paraId="25DD0AB3" w14:textId="77777777" w:rsidTr="00B80C92">
        <w:tc>
          <w:tcPr>
            <w:tcW w:w="4253" w:type="dxa"/>
            <w:shd w:val="clear" w:color="auto" w:fill="auto"/>
          </w:tcPr>
          <w:p w14:paraId="30748D6D" w14:textId="77777777" w:rsidR="005032DE" w:rsidRPr="00A61952" w:rsidRDefault="005032DE" w:rsidP="005032DE">
            <w:pPr>
              <w:jc w:val="both"/>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02625988" w14:textId="77777777" w:rsidR="005032DE" w:rsidRPr="00A61952" w:rsidRDefault="005032DE" w:rsidP="005032DE">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12115C19" w14:textId="77777777" w:rsidR="005032DE" w:rsidRPr="00A61952" w:rsidRDefault="005032DE" w:rsidP="005032D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F06EC92" w14:textId="77777777" w:rsidR="005032DE" w:rsidRPr="00A61952" w:rsidRDefault="005032DE" w:rsidP="005032DE">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07AE8472" w14:textId="77777777" w:rsidR="005032DE" w:rsidRPr="00A61952" w:rsidRDefault="005032DE" w:rsidP="005032DE">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4D1BB000" w14:textId="77777777" w:rsidR="005032DE" w:rsidRPr="00A61952" w:rsidRDefault="005032DE" w:rsidP="005032DE">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3A3BDEBF" w14:textId="77777777" w:rsidR="005032DE" w:rsidRPr="00A61952" w:rsidRDefault="005032DE" w:rsidP="005032DE">
            <w:pPr>
              <w:jc w:val="center"/>
              <w:rPr>
                <w:rFonts w:ascii="Calibri" w:eastAsia="Times New Roman" w:hAnsi="Calibri"/>
                <w:sz w:val="22"/>
                <w:szCs w:val="22"/>
                <w:lang w:eastAsia="en-US"/>
              </w:rPr>
            </w:pPr>
            <w:r>
              <w:rPr>
                <w:rFonts w:eastAsia="Times New Roman"/>
                <w:lang w:eastAsia="en-US"/>
              </w:rPr>
              <w:t>612,0</w:t>
            </w:r>
          </w:p>
        </w:tc>
      </w:tr>
      <w:tr w:rsidR="005032DE" w:rsidRPr="00A61952" w14:paraId="1E30634C" w14:textId="77777777" w:rsidTr="00B80C92">
        <w:tc>
          <w:tcPr>
            <w:tcW w:w="4253" w:type="dxa"/>
            <w:shd w:val="clear" w:color="auto" w:fill="auto"/>
          </w:tcPr>
          <w:p w14:paraId="2BF0292E" w14:textId="77777777" w:rsidR="005032DE" w:rsidRPr="00A61952" w:rsidRDefault="005032DE" w:rsidP="005032DE">
            <w:pPr>
              <w:jc w:val="both"/>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37688D5F" w14:textId="77777777" w:rsidR="005032DE" w:rsidRPr="00A61952" w:rsidRDefault="005032DE" w:rsidP="005032DE">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104502D" w14:textId="77777777" w:rsidR="005032DE" w:rsidRPr="00A61952" w:rsidRDefault="005032DE" w:rsidP="005032D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D849FF1" w14:textId="77777777" w:rsidR="005032DE" w:rsidRPr="00A61952" w:rsidRDefault="005032DE" w:rsidP="005032DE">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43F8D956" w14:textId="77777777" w:rsidR="005032DE" w:rsidRPr="00A61952" w:rsidRDefault="005032DE" w:rsidP="005032DE">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3CB68A97" w14:textId="77777777" w:rsidR="005032DE" w:rsidRPr="00A61952" w:rsidRDefault="005032DE" w:rsidP="005032DE">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41EF8E3C" w14:textId="77777777" w:rsidR="005032DE" w:rsidRPr="00A61952" w:rsidRDefault="005032DE" w:rsidP="005032DE">
            <w:pPr>
              <w:jc w:val="center"/>
              <w:rPr>
                <w:rFonts w:ascii="Calibri" w:eastAsia="Times New Roman" w:hAnsi="Calibri"/>
                <w:sz w:val="22"/>
                <w:szCs w:val="22"/>
                <w:lang w:eastAsia="en-US"/>
              </w:rPr>
            </w:pPr>
            <w:r>
              <w:rPr>
                <w:rFonts w:eastAsia="Times New Roman"/>
                <w:lang w:eastAsia="en-US"/>
              </w:rPr>
              <w:t>612,0</w:t>
            </w:r>
          </w:p>
        </w:tc>
      </w:tr>
      <w:tr w:rsidR="00B80C92" w:rsidRPr="00A61952" w14:paraId="712B19ED" w14:textId="77777777" w:rsidTr="00B80C92">
        <w:tc>
          <w:tcPr>
            <w:tcW w:w="4253" w:type="dxa"/>
            <w:shd w:val="clear" w:color="auto" w:fill="auto"/>
          </w:tcPr>
          <w:p w14:paraId="415E29BC"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5473E3F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12</w:t>
            </w:r>
          </w:p>
        </w:tc>
        <w:tc>
          <w:tcPr>
            <w:tcW w:w="573" w:type="dxa"/>
            <w:shd w:val="clear" w:color="auto" w:fill="auto"/>
            <w:vAlign w:val="center"/>
          </w:tcPr>
          <w:p w14:paraId="7CFC7BC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D264CD9" w14:textId="77777777" w:rsidR="00B80C92" w:rsidRPr="00A61952" w:rsidRDefault="00B80C92" w:rsidP="00B80C92">
            <w:pPr>
              <w:jc w:val="center"/>
              <w:rPr>
                <w:rFonts w:ascii="Calibri" w:eastAsia="Times New Roman" w:hAnsi="Calibri"/>
                <w:sz w:val="22"/>
                <w:szCs w:val="22"/>
                <w:lang w:eastAsia="en-US"/>
              </w:rPr>
            </w:pPr>
          </w:p>
        </w:tc>
        <w:tc>
          <w:tcPr>
            <w:tcW w:w="732" w:type="dxa"/>
            <w:shd w:val="clear" w:color="auto" w:fill="auto"/>
            <w:vAlign w:val="center"/>
          </w:tcPr>
          <w:p w14:paraId="415F17E5"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782477CA"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3</w:t>
            </w:r>
            <w:r w:rsidRPr="00A61952">
              <w:rPr>
                <w:rFonts w:eastAsia="Times New Roman"/>
                <w:lang w:eastAsia="en-US"/>
              </w:rPr>
              <w:t>40,0</w:t>
            </w:r>
          </w:p>
        </w:tc>
        <w:tc>
          <w:tcPr>
            <w:tcW w:w="1276" w:type="dxa"/>
            <w:vAlign w:val="center"/>
          </w:tcPr>
          <w:p w14:paraId="2A148B27"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3</w:t>
            </w:r>
            <w:r w:rsidRPr="00A61952">
              <w:rPr>
                <w:rFonts w:eastAsia="Times New Roman"/>
                <w:lang w:eastAsia="en-US"/>
              </w:rPr>
              <w:t>40,0</w:t>
            </w:r>
          </w:p>
        </w:tc>
      </w:tr>
      <w:tr w:rsidR="00B80C92" w:rsidRPr="00A61952" w14:paraId="6E297B82" w14:textId="77777777" w:rsidTr="00B80C92">
        <w:tc>
          <w:tcPr>
            <w:tcW w:w="4253" w:type="dxa"/>
            <w:shd w:val="clear" w:color="auto" w:fill="auto"/>
            <w:vAlign w:val="bottom"/>
          </w:tcPr>
          <w:p w14:paraId="1D8E933C" w14:textId="77777777" w:rsidR="00B80C92" w:rsidRPr="00A61952" w:rsidRDefault="00B80C92" w:rsidP="00B80C92">
            <w:pPr>
              <w:rPr>
                <w:rFonts w:eastAsia="Times New Roman"/>
                <w:color w:val="000000"/>
                <w:lang w:eastAsia="en-US"/>
              </w:rPr>
            </w:pPr>
            <w:r w:rsidRPr="00A61952">
              <w:rPr>
                <w:rFonts w:eastAsia="Times New Roman"/>
                <w:color w:val="000000"/>
                <w:lang w:eastAsia="en-US"/>
              </w:rPr>
              <w:t>Периодическая печать и издательства</w:t>
            </w:r>
          </w:p>
        </w:tc>
        <w:tc>
          <w:tcPr>
            <w:tcW w:w="566" w:type="dxa"/>
            <w:shd w:val="clear" w:color="auto" w:fill="auto"/>
            <w:vAlign w:val="center"/>
          </w:tcPr>
          <w:p w14:paraId="01B31B46"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F2A01EE"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998D577" w14:textId="77777777" w:rsidR="00B80C92" w:rsidRPr="00A61952" w:rsidRDefault="00B80C92" w:rsidP="00B80C92">
            <w:pPr>
              <w:jc w:val="center"/>
              <w:rPr>
                <w:rFonts w:ascii="Calibri" w:eastAsia="Times New Roman" w:hAnsi="Calibri"/>
                <w:sz w:val="22"/>
                <w:szCs w:val="22"/>
                <w:lang w:eastAsia="en-US"/>
              </w:rPr>
            </w:pPr>
          </w:p>
        </w:tc>
        <w:tc>
          <w:tcPr>
            <w:tcW w:w="732" w:type="dxa"/>
            <w:shd w:val="clear" w:color="auto" w:fill="auto"/>
            <w:vAlign w:val="center"/>
          </w:tcPr>
          <w:p w14:paraId="17420415"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5AA368E7"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c>
          <w:tcPr>
            <w:tcW w:w="1276" w:type="dxa"/>
            <w:vAlign w:val="center"/>
          </w:tcPr>
          <w:p w14:paraId="49FC4680"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r>
      <w:tr w:rsidR="00B80C92" w:rsidRPr="00A61952" w14:paraId="6B554957" w14:textId="77777777" w:rsidTr="00B80C92">
        <w:tc>
          <w:tcPr>
            <w:tcW w:w="4253" w:type="dxa"/>
            <w:shd w:val="clear" w:color="auto" w:fill="auto"/>
            <w:vAlign w:val="center"/>
          </w:tcPr>
          <w:p w14:paraId="4874105B" w14:textId="77777777" w:rsidR="00B80C92" w:rsidRPr="00A61952" w:rsidRDefault="00B80C92" w:rsidP="00B80C92">
            <w:pPr>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6" w:type="dxa"/>
            <w:shd w:val="clear" w:color="auto" w:fill="auto"/>
            <w:vAlign w:val="center"/>
          </w:tcPr>
          <w:p w14:paraId="27A43CB7"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62BA0129"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4CB631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35 Е 01 00300</w:t>
            </w:r>
          </w:p>
        </w:tc>
        <w:tc>
          <w:tcPr>
            <w:tcW w:w="732" w:type="dxa"/>
            <w:shd w:val="clear" w:color="auto" w:fill="auto"/>
            <w:vAlign w:val="center"/>
          </w:tcPr>
          <w:p w14:paraId="59A4C04B"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2071E8C5"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c>
          <w:tcPr>
            <w:tcW w:w="1276" w:type="dxa"/>
            <w:vAlign w:val="center"/>
          </w:tcPr>
          <w:p w14:paraId="4CFB9A25"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40,0</w:t>
            </w:r>
          </w:p>
        </w:tc>
      </w:tr>
      <w:tr w:rsidR="00B80C92" w:rsidRPr="00A61952" w14:paraId="4CE4724F" w14:textId="77777777" w:rsidTr="00B80C92">
        <w:tc>
          <w:tcPr>
            <w:tcW w:w="4253" w:type="dxa"/>
            <w:shd w:val="clear" w:color="auto" w:fill="auto"/>
          </w:tcPr>
          <w:p w14:paraId="41EB8EE2" w14:textId="77777777" w:rsidR="00B80C92" w:rsidRPr="00A61952" w:rsidRDefault="00B80C92" w:rsidP="00B80C92">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04D54CBF"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05EDEA4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3420DD9"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35 Е 01 00300</w:t>
            </w:r>
          </w:p>
        </w:tc>
        <w:tc>
          <w:tcPr>
            <w:tcW w:w="732" w:type="dxa"/>
            <w:shd w:val="clear" w:color="auto" w:fill="auto"/>
            <w:vAlign w:val="center"/>
          </w:tcPr>
          <w:p w14:paraId="681A0610"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4967718C"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00,0</w:t>
            </w:r>
          </w:p>
        </w:tc>
        <w:tc>
          <w:tcPr>
            <w:tcW w:w="1276" w:type="dxa"/>
            <w:vAlign w:val="center"/>
          </w:tcPr>
          <w:p w14:paraId="207BEA9E"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00,0</w:t>
            </w:r>
          </w:p>
        </w:tc>
      </w:tr>
      <w:tr w:rsidR="00B80C92" w:rsidRPr="00A61952" w14:paraId="4E678A73" w14:textId="77777777" w:rsidTr="00B80C92">
        <w:tc>
          <w:tcPr>
            <w:tcW w:w="4253" w:type="dxa"/>
            <w:shd w:val="clear" w:color="auto" w:fill="auto"/>
          </w:tcPr>
          <w:p w14:paraId="73022267"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33EEC43A"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69EAB3D1"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C01557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35 Е 01 00300</w:t>
            </w:r>
          </w:p>
        </w:tc>
        <w:tc>
          <w:tcPr>
            <w:tcW w:w="732" w:type="dxa"/>
            <w:shd w:val="clear" w:color="auto" w:fill="auto"/>
            <w:vAlign w:val="center"/>
          </w:tcPr>
          <w:p w14:paraId="0A383F00"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2AD5A038"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00,0</w:t>
            </w:r>
          </w:p>
        </w:tc>
        <w:tc>
          <w:tcPr>
            <w:tcW w:w="1276" w:type="dxa"/>
            <w:vAlign w:val="center"/>
          </w:tcPr>
          <w:p w14:paraId="6070472E" w14:textId="77777777" w:rsidR="00B80C92" w:rsidRPr="00A61952" w:rsidRDefault="00B80C92" w:rsidP="00B80C92">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00,0</w:t>
            </w:r>
          </w:p>
        </w:tc>
      </w:tr>
      <w:tr w:rsidR="00B80C92" w:rsidRPr="00A61952" w14:paraId="6AFD4694" w14:textId="77777777" w:rsidTr="00B80C92">
        <w:tc>
          <w:tcPr>
            <w:tcW w:w="4253" w:type="dxa"/>
            <w:shd w:val="clear" w:color="auto" w:fill="auto"/>
          </w:tcPr>
          <w:p w14:paraId="75373657"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622C9C44"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6473D5D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4AE04E1C"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1A21654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0E385913"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22BDEB6C"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40,0</w:t>
            </w:r>
          </w:p>
        </w:tc>
      </w:tr>
      <w:tr w:rsidR="00B80C92" w:rsidRPr="00A61952" w14:paraId="73B3C0E5" w14:textId="77777777" w:rsidTr="00B80C92">
        <w:tc>
          <w:tcPr>
            <w:tcW w:w="4253" w:type="dxa"/>
            <w:shd w:val="clear" w:color="auto" w:fill="auto"/>
          </w:tcPr>
          <w:p w14:paraId="11898C63" w14:textId="77777777" w:rsidR="00B80C92" w:rsidRPr="00A61952" w:rsidRDefault="00B80C92" w:rsidP="00B80C92">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64DB65BD"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FDAF134"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D644729"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B0ABF9F"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5665F46D"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205EE63F"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40,0</w:t>
            </w:r>
          </w:p>
        </w:tc>
      </w:tr>
      <w:tr w:rsidR="00B80C92" w:rsidRPr="00A61952" w14:paraId="0C478DB2" w14:textId="77777777" w:rsidTr="00B80C92">
        <w:tc>
          <w:tcPr>
            <w:tcW w:w="4253" w:type="dxa"/>
            <w:shd w:val="clear" w:color="auto" w:fill="auto"/>
          </w:tcPr>
          <w:p w14:paraId="51FC125E"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4E597FAE"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A8426C0"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ACF8D36" w14:textId="77777777" w:rsidR="00B80C92" w:rsidRPr="00A61952" w:rsidRDefault="00B80C92" w:rsidP="00B80C92">
            <w:pPr>
              <w:jc w:val="center"/>
              <w:rPr>
                <w:rFonts w:ascii="Calibri" w:eastAsia="Times New Roman" w:hAnsi="Calibri"/>
                <w:sz w:val="22"/>
                <w:szCs w:val="22"/>
                <w:lang w:eastAsia="en-US"/>
              </w:rPr>
            </w:pPr>
          </w:p>
        </w:tc>
        <w:tc>
          <w:tcPr>
            <w:tcW w:w="732" w:type="dxa"/>
            <w:shd w:val="clear" w:color="auto" w:fill="auto"/>
            <w:vAlign w:val="center"/>
          </w:tcPr>
          <w:p w14:paraId="276914F4"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0555A14C"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200,0</w:t>
            </w:r>
          </w:p>
        </w:tc>
        <w:tc>
          <w:tcPr>
            <w:tcW w:w="1276" w:type="dxa"/>
            <w:vAlign w:val="center"/>
          </w:tcPr>
          <w:p w14:paraId="41198D1E"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200,0</w:t>
            </w:r>
          </w:p>
        </w:tc>
      </w:tr>
      <w:tr w:rsidR="00B80C92" w:rsidRPr="00A61952" w14:paraId="016319F2" w14:textId="77777777" w:rsidTr="00B80C92">
        <w:tc>
          <w:tcPr>
            <w:tcW w:w="4253" w:type="dxa"/>
            <w:shd w:val="clear" w:color="auto" w:fill="auto"/>
            <w:vAlign w:val="center"/>
          </w:tcPr>
          <w:p w14:paraId="30139851" w14:textId="77777777" w:rsidR="00B80C92" w:rsidRPr="00A61952" w:rsidRDefault="00B80C92" w:rsidP="00B80C92">
            <w:pPr>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6" w:type="dxa"/>
            <w:shd w:val="clear" w:color="auto" w:fill="auto"/>
            <w:vAlign w:val="center"/>
          </w:tcPr>
          <w:p w14:paraId="7AC72D2B"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61CD15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A97E739"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108E4FC6" w14:textId="77777777" w:rsidR="00B80C92" w:rsidRPr="00A61952" w:rsidRDefault="00B80C92" w:rsidP="00B80C92">
            <w:pPr>
              <w:autoSpaceDE w:val="0"/>
              <w:autoSpaceDN w:val="0"/>
              <w:adjustRightInd w:val="0"/>
              <w:jc w:val="center"/>
              <w:rPr>
                <w:rFonts w:eastAsia="Times New Roman"/>
                <w:lang w:eastAsia="en-US"/>
              </w:rPr>
            </w:pPr>
          </w:p>
        </w:tc>
        <w:tc>
          <w:tcPr>
            <w:tcW w:w="1134" w:type="dxa"/>
            <w:vAlign w:val="center"/>
          </w:tcPr>
          <w:p w14:paraId="3E971F25"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200,0</w:t>
            </w:r>
          </w:p>
        </w:tc>
        <w:tc>
          <w:tcPr>
            <w:tcW w:w="1276" w:type="dxa"/>
            <w:vAlign w:val="center"/>
          </w:tcPr>
          <w:p w14:paraId="46929B78"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200,0</w:t>
            </w:r>
          </w:p>
        </w:tc>
      </w:tr>
      <w:tr w:rsidR="00B80C92" w:rsidRPr="00A61952" w14:paraId="0209A73A" w14:textId="77777777" w:rsidTr="00B80C92">
        <w:tc>
          <w:tcPr>
            <w:tcW w:w="4253" w:type="dxa"/>
            <w:shd w:val="clear" w:color="auto" w:fill="auto"/>
          </w:tcPr>
          <w:p w14:paraId="51E71A1A" w14:textId="77777777" w:rsidR="00B80C92" w:rsidRPr="00A61952" w:rsidRDefault="00B80C92" w:rsidP="00B80C92">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29E13256"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3F54D8D8"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50FBAE0"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3780E623"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6709A07C"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200,0</w:t>
            </w:r>
          </w:p>
        </w:tc>
        <w:tc>
          <w:tcPr>
            <w:tcW w:w="1276" w:type="dxa"/>
            <w:vAlign w:val="center"/>
          </w:tcPr>
          <w:p w14:paraId="775E91BB"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200,0</w:t>
            </w:r>
          </w:p>
        </w:tc>
      </w:tr>
      <w:tr w:rsidR="00B80C92" w:rsidRPr="00A61952" w14:paraId="1A6477DC" w14:textId="77777777" w:rsidTr="00B80C92">
        <w:tc>
          <w:tcPr>
            <w:tcW w:w="4253" w:type="dxa"/>
            <w:shd w:val="clear" w:color="auto" w:fill="auto"/>
          </w:tcPr>
          <w:p w14:paraId="47610BF3"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lastRenderedPageBreak/>
              <w:t>Иные закупки товаров, работ и услуг для обеспечения государственных (муниципальных) нужд</w:t>
            </w:r>
          </w:p>
        </w:tc>
        <w:tc>
          <w:tcPr>
            <w:tcW w:w="566" w:type="dxa"/>
            <w:shd w:val="clear" w:color="auto" w:fill="auto"/>
            <w:vAlign w:val="center"/>
          </w:tcPr>
          <w:p w14:paraId="711445BD"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31C45A0C"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4BF57E6"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4B9BEEB7" w14:textId="77777777" w:rsidR="00B80C92" w:rsidRPr="00A61952" w:rsidRDefault="00B80C92" w:rsidP="00B80C92">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3821CC5B"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200,0</w:t>
            </w:r>
          </w:p>
        </w:tc>
        <w:tc>
          <w:tcPr>
            <w:tcW w:w="1276" w:type="dxa"/>
            <w:vAlign w:val="center"/>
          </w:tcPr>
          <w:p w14:paraId="03A98BCA" w14:textId="77777777" w:rsidR="00B80C92" w:rsidRPr="00A61952" w:rsidRDefault="00B80C92" w:rsidP="00B80C92">
            <w:pPr>
              <w:jc w:val="center"/>
              <w:rPr>
                <w:rFonts w:ascii="Calibri" w:eastAsia="Times New Roman" w:hAnsi="Calibri"/>
                <w:sz w:val="22"/>
                <w:szCs w:val="22"/>
                <w:lang w:eastAsia="en-US"/>
              </w:rPr>
            </w:pPr>
            <w:r w:rsidRPr="00A61952">
              <w:rPr>
                <w:rFonts w:eastAsia="Times New Roman"/>
                <w:lang w:eastAsia="en-US"/>
              </w:rPr>
              <w:t>200,0</w:t>
            </w:r>
          </w:p>
        </w:tc>
      </w:tr>
      <w:tr w:rsidR="00B80C92" w:rsidRPr="00A61952" w14:paraId="1F241610" w14:textId="77777777" w:rsidTr="00B80C92">
        <w:tc>
          <w:tcPr>
            <w:tcW w:w="4253" w:type="dxa"/>
            <w:shd w:val="clear" w:color="auto" w:fill="auto"/>
          </w:tcPr>
          <w:p w14:paraId="1B570499" w14:textId="77777777" w:rsidR="00B80C92" w:rsidRPr="00A61952" w:rsidRDefault="00B80C92" w:rsidP="00B80C92">
            <w:pPr>
              <w:jc w:val="both"/>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vAlign w:val="center"/>
          </w:tcPr>
          <w:p w14:paraId="7458149B" w14:textId="77777777" w:rsidR="00B80C92" w:rsidRPr="00A61952" w:rsidRDefault="00B80C92" w:rsidP="00B80C92">
            <w:pPr>
              <w:autoSpaceDE w:val="0"/>
              <w:autoSpaceDN w:val="0"/>
              <w:adjustRightInd w:val="0"/>
              <w:jc w:val="center"/>
              <w:rPr>
                <w:rFonts w:eastAsia="Times New Roman"/>
                <w:lang w:eastAsia="en-US"/>
              </w:rPr>
            </w:pPr>
          </w:p>
        </w:tc>
        <w:tc>
          <w:tcPr>
            <w:tcW w:w="573" w:type="dxa"/>
            <w:shd w:val="clear" w:color="auto" w:fill="auto"/>
            <w:vAlign w:val="center"/>
          </w:tcPr>
          <w:p w14:paraId="721B72E5" w14:textId="77777777" w:rsidR="00B80C92" w:rsidRPr="00A61952" w:rsidRDefault="00B80C92" w:rsidP="00B80C92">
            <w:pPr>
              <w:autoSpaceDE w:val="0"/>
              <w:autoSpaceDN w:val="0"/>
              <w:adjustRightInd w:val="0"/>
              <w:jc w:val="center"/>
              <w:rPr>
                <w:rFonts w:eastAsia="Times New Roman"/>
                <w:lang w:eastAsia="en-US"/>
              </w:rPr>
            </w:pPr>
          </w:p>
        </w:tc>
        <w:tc>
          <w:tcPr>
            <w:tcW w:w="1701" w:type="dxa"/>
            <w:shd w:val="clear" w:color="auto" w:fill="auto"/>
            <w:vAlign w:val="center"/>
          </w:tcPr>
          <w:p w14:paraId="2213AD4F" w14:textId="77777777" w:rsidR="00B80C92" w:rsidRPr="00A61952" w:rsidRDefault="00B80C92" w:rsidP="00B80C92">
            <w:pPr>
              <w:autoSpaceDE w:val="0"/>
              <w:autoSpaceDN w:val="0"/>
              <w:adjustRightInd w:val="0"/>
              <w:jc w:val="center"/>
              <w:rPr>
                <w:rFonts w:eastAsia="Times New Roman"/>
                <w:lang w:eastAsia="en-US"/>
              </w:rPr>
            </w:pPr>
          </w:p>
        </w:tc>
        <w:tc>
          <w:tcPr>
            <w:tcW w:w="732" w:type="dxa"/>
            <w:shd w:val="clear" w:color="auto" w:fill="auto"/>
            <w:vAlign w:val="center"/>
          </w:tcPr>
          <w:p w14:paraId="67EC7BC0" w14:textId="77777777" w:rsidR="00B80C92" w:rsidRPr="00A61952" w:rsidRDefault="00B80C92" w:rsidP="00B80C92">
            <w:pPr>
              <w:autoSpaceDE w:val="0"/>
              <w:autoSpaceDN w:val="0"/>
              <w:adjustRightInd w:val="0"/>
              <w:jc w:val="center"/>
              <w:rPr>
                <w:rFonts w:eastAsia="Times New Roman"/>
                <w:lang w:eastAsia="en-US"/>
              </w:rPr>
            </w:pPr>
          </w:p>
        </w:tc>
        <w:tc>
          <w:tcPr>
            <w:tcW w:w="1134" w:type="dxa"/>
          </w:tcPr>
          <w:p w14:paraId="76545C99" w14:textId="77777777" w:rsidR="00B80C92" w:rsidRPr="00A61952" w:rsidRDefault="008060B9" w:rsidP="00B80C92">
            <w:pPr>
              <w:spacing w:after="160" w:line="259" w:lineRule="auto"/>
              <w:jc w:val="center"/>
            </w:pPr>
            <w:r>
              <w:t>797,5</w:t>
            </w:r>
          </w:p>
        </w:tc>
        <w:tc>
          <w:tcPr>
            <w:tcW w:w="1276" w:type="dxa"/>
          </w:tcPr>
          <w:p w14:paraId="1D715059" w14:textId="77777777" w:rsidR="00B80C92" w:rsidRPr="00A61952" w:rsidRDefault="00B80C92" w:rsidP="008060B9">
            <w:pPr>
              <w:spacing w:after="160" w:line="259" w:lineRule="auto"/>
            </w:pPr>
            <w:r>
              <w:t>1 2</w:t>
            </w:r>
            <w:r w:rsidR="008060B9">
              <w:t>28</w:t>
            </w:r>
            <w:r>
              <w:t>,</w:t>
            </w:r>
            <w:r w:rsidR="008060B9">
              <w:t>9</w:t>
            </w:r>
          </w:p>
        </w:tc>
      </w:tr>
      <w:tr w:rsidR="00CE042B" w:rsidRPr="00A61952" w14:paraId="5125993E" w14:textId="77777777" w:rsidTr="00B80C92">
        <w:tc>
          <w:tcPr>
            <w:tcW w:w="7825" w:type="dxa"/>
            <w:gridSpan w:val="5"/>
            <w:shd w:val="clear" w:color="auto" w:fill="auto"/>
            <w:vAlign w:val="center"/>
          </w:tcPr>
          <w:p w14:paraId="466F3256" w14:textId="77777777" w:rsidR="00CE042B" w:rsidRPr="00A61952" w:rsidRDefault="00CE042B" w:rsidP="00CE042B">
            <w:pPr>
              <w:autoSpaceDE w:val="0"/>
              <w:autoSpaceDN w:val="0"/>
              <w:adjustRightInd w:val="0"/>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134" w:type="dxa"/>
            <w:shd w:val="clear" w:color="auto" w:fill="auto"/>
            <w:vAlign w:val="center"/>
          </w:tcPr>
          <w:p w14:paraId="32EAF4DE" w14:textId="4D9503CB" w:rsidR="00CE042B" w:rsidRPr="00802B61" w:rsidRDefault="00CE042B" w:rsidP="00CE042B">
            <w:pPr>
              <w:autoSpaceDE w:val="0"/>
              <w:autoSpaceDN w:val="0"/>
              <w:adjustRightInd w:val="0"/>
              <w:jc w:val="center"/>
              <w:rPr>
                <w:rFonts w:eastAsia="Times New Roman"/>
                <w:strike/>
                <w:highlight w:val="yellow"/>
                <w:lang w:eastAsia="en-US"/>
              </w:rPr>
            </w:pPr>
            <w:r>
              <w:rPr>
                <w:rFonts w:eastAsia="Times New Roman"/>
                <w:lang w:eastAsia="en-US"/>
              </w:rPr>
              <w:t>33 341,5</w:t>
            </w:r>
          </w:p>
        </w:tc>
        <w:tc>
          <w:tcPr>
            <w:tcW w:w="1276" w:type="dxa"/>
            <w:shd w:val="clear" w:color="auto" w:fill="auto"/>
            <w:vAlign w:val="center"/>
          </w:tcPr>
          <w:p w14:paraId="7AC0CA80" w14:textId="1354F561" w:rsidR="00CE042B" w:rsidRPr="00802B61" w:rsidRDefault="00CE042B" w:rsidP="00CE042B">
            <w:pPr>
              <w:autoSpaceDE w:val="0"/>
              <w:autoSpaceDN w:val="0"/>
              <w:adjustRightInd w:val="0"/>
              <w:jc w:val="center"/>
              <w:rPr>
                <w:rFonts w:eastAsia="Times New Roman"/>
                <w:strike/>
                <w:highlight w:val="yellow"/>
                <w:lang w:eastAsia="en-US"/>
              </w:rPr>
            </w:pPr>
            <w:r>
              <w:rPr>
                <w:rFonts w:eastAsia="Times New Roman"/>
                <w:lang w:eastAsia="en-US"/>
              </w:rPr>
              <w:t>26 450,6</w:t>
            </w:r>
          </w:p>
        </w:tc>
      </w:tr>
    </w:tbl>
    <w:p w14:paraId="2A74CC65" w14:textId="77777777" w:rsidR="007761CB" w:rsidRDefault="007761CB" w:rsidP="00B55614">
      <w:pPr>
        <w:keepNext/>
        <w:keepLines/>
        <w:spacing w:before="200" w:line="276" w:lineRule="auto"/>
        <w:ind w:left="7088"/>
        <w:outlineLvl w:val="1"/>
        <w:rPr>
          <w:rFonts w:eastAsia="Times New Roman"/>
          <w:b/>
          <w:bCs/>
          <w:sz w:val="28"/>
          <w:szCs w:val="28"/>
          <w:lang w:eastAsia="en-US"/>
        </w:rPr>
      </w:pPr>
      <w:bookmarkStart w:id="12" w:name="_Toc531093567"/>
      <w:bookmarkStart w:id="13" w:name="_Toc24099804"/>
      <w:r>
        <w:rPr>
          <w:rFonts w:eastAsia="Times New Roman"/>
          <w:b/>
          <w:bCs/>
          <w:sz w:val="28"/>
          <w:szCs w:val="28"/>
          <w:lang w:eastAsia="en-US"/>
        </w:rPr>
        <w:br w:type="page"/>
      </w:r>
    </w:p>
    <w:bookmarkEnd w:id="12"/>
    <w:bookmarkEnd w:id="13"/>
    <w:p w14:paraId="2FF44BF0" w14:textId="77777777" w:rsidR="00D21866" w:rsidRPr="006A4A4A" w:rsidRDefault="00D21866" w:rsidP="00D21866">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7</w:t>
      </w:r>
    </w:p>
    <w:p w14:paraId="4A11FA39" w14:textId="77777777" w:rsidR="00D21866" w:rsidRDefault="00D21866" w:rsidP="00D21866">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2EB933DA" w14:textId="77777777" w:rsidR="00D21866" w:rsidRPr="00EA55AD" w:rsidRDefault="00D21866" w:rsidP="00D21866">
      <w:pPr>
        <w:autoSpaceDE w:val="0"/>
        <w:autoSpaceDN w:val="0"/>
        <w:adjustRightInd w:val="0"/>
        <w:ind w:left="5041"/>
        <w:jc w:val="both"/>
        <w:rPr>
          <w:bCs/>
        </w:rPr>
      </w:pPr>
      <w:r w:rsidRPr="00D86225">
        <w:rPr>
          <w:bCs/>
          <w:sz w:val="28"/>
          <w:szCs w:val="28"/>
        </w:rPr>
        <w:t xml:space="preserve"> от</w:t>
      </w:r>
      <w:r w:rsidRPr="00EA55AD">
        <w:rPr>
          <w:bCs/>
        </w:rPr>
        <w:t xml:space="preserve"> </w:t>
      </w:r>
      <w:r>
        <w:rPr>
          <w:bCs/>
          <w:sz w:val="28"/>
          <w:szCs w:val="28"/>
        </w:rPr>
        <w:t>17.12.2020</w:t>
      </w:r>
      <w:r w:rsidRPr="003452BA">
        <w:rPr>
          <w:bCs/>
          <w:sz w:val="28"/>
          <w:szCs w:val="28"/>
        </w:rPr>
        <w:t xml:space="preserve"> №</w:t>
      </w:r>
      <w:r>
        <w:rPr>
          <w:bCs/>
          <w:sz w:val="28"/>
          <w:szCs w:val="28"/>
        </w:rPr>
        <w:t>11/1-СД</w:t>
      </w:r>
    </w:p>
    <w:p w14:paraId="5F93D01F" w14:textId="77777777" w:rsidR="00B55614" w:rsidRDefault="00B55614" w:rsidP="00B55614">
      <w:pPr>
        <w:autoSpaceDE w:val="0"/>
        <w:autoSpaceDN w:val="0"/>
        <w:adjustRightInd w:val="0"/>
        <w:ind w:left="-142"/>
        <w:jc w:val="center"/>
        <w:rPr>
          <w:rFonts w:eastAsia="Calibri"/>
          <w:b/>
          <w:sz w:val="28"/>
          <w:szCs w:val="28"/>
          <w:lang w:eastAsia="en-US"/>
        </w:rPr>
      </w:pPr>
    </w:p>
    <w:p w14:paraId="44A415EB" w14:textId="77777777" w:rsidR="00B55614" w:rsidRPr="00A61952" w:rsidRDefault="00B55614" w:rsidP="00B55614">
      <w:pPr>
        <w:autoSpaceDE w:val="0"/>
        <w:autoSpaceDN w:val="0"/>
        <w:adjustRightInd w:val="0"/>
        <w:ind w:left="-142"/>
        <w:jc w:val="center"/>
        <w:rPr>
          <w:rFonts w:eastAsia="Calibri"/>
          <w:b/>
          <w:sz w:val="28"/>
          <w:szCs w:val="28"/>
          <w:lang w:eastAsia="en-US"/>
        </w:rPr>
      </w:pPr>
      <w:r w:rsidRPr="00A61952">
        <w:rPr>
          <w:rFonts w:eastAsia="Calibri"/>
          <w:b/>
          <w:sz w:val="28"/>
          <w:szCs w:val="28"/>
          <w:lang w:eastAsia="en-US"/>
        </w:rPr>
        <w:t>Источники финансирования дефицита</w:t>
      </w:r>
    </w:p>
    <w:p w14:paraId="65E9BE59" w14:textId="77777777" w:rsidR="00B55614" w:rsidRPr="00A61952"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w:t>
      </w:r>
      <w:r w:rsidRPr="00A61952">
        <w:rPr>
          <w:rFonts w:eastAsia="Calibri"/>
          <w:b/>
          <w:sz w:val="28"/>
          <w:szCs w:val="28"/>
          <w:lang w:eastAsia="en-US"/>
        </w:rPr>
        <w:t xml:space="preserve"> на 202</w:t>
      </w:r>
      <w:r w:rsidR="00D371A6">
        <w:rPr>
          <w:rFonts w:eastAsia="Calibri"/>
          <w:b/>
          <w:sz w:val="28"/>
          <w:szCs w:val="28"/>
          <w:lang w:eastAsia="en-US"/>
        </w:rPr>
        <w:t>1</w:t>
      </w:r>
      <w:r w:rsidRPr="00A61952">
        <w:rPr>
          <w:rFonts w:eastAsia="Calibri"/>
          <w:b/>
          <w:sz w:val="28"/>
          <w:szCs w:val="28"/>
          <w:lang w:eastAsia="en-US"/>
        </w:rPr>
        <w:t xml:space="preserve"> год </w:t>
      </w:r>
    </w:p>
    <w:p w14:paraId="53383E56" w14:textId="77777777" w:rsidR="00B55614"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и плановый период 202</w:t>
      </w:r>
      <w:r w:rsidR="00D371A6">
        <w:rPr>
          <w:rFonts w:eastAsia="Calibri"/>
          <w:b/>
          <w:sz w:val="28"/>
          <w:szCs w:val="28"/>
          <w:lang w:eastAsia="en-US"/>
        </w:rPr>
        <w:t>2</w:t>
      </w:r>
      <w:r w:rsidRPr="00A61952">
        <w:rPr>
          <w:rFonts w:eastAsia="Calibri"/>
          <w:b/>
          <w:sz w:val="28"/>
          <w:szCs w:val="28"/>
          <w:lang w:eastAsia="en-US"/>
        </w:rPr>
        <w:t xml:space="preserve"> и 202</w:t>
      </w:r>
      <w:r w:rsidR="00D371A6">
        <w:rPr>
          <w:rFonts w:eastAsia="Calibri"/>
          <w:b/>
          <w:sz w:val="28"/>
          <w:szCs w:val="28"/>
          <w:lang w:eastAsia="en-US"/>
        </w:rPr>
        <w:t>3</w:t>
      </w:r>
      <w:r w:rsidRPr="00A61952">
        <w:rPr>
          <w:rFonts w:eastAsia="Calibri"/>
          <w:b/>
          <w:sz w:val="28"/>
          <w:szCs w:val="28"/>
          <w:lang w:eastAsia="en-US"/>
        </w:rPr>
        <w:t xml:space="preserve"> годов</w:t>
      </w:r>
    </w:p>
    <w:p w14:paraId="2FBC5990" w14:textId="77777777" w:rsidR="00BB59DA" w:rsidRDefault="00BB59DA" w:rsidP="00B55614">
      <w:pPr>
        <w:autoSpaceDE w:val="0"/>
        <w:autoSpaceDN w:val="0"/>
        <w:adjustRightInd w:val="0"/>
        <w:jc w:val="center"/>
        <w:rPr>
          <w:rFonts w:eastAsia="Calibri"/>
          <w:b/>
          <w:sz w:val="28"/>
          <w:szCs w:val="28"/>
          <w:lang w:eastAsia="en-U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02"/>
        <w:gridCol w:w="564"/>
        <w:gridCol w:w="738"/>
        <w:gridCol w:w="567"/>
        <w:gridCol w:w="708"/>
        <w:gridCol w:w="709"/>
        <w:gridCol w:w="2523"/>
        <w:gridCol w:w="1163"/>
        <w:gridCol w:w="1247"/>
        <w:gridCol w:w="1275"/>
      </w:tblGrid>
      <w:tr w:rsidR="00B80C92" w:rsidRPr="00A61952" w14:paraId="01A0E88C" w14:textId="77777777" w:rsidTr="00B80C92">
        <w:tc>
          <w:tcPr>
            <w:tcW w:w="4424" w:type="dxa"/>
            <w:gridSpan w:val="7"/>
            <w:vMerge w:val="restart"/>
          </w:tcPr>
          <w:p w14:paraId="67C4A780"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Код бюджетной классификации</w:t>
            </w:r>
          </w:p>
        </w:tc>
        <w:tc>
          <w:tcPr>
            <w:tcW w:w="2523" w:type="dxa"/>
            <w:vMerge w:val="restart"/>
            <w:shd w:val="clear" w:color="auto" w:fill="auto"/>
          </w:tcPr>
          <w:p w14:paraId="7E5AD08F"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Наименование показателей</w:t>
            </w:r>
          </w:p>
        </w:tc>
        <w:tc>
          <w:tcPr>
            <w:tcW w:w="3685" w:type="dxa"/>
            <w:gridSpan w:val="3"/>
            <w:shd w:val="clear" w:color="auto" w:fill="auto"/>
          </w:tcPr>
          <w:p w14:paraId="7CFFEFD6"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Сумма (тыс. рублей)</w:t>
            </w:r>
          </w:p>
        </w:tc>
      </w:tr>
      <w:tr w:rsidR="00B80C92" w:rsidRPr="00A61952" w14:paraId="6ED4655C" w14:textId="77777777" w:rsidTr="00B80C92">
        <w:tc>
          <w:tcPr>
            <w:tcW w:w="4424" w:type="dxa"/>
            <w:gridSpan w:val="7"/>
            <w:vMerge/>
          </w:tcPr>
          <w:p w14:paraId="1505E375" w14:textId="77777777" w:rsidR="00B80C92" w:rsidRPr="00A61952" w:rsidRDefault="00B80C92" w:rsidP="00B80C92">
            <w:pPr>
              <w:autoSpaceDE w:val="0"/>
              <w:autoSpaceDN w:val="0"/>
              <w:adjustRightInd w:val="0"/>
              <w:jc w:val="center"/>
              <w:rPr>
                <w:rFonts w:eastAsia="Calibri"/>
                <w:lang w:eastAsia="en-US"/>
              </w:rPr>
            </w:pPr>
          </w:p>
        </w:tc>
        <w:tc>
          <w:tcPr>
            <w:tcW w:w="2523" w:type="dxa"/>
            <w:vMerge/>
            <w:shd w:val="clear" w:color="auto" w:fill="auto"/>
          </w:tcPr>
          <w:p w14:paraId="1DF3B382" w14:textId="77777777" w:rsidR="00B80C92" w:rsidRPr="00A61952" w:rsidRDefault="00B80C92" w:rsidP="00B80C92">
            <w:pPr>
              <w:autoSpaceDE w:val="0"/>
              <w:autoSpaceDN w:val="0"/>
              <w:adjustRightInd w:val="0"/>
              <w:jc w:val="center"/>
              <w:rPr>
                <w:rFonts w:eastAsia="Calibri"/>
                <w:lang w:eastAsia="en-US"/>
              </w:rPr>
            </w:pPr>
          </w:p>
        </w:tc>
        <w:tc>
          <w:tcPr>
            <w:tcW w:w="1163" w:type="dxa"/>
            <w:shd w:val="clear" w:color="auto" w:fill="auto"/>
          </w:tcPr>
          <w:p w14:paraId="293A4374"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202</w:t>
            </w:r>
            <w:r>
              <w:rPr>
                <w:rFonts w:eastAsia="Calibri"/>
                <w:lang w:eastAsia="en-US"/>
              </w:rPr>
              <w:t>1</w:t>
            </w:r>
            <w:r w:rsidRPr="00A61952">
              <w:rPr>
                <w:rFonts w:eastAsia="Calibri"/>
                <w:lang w:eastAsia="en-US"/>
              </w:rPr>
              <w:t xml:space="preserve"> год</w:t>
            </w:r>
          </w:p>
        </w:tc>
        <w:tc>
          <w:tcPr>
            <w:tcW w:w="1247" w:type="dxa"/>
            <w:shd w:val="clear" w:color="auto" w:fill="auto"/>
          </w:tcPr>
          <w:p w14:paraId="3B3A8455"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202</w:t>
            </w:r>
            <w:r>
              <w:rPr>
                <w:rFonts w:eastAsia="Calibri"/>
                <w:lang w:eastAsia="en-US"/>
              </w:rPr>
              <w:t>2</w:t>
            </w:r>
            <w:r w:rsidRPr="00A61952">
              <w:rPr>
                <w:rFonts w:eastAsia="Calibri"/>
                <w:lang w:eastAsia="en-US"/>
              </w:rPr>
              <w:t xml:space="preserve"> год</w:t>
            </w:r>
          </w:p>
        </w:tc>
        <w:tc>
          <w:tcPr>
            <w:tcW w:w="1275" w:type="dxa"/>
            <w:shd w:val="clear" w:color="auto" w:fill="auto"/>
          </w:tcPr>
          <w:p w14:paraId="4EF38223"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202</w:t>
            </w:r>
            <w:r>
              <w:rPr>
                <w:rFonts w:eastAsia="Calibri"/>
                <w:lang w:eastAsia="en-US"/>
              </w:rPr>
              <w:t>3</w:t>
            </w:r>
            <w:r w:rsidRPr="00A61952">
              <w:rPr>
                <w:rFonts w:eastAsia="Calibri"/>
                <w:lang w:eastAsia="en-US"/>
              </w:rPr>
              <w:t xml:space="preserve"> год</w:t>
            </w:r>
          </w:p>
        </w:tc>
      </w:tr>
      <w:tr w:rsidR="00B80C92" w:rsidRPr="00A61952" w14:paraId="79F97AE9" w14:textId="77777777" w:rsidTr="00B80C92">
        <w:tc>
          <w:tcPr>
            <w:tcW w:w="636" w:type="dxa"/>
          </w:tcPr>
          <w:p w14:paraId="654162CC" w14:textId="77777777" w:rsidR="00B80C92" w:rsidRPr="00A61952" w:rsidRDefault="00B80C92" w:rsidP="00B80C92">
            <w:pPr>
              <w:jc w:val="center"/>
              <w:rPr>
                <w:rFonts w:eastAsia="Times New Roman"/>
                <w:lang w:eastAsia="en-US"/>
              </w:rPr>
            </w:pPr>
            <w:r w:rsidRPr="00A61952">
              <w:rPr>
                <w:rFonts w:eastAsia="Times New Roman"/>
                <w:lang w:eastAsia="en-US"/>
              </w:rPr>
              <w:t>900</w:t>
            </w:r>
          </w:p>
        </w:tc>
        <w:tc>
          <w:tcPr>
            <w:tcW w:w="502" w:type="dxa"/>
            <w:shd w:val="clear" w:color="auto" w:fill="auto"/>
          </w:tcPr>
          <w:p w14:paraId="18780700" w14:textId="77777777" w:rsidR="00B80C92" w:rsidRPr="00A61952" w:rsidRDefault="00B80C92" w:rsidP="00B80C92">
            <w:pPr>
              <w:jc w:val="center"/>
              <w:rPr>
                <w:rFonts w:eastAsia="Times New Roman"/>
                <w:lang w:eastAsia="en-US"/>
              </w:rPr>
            </w:pPr>
            <w:r w:rsidRPr="00A61952">
              <w:rPr>
                <w:rFonts w:eastAsia="Times New Roman"/>
                <w:lang w:eastAsia="en-US"/>
              </w:rPr>
              <w:t>01</w:t>
            </w:r>
          </w:p>
        </w:tc>
        <w:tc>
          <w:tcPr>
            <w:tcW w:w="564" w:type="dxa"/>
            <w:shd w:val="clear" w:color="auto" w:fill="auto"/>
          </w:tcPr>
          <w:p w14:paraId="4FB14B23" w14:textId="77777777" w:rsidR="00B80C92" w:rsidRPr="00A61952" w:rsidRDefault="00B80C92" w:rsidP="00B80C92">
            <w:pPr>
              <w:jc w:val="center"/>
              <w:rPr>
                <w:rFonts w:eastAsia="Times New Roman"/>
                <w:lang w:eastAsia="en-US"/>
              </w:rPr>
            </w:pPr>
            <w:r w:rsidRPr="00A61952">
              <w:rPr>
                <w:rFonts w:eastAsia="Times New Roman"/>
                <w:lang w:eastAsia="en-US"/>
              </w:rPr>
              <w:t>00</w:t>
            </w:r>
          </w:p>
        </w:tc>
        <w:tc>
          <w:tcPr>
            <w:tcW w:w="738" w:type="dxa"/>
            <w:shd w:val="clear" w:color="auto" w:fill="auto"/>
          </w:tcPr>
          <w:p w14:paraId="5F9C6A22" w14:textId="77777777" w:rsidR="00B80C92" w:rsidRPr="00A61952" w:rsidRDefault="00B80C92" w:rsidP="00B80C92">
            <w:pPr>
              <w:jc w:val="center"/>
              <w:rPr>
                <w:rFonts w:eastAsia="Times New Roman"/>
                <w:lang w:eastAsia="en-US"/>
              </w:rPr>
            </w:pPr>
            <w:r w:rsidRPr="00A61952">
              <w:rPr>
                <w:rFonts w:eastAsia="Times New Roman"/>
                <w:lang w:eastAsia="en-US"/>
              </w:rPr>
              <w:t>0000</w:t>
            </w:r>
          </w:p>
        </w:tc>
        <w:tc>
          <w:tcPr>
            <w:tcW w:w="567" w:type="dxa"/>
            <w:shd w:val="clear" w:color="auto" w:fill="auto"/>
          </w:tcPr>
          <w:p w14:paraId="0EA09430" w14:textId="77777777" w:rsidR="00B80C92" w:rsidRPr="00A61952" w:rsidRDefault="00B80C92" w:rsidP="00B80C92">
            <w:pPr>
              <w:jc w:val="center"/>
              <w:rPr>
                <w:rFonts w:eastAsia="Times New Roman"/>
                <w:lang w:eastAsia="en-US"/>
              </w:rPr>
            </w:pPr>
            <w:r w:rsidRPr="00A61952">
              <w:rPr>
                <w:rFonts w:eastAsia="Times New Roman"/>
                <w:lang w:eastAsia="en-US"/>
              </w:rPr>
              <w:t>00</w:t>
            </w:r>
          </w:p>
        </w:tc>
        <w:tc>
          <w:tcPr>
            <w:tcW w:w="708" w:type="dxa"/>
            <w:shd w:val="clear" w:color="auto" w:fill="auto"/>
          </w:tcPr>
          <w:p w14:paraId="4161B640" w14:textId="77777777" w:rsidR="00B80C92" w:rsidRPr="00A61952" w:rsidRDefault="00B80C92" w:rsidP="00B80C92">
            <w:pPr>
              <w:jc w:val="center"/>
              <w:rPr>
                <w:rFonts w:eastAsia="Times New Roman"/>
                <w:lang w:eastAsia="en-US"/>
              </w:rPr>
            </w:pPr>
            <w:r w:rsidRPr="00A61952">
              <w:rPr>
                <w:rFonts w:eastAsia="Times New Roman"/>
                <w:lang w:eastAsia="en-US"/>
              </w:rPr>
              <w:t>0000</w:t>
            </w:r>
          </w:p>
        </w:tc>
        <w:tc>
          <w:tcPr>
            <w:tcW w:w="709" w:type="dxa"/>
            <w:shd w:val="clear" w:color="auto" w:fill="auto"/>
          </w:tcPr>
          <w:p w14:paraId="5C9993A9" w14:textId="77777777" w:rsidR="00B80C92" w:rsidRPr="00A61952" w:rsidRDefault="00B80C92" w:rsidP="00B80C92">
            <w:pPr>
              <w:jc w:val="center"/>
              <w:rPr>
                <w:rFonts w:eastAsia="Times New Roman"/>
                <w:lang w:eastAsia="en-US"/>
              </w:rPr>
            </w:pPr>
            <w:r w:rsidRPr="00A61952">
              <w:rPr>
                <w:rFonts w:eastAsia="Times New Roman"/>
                <w:lang w:eastAsia="en-US"/>
              </w:rPr>
              <w:t>000</w:t>
            </w:r>
          </w:p>
        </w:tc>
        <w:tc>
          <w:tcPr>
            <w:tcW w:w="2523" w:type="dxa"/>
            <w:shd w:val="clear" w:color="auto" w:fill="auto"/>
          </w:tcPr>
          <w:p w14:paraId="0AC28F24" w14:textId="77777777" w:rsidR="00B80C92" w:rsidRPr="00A61952" w:rsidRDefault="00B80C92" w:rsidP="00B80C92">
            <w:pPr>
              <w:jc w:val="both"/>
              <w:rPr>
                <w:rFonts w:eastAsia="Times New Roman"/>
                <w:lang w:eastAsia="en-US"/>
              </w:rPr>
            </w:pPr>
            <w:r w:rsidRPr="00A61952">
              <w:rPr>
                <w:rFonts w:eastAsia="Times New Roman"/>
                <w:lang w:eastAsia="en-US"/>
              </w:rPr>
              <w:t>Источники внутреннего финансирования дефицитов бюджетов</w:t>
            </w:r>
          </w:p>
        </w:tc>
        <w:tc>
          <w:tcPr>
            <w:tcW w:w="1163" w:type="dxa"/>
            <w:shd w:val="clear" w:color="auto" w:fill="auto"/>
          </w:tcPr>
          <w:p w14:paraId="64FA1C43" w14:textId="77777777" w:rsidR="00B80C92" w:rsidRPr="00A61952" w:rsidRDefault="00B80C92" w:rsidP="00B80C92">
            <w:pPr>
              <w:jc w:val="center"/>
              <w:rPr>
                <w:rFonts w:ascii="Calibri" w:eastAsia="Times New Roman" w:hAnsi="Calibri"/>
                <w:lang w:eastAsia="en-US"/>
              </w:rPr>
            </w:pPr>
            <w:r>
              <w:rPr>
                <w:rFonts w:eastAsia="Calibri"/>
                <w:lang w:eastAsia="en-US"/>
              </w:rPr>
              <w:t>1 875,2</w:t>
            </w:r>
          </w:p>
        </w:tc>
        <w:tc>
          <w:tcPr>
            <w:tcW w:w="1247" w:type="dxa"/>
            <w:shd w:val="clear" w:color="auto" w:fill="auto"/>
          </w:tcPr>
          <w:p w14:paraId="6A1B1B6A" w14:textId="77777777" w:rsidR="00B80C92" w:rsidRPr="00A61952" w:rsidRDefault="00B80C92" w:rsidP="00B80C92">
            <w:pPr>
              <w:jc w:val="center"/>
              <w:rPr>
                <w:rFonts w:eastAsia="Calibri"/>
                <w:lang w:eastAsia="en-US"/>
              </w:rPr>
            </w:pPr>
            <w:r>
              <w:rPr>
                <w:rFonts w:eastAsia="Calibri"/>
                <w:lang w:eastAsia="en-US"/>
              </w:rPr>
              <w:t>1 573,8</w:t>
            </w:r>
          </w:p>
        </w:tc>
        <w:tc>
          <w:tcPr>
            <w:tcW w:w="1275" w:type="dxa"/>
            <w:shd w:val="clear" w:color="auto" w:fill="auto"/>
          </w:tcPr>
          <w:p w14:paraId="2CF7B2FC" w14:textId="77777777" w:rsidR="00B80C92" w:rsidRDefault="00B80C92" w:rsidP="00B80C92">
            <w:pPr>
              <w:jc w:val="center"/>
              <w:rPr>
                <w:rFonts w:eastAsia="Times New Roman"/>
                <w:lang w:eastAsia="en-US"/>
              </w:rPr>
            </w:pPr>
            <w:r w:rsidRPr="00087C12">
              <w:rPr>
                <w:rFonts w:eastAsia="Times New Roman"/>
                <w:lang w:eastAsia="en-US"/>
              </w:rPr>
              <w:t>1</w:t>
            </w:r>
            <w:r>
              <w:rPr>
                <w:rFonts w:eastAsia="Times New Roman"/>
                <w:lang w:eastAsia="en-US"/>
              </w:rPr>
              <w:t> 705,4</w:t>
            </w:r>
          </w:p>
          <w:p w14:paraId="359A4297" w14:textId="77777777" w:rsidR="00B80C92" w:rsidRPr="00087C12" w:rsidRDefault="00B80C92" w:rsidP="00B80C92">
            <w:pPr>
              <w:jc w:val="center"/>
              <w:rPr>
                <w:rFonts w:eastAsia="Times New Roman"/>
                <w:lang w:eastAsia="en-US"/>
              </w:rPr>
            </w:pPr>
          </w:p>
        </w:tc>
      </w:tr>
      <w:tr w:rsidR="00B80C92" w:rsidRPr="00A61952" w14:paraId="355E9265" w14:textId="77777777" w:rsidTr="00B80C92">
        <w:tc>
          <w:tcPr>
            <w:tcW w:w="636" w:type="dxa"/>
          </w:tcPr>
          <w:p w14:paraId="72ED3799" w14:textId="77777777" w:rsidR="00B80C92" w:rsidRPr="00A61952" w:rsidRDefault="00B80C92" w:rsidP="00B80C92">
            <w:pPr>
              <w:jc w:val="center"/>
              <w:rPr>
                <w:rFonts w:eastAsia="Times New Roman"/>
                <w:lang w:eastAsia="en-US"/>
              </w:rPr>
            </w:pPr>
            <w:r w:rsidRPr="00A61952">
              <w:rPr>
                <w:rFonts w:eastAsia="Times New Roman"/>
                <w:lang w:eastAsia="en-US"/>
              </w:rPr>
              <w:t>900</w:t>
            </w:r>
          </w:p>
        </w:tc>
        <w:tc>
          <w:tcPr>
            <w:tcW w:w="502" w:type="dxa"/>
            <w:shd w:val="clear" w:color="auto" w:fill="auto"/>
          </w:tcPr>
          <w:p w14:paraId="117AEBA3" w14:textId="77777777" w:rsidR="00B80C92" w:rsidRPr="00A61952" w:rsidRDefault="00B80C92" w:rsidP="00B80C92">
            <w:pPr>
              <w:jc w:val="center"/>
              <w:rPr>
                <w:rFonts w:eastAsia="Times New Roman"/>
                <w:lang w:eastAsia="en-US"/>
              </w:rPr>
            </w:pPr>
            <w:r w:rsidRPr="00A61952">
              <w:rPr>
                <w:rFonts w:eastAsia="Times New Roman"/>
                <w:lang w:eastAsia="en-US"/>
              </w:rPr>
              <w:t>01</w:t>
            </w:r>
          </w:p>
        </w:tc>
        <w:tc>
          <w:tcPr>
            <w:tcW w:w="564" w:type="dxa"/>
            <w:shd w:val="clear" w:color="auto" w:fill="auto"/>
          </w:tcPr>
          <w:p w14:paraId="33AE73DA" w14:textId="77777777" w:rsidR="00B80C92" w:rsidRPr="00A61952" w:rsidRDefault="00B80C92" w:rsidP="00B80C92">
            <w:pPr>
              <w:jc w:val="center"/>
              <w:rPr>
                <w:rFonts w:eastAsia="Times New Roman"/>
                <w:lang w:eastAsia="en-US"/>
              </w:rPr>
            </w:pPr>
            <w:r w:rsidRPr="00A61952">
              <w:rPr>
                <w:rFonts w:eastAsia="Times New Roman"/>
                <w:lang w:eastAsia="en-US"/>
              </w:rPr>
              <w:t>05</w:t>
            </w:r>
          </w:p>
        </w:tc>
        <w:tc>
          <w:tcPr>
            <w:tcW w:w="738" w:type="dxa"/>
            <w:shd w:val="clear" w:color="auto" w:fill="auto"/>
          </w:tcPr>
          <w:p w14:paraId="469F4F68" w14:textId="77777777" w:rsidR="00B80C92" w:rsidRPr="00A61952" w:rsidRDefault="00B80C92" w:rsidP="00B80C92">
            <w:pPr>
              <w:jc w:val="center"/>
              <w:rPr>
                <w:rFonts w:eastAsia="Times New Roman"/>
                <w:lang w:eastAsia="en-US"/>
              </w:rPr>
            </w:pPr>
            <w:r w:rsidRPr="00A61952">
              <w:rPr>
                <w:rFonts w:eastAsia="Times New Roman"/>
                <w:lang w:eastAsia="en-US"/>
              </w:rPr>
              <w:t>0000</w:t>
            </w:r>
          </w:p>
        </w:tc>
        <w:tc>
          <w:tcPr>
            <w:tcW w:w="567" w:type="dxa"/>
            <w:shd w:val="clear" w:color="auto" w:fill="auto"/>
          </w:tcPr>
          <w:p w14:paraId="68B6211F" w14:textId="77777777" w:rsidR="00B80C92" w:rsidRPr="00A61952" w:rsidRDefault="00B80C92" w:rsidP="00B80C92">
            <w:pPr>
              <w:jc w:val="center"/>
              <w:rPr>
                <w:rFonts w:eastAsia="Times New Roman"/>
                <w:lang w:eastAsia="en-US"/>
              </w:rPr>
            </w:pPr>
            <w:r w:rsidRPr="00A61952">
              <w:rPr>
                <w:rFonts w:eastAsia="Times New Roman"/>
                <w:lang w:eastAsia="en-US"/>
              </w:rPr>
              <w:t>00</w:t>
            </w:r>
          </w:p>
        </w:tc>
        <w:tc>
          <w:tcPr>
            <w:tcW w:w="708" w:type="dxa"/>
            <w:shd w:val="clear" w:color="auto" w:fill="auto"/>
          </w:tcPr>
          <w:p w14:paraId="2E218206" w14:textId="77777777" w:rsidR="00B80C92" w:rsidRPr="00A61952" w:rsidRDefault="00B80C92" w:rsidP="00B80C92">
            <w:pPr>
              <w:jc w:val="center"/>
              <w:rPr>
                <w:rFonts w:eastAsia="Times New Roman"/>
                <w:lang w:eastAsia="en-US"/>
              </w:rPr>
            </w:pPr>
            <w:r w:rsidRPr="00A61952">
              <w:rPr>
                <w:rFonts w:eastAsia="Times New Roman"/>
                <w:lang w:eastAsia="en-US"/>
              </w:rPr>
              <w:t>0000</w:t>
            </w:r>
          </w:p>
        </w:tc>
        <w:tc>
          <w:tcPr>
            <w:tcW w:w="709" w:type="dxa"/>
            <w:shd w:val="clear" w:color="auto" w:fill="auto"/>
          </w:tcPr>
          <w:p w14:paraId="5685D8E6" w14:textId="77777777" w:rsidR="00B80C92" w:rsidRPr="00A61952" w:rsidRDefault="00B80C92" w:rsidP="00B80C92">
            <w:pPr>
              <w:jc w:val="center"/>
              <w:rPr>
                <w:rFonts w:eastAsia="Times New Roman"/>
                <w:lang w:eastAsia="en-US"/>
              </w:rPr>
            </w:pPr>
            <w:r w:rsidRPr="00A61952">
              <w:rPr>
                <w:rFonts w:eastAsia="Times New Roman"/>
                <w:lang w:eastAsia="en-US"/>
              </w:rPr>
              <w:t>000</w:t>
            </w:r>
          </w:p>
        </w:tc>
        <w:tc>
          <w:tcPr>
            <w:tcW w:w="2523" w:type="dxa"/>
            <w:shd w:val="clear" w:color="auto" w:fill="auto"/>
            <w:vAlign w:val="center"/>
          </w:tcPr>
          <w:p w14:paraId="67DEDCA6" w14:textId="77777777" w:rsidR="00B80C92" w:rsidRPr="00A61952" w:rsidRDefault="00B80C92" w:rsidP="00B80C92">
            <w:pPr>
              <w:jc w:val="both"/>
              <w:rPr>
                <w:rFonts w:eastAsia="Times New Roman"/>
                <w:lang w:eastAsia="en-US"/>
              </w:rPr>
            </w:pPr>
            <w:r w:rsidRPr="00A61952">
              <w:rPr>
                <w:rFonts w:eastAsia="Times New Roman"/>
                <w:lang w:eastAsia="en-US"/>
              </w:rPr>
              <w:t>Изменение остатков средств на счетах по учету средств бюджетов</w:t>
            </w:r>
          </w:p>
        </w:tc>
        <w:tc>
          <w:tcPr>
            <w:tcW w:w="1163" w:type="dxa"/>
            <w:shd w:val="clear" w:color="auto" w:fill="auto"/>
          </w:tcPr>
          <w:p w14:paraId="6BC3B820" w14:textId="77777777" w:rsidR="00B80C92" w:rsidRPr="00A61952" w:rsidRDefault="00B80C92" w:rsidP="00B80C92">
            <w:pPr>
              <w:jc w:val="center"/>
              <w:rPr>
                <w:rFonts w:ascii="Calibri" w:eastAsia="Times New Roman" w:hAnsi="Calibri"/>
                <w:lang w:eastAsia="en-US"/>
              </w:rPr>
            </w:pPr>
            <w:r>
              <w:rPr>
                <w:rFonts w:eastAsia="Calibri"/>
                <w:lang w:eastAsia="en-US"/>
              </w:rPr>
              <w:t>1 875,2</w:t>
            </w:r>
          </w:p>
        </w:tc>
        <w:tc>
          <w:tcPr>
            <w:tcW w:w="1247" w:type="dxa"/>
            <w:shd w:val="clear" w:color="auto" w:fill="auto"/>
          </w:tcPr>
          <w:p w14:paraId="4E7B8C13" w14:textId="77777777" w:rsidR="00B80C92" w:rsidRPr="00A61952" w:rsidRDefault="00B80C92" w:rsidP="00B80C92">
            <w:pPr>
              <w:jc w:val="center"/>
              <w:rPr>
                <w:rFonts w:eastAsia="Calibri"/>
                <w:lang w:eastAsia="en-US"/>
              </w:rPr>
            </w:pPr>
            <w:r>
              <w:rPr>
                <w:rFonts w:eastAsia="Calibri"/>
                <w:lang w:eastAsia="en-US"/>
              </w:rPr>
              <w:t>1 573,8</w:t>
            </w:r>
          </w:p>
        </w:tc>
        <w:tc>
          <w:tcPr>
            <w:tcW w:w="1275" w:type="dxa"/>
            <w:shd w:val="clear" w:color="auto" w:fill="auto"/>
          </w:tcPr>
          <w:p w14:paraId="74B996D5" w14:textId="77777777" w:rsidR="00B80C92" w:rsidRDefault="00B80C92" w:rsidP="00B80C92">
            <w:pPr>
              <w:jc w:val="center"/>
              <w:rPr>
                <w:rFonts w:eastAsia="Times New Roman"/>
                <w:lang w:eastAsia="en-US"/>
              </w:rPr>
            </w:pPr>
            <w:r w:rsidRPr="00087C12">
              <w:rPr>
                <w:rFonts w:eastAsia="Times New Roman"/>
                <w:lang w:eastAsia="en-US"/>
              </w:rPr>
              <w:t>1</w:t>
            </w:r>
            <w:r>
              <w:rPr>
                <w:rFonts w:eastAsia="Times New Roman"/>
                <w:lang w:eastAsia="en-US"/>
              </w:rPr>
              <w:t> 705,4</w:t>
            </w:r>
          </w:p>
          <w:p w14:paraId="0EDC52BB" w14:textId="77777777" w:rsidR="00B80C92" w:rsidRPr="00087C12" w:rsidRDefault="00B80C92" w:rsidP="00B80C92">
            <w:pPr>
              <w:jc w:val="center"/>
              <w:rPr>
                <w:rFonts w:eastAsia="Times New Roman"/>
                <w:lang w:eastAsia="en-US"/>
              </w:rPr>
            </w:pPr>
          </w:p>
        </w:tc>
      </w:tr>
      <w:tr w:rsidR="00B80C92" w:rsidRPr="00A61952" w14:paraId="3741BA99" w14:textId="77777777" w:rsidTr="00B80C92">
        <w:tc>
          <w:tcPr>
            <w:tcW w:w="636" w:type="dxa"/>
          </w:tcPr>
          <w:p w14:paraId="08230AF4" w14:textId="77777777" w:rsidR="00B80C92" w:rsidRPr="00A61952" w:rsidRDefault="00B80C92" w:rsidP="00B80C92">
            <w:pPr>
              <w:jc w:val="center"/>
              <w:rPr>
                <w:rFonts w:eastAsia="Times New Roman"/>
                <w:lang w:eastAsia="en-US"/>
              </w:rPr>
            </w:pPr>
            <w:r w:rsidRPr="00A61952">
              <w:rPr>
                <w:rFonts w:eastAsia="Times New Roman"/>
                <w:lang w:eastAsia="en-US"/>
              </w:rPr>
              <w:t>900</w:t>
            </w:r>
          </w:p>
        </w:tc>
        <w:tc>
          <w:tcPr>
            <w:tcW w:w="502" w:type="dxa"/>
            <w:shd w:val="clear" w:color="auto" w:fill="auto"/>
          </w:tcPr>
          <w:p w14:paraId="4367F973" w14:textId="77777777" w:rsidR="00B80C92" w:rsidRPr="00A61952" w:rsidRDefault="00B80C92" w:rsidP="00B80C92">
            <w:pPr>
              <w:jc w:val="center"/>
              <w:rPr>
                <w:rFonts w:eastAsia="Times New Roman"/>
                <w:lang w:eastAsia="en-US"/>
              </w:rPr>
            </w:pPr>
            <w:r w:rsidRPr="00A61952">
              <w:rPr>
                <w:rFonts w:eastAsia="Times New Roman"/>
                <w:lang w:eastAsia="en-US"/>
              </w:rPr>
              <w:t>01</w:t>
            </w:r>
          </w:p>
        </w:tc>
        <w:tc>
          <w:tcPr>
            <w:tcW w:w="564" w:type="dxa"/>
            <w:shd w:val="clear" w:color="auto" w:fill="auto"/>
          </w:tcPr>
          <w:p w14:paraId="06D97D35" w14:textId="77777777" w:rsidR="00B80C92" w:rsidRPr="00A61952" w:rsidRDefault="00B80C92" w:rsidP="00B80C92">
            <w:pPr>
              <w:jc w:val="center"/>
              <w:rPr>
                <w:rFonts w:eastAsia="Times New Roman"/>
                <w:lang w:eastAsia="en-US"/>
              </w:rPr>
            </w:pPr>
            <w:r w:rsidRPr="00A61952">
              <w:rPr>
                <w:rFonts w:eastAsia="Times New Roman"/>
                <w:lang w:eastAsia="en-US"/>
              </w:rPr>
              <w:t>05</w:t>
            </w:r>
          </w:p>
        </w:tc>
        <w:tc>
          <w:tcPr>
            <w:tcW w:w="738" w:type="dxa"/>
            <w:shd w:val="clear" w:color="auto" w:fill="auto"/>
          </w:tcPr>
          <w:p w14:paraId="60A51838" w14:textId="77777777" w:rsidR="00B80C92" w:rsidRPr="00A61952" w:rsidRDefault="00B80C92" w:rsidP="00B80C92">
            <w:pPr>
              <w:jc w:val="center"/>
              <w:rPr>
                <w:rFonts w:eastAsia="Times New Roman"/>
                <w:lang w:eastAsia="en-US"/>
              </w:rPr>
            </w:pPr>
            <w:r w:rsidRPr="00A61952">
              <w:rPr>
                <w:rFonts w:eastAsia="Times New Roman"/>
                <w:lang w:eastAsia="en-US"/>
              </w:rPr>
              <w:t>0201</w:t>
            </w:r>
          </w:p>
        </w:tc>
        <w:tc>
          <w:tcPr>
            <w:tcW w:w="567" w:type="dxa"/>
            <w:shd w:val="clear" w:color="auto" w:fill="auto"/>
          </w:tcPr>
          <w:p w14:paraId="389EFE80" w14:textId="77777777" w:rsidR="00B80C92" w:rsidRPr="00A61952" w:rsidRDefault="00B80C92" w:rsidP="00B80C92">
            <w:pPr>
              <w:jc w:val="center"/>
              <w:rPr>
                <w:rFonts w:eastAsia="Times New Roman"/>
                <w:lang w:eastAsia="en-US"/>
              </w:rPr>
            </w:pPr>
            <w:r w:rsidRPr="00A61952">
              <w:rPr>
                <w:rFonts w:eastAsia="Times New Roman"/>
                <w:lang w:eastAsia="en-US"/>
              </w:rPr>
              <w:t>00</w:t>
            </w:r>
          </w:p>
        </w:tc>
        <w:tc>
          <w:tcPr>
            <w:tcW w:w="708" w:type="dxa"/>
            <w:shd w:val="clear" w:color="auto" w:fill="auto"/>
          </w:tcPr>
          <w:p w14:paraId="46964C64" w14:textId="77777777" w:rsidR="00B80C92" w:rsidRPr="00A61952" w:rsidRDefault="00B80C92" w:rsidP="00B80C92">
            <w:pPr>
              <w:jc w:val="center"/>
              <w:rPr>
                <w:rFonts w:eastAsia="Times New Roman"/>
                <w:lang w:eastAsia="en-US"/>
              </w:rPr>
            </w:pPr>
            <w:r w:rsidRPr="00A61952">
              <w:rPr>
                <w:rFonts w:eastAsia="Times New Roman"/>
                <w:lang w:eastAsia="en-US"/>
              </w:rPr>
              <w:t>0000</w:t>
            </w:r>
          </w:p>
        </w:tc>
        <w:tc>
          <w:tcPr>
            <w:tcW w:w="709" w:type="dxa"/>
            <w:shd w:val="clear" w:color="auto" w:fill="auto"/>
          </w:tcPr>
          <w:p w14:paraId="0EFD74A5" w14:textId="77777777" w:rsidR="00B80C92" w:rsidRPr="00A61952" w:rsidRDefault="00B80C92" w:rsidP="00B80C92">
            <w:pPr>
              <w:jc w:val="center"/>
              <w:rPr>
                <w:rFonts w:eastAsia="Times New Roman"/>
                <w:lang w:eastAsia="en-US"/>
              </w:rPr>
            </w:pPr>
            <w:r w:rsidRPr="00A61952">
              <w:rPr>
                <w:rFonts w:eastAsia="Times New Roman"/>
                <w:lang w:eastAsia="en-US"/>
              </w:rPr>
              <w:t>510</w:t>
            </w:r>
          </w:p>
        </w:tc>
        <w:tc>
          <w:tcPr>
            <w:tcW w:w="2523" w:type="dxa"/>
            <w:shd w:val="clear" w:color="auto" w:fill="auto"/>
          </w:tcPr>
          <w:p w14:paraId="2C708907" w14:textId="77777777" w:rsidR="00B80C92" w:rsidRPr="00A61952" w:rsidRDefault="00B80C92" w:rsidP="00B80C92">
            <w:pPr>
              <w:jc w:val="both"/>
              <w:rPr>
                <w:rFonts w:eastAsia="Times New Roman"/>
                <w:lang w:eastAsia="en-US"/>
              </w:rPr>
            </w:pPr>
            <w:r w:rsidRPr="00A61952">
              <w:rPr>
                <w:rFonts w:eastAsia="Times New Roman"/>
                <w:lang w:eastAsia="en-US"/>
              </w:rPr>
              <w:t>Увеличение прочих остатков денежных средств бюджетов</w:t>
            </w:r>
          </w:p>
        </w:tc>
        <w:tc>
          <w:tcPr>
            <w:tcW w:w="1163" w:type="dxa"/>
            <w:shd w:val="clear" w:color="auto" w:fill="auto"/>
          </w:tcPr>
          <w:p w14:paraId="74459606" w14:textId="77777777" w:rsidR="00B80C92" w:rsidRPr="00A61952" w:rsidRDefault="00B80C92" w:rsidP="00B80C92">
            <w:pPr>
              <w:jc w:val="center"/>
              <w:rPr>
                <w:rFonts w:ascii="Calibri" w:eastAsia="Times New Roman" w:hAnsi="Calibri"/>
                <w:lang w:eastAsia="en-US"/>
              </w:rPr>
            </w:pPr>
            <w:r w:rsidRPr="00A61952">
              <w:rPr>
                <w:rFonts w:eastAsia="Calibri"/>
                <w:lang w:eastAsia="en-US"/>
              </w:rPr>
              <w:t>-</w:t>
            </w:r>
            <w:r w:rsidRPr="008F4E68">
              <w:rPr>
                <w:rFonts w:eastAsia="Calibri"/>
                <w:lang w:eastAsia="en-US"/>
              </w:rPr>
              <w:t>24</w:t>
            </w:r>
            <w:r>
              <w:rPr>
                <w:rFonts w:eastAsia="Calibri"/>
                <w:lang w:eastAsia="en-US"/>
              </w:rPr>
              <w:t xml:space="preserve"> </w:t>
            </w:r>
            <w:r w:rsidRPr="008F4E68">
              <w:rPr>
                <w:rFonts w:eastAsia="Calibri"/>
                <w:lang w:eastAsia="en-US"/>
              </w:rPr>
              <w:t>775</w:t>
            </w:r>
            <w:r>
              <w:rPr>
                <w:rFonts w:eastAsia="Calibri"/>
                <w:lang w:eastAsia="en-US"/>
              </w:rPr>
              <w:t>,</w:t>
            </w:r>
            <w:r w:rsidRPr="008F4E68">
              <w:rPr>
                <w:rFonts w:eastAsia="Calibri"/>
                <w:lang w:eastAsia="en-US"/>
              </w:rPr>
              <w:t>7</w:t>
            </w:r>
          </w:p>
        </w:tc>
        <w:tc>
          <w:tcPr>
            <w:tcW w:w="1247" w:type="dxa"/>
            <w:shd w:val="clear" w:color="auto" w:fill="auto"/>
          </w:tcPr>
          <w:p w14:paraId="2C996522" w14:textId="77777777" w:rsidR="00B80C92" w:rsidRPr="00A61952" w:rsidRDefault="00B80C92" w:rsidP="00B80C92">
            <w:pPr>
              <w:jc w:val="center"/>
              <w:rPr>
                <w:rFonts w:ascii="Calibri" w:eastAsia="Times New Roman" w:hAnsi="Calibri"/>
                <w:lang w:eastAsia="en-US"/>
              </w:rPr>
            </w:pPr>
            <w:r w:rsidRPr="00A61952">
              <w:rPr>
                <w:rFonts w:eastAsia="Calibri"/>
                <w:lang w:eastAsia="en-US"/>
              </w:rPr>
              <w:t>-31</w:t>
            </w:r>
            <w:r>
              <w:rPr>
                <w:rFonts w:eastAsia="Calibri"/>
                <w:lang w:eastAsia="en-US"/>
              </w:rPr>
              <w:t> 783,8</w:t>
            </w:r>
          </w:p>
        </w:tc>
        <w:tc>
          <w:tcPr>
            <w:tcW w:w="1275" w:type="dxa"/>
            <w:shd w:val="clear" w:color="auto" w:fill="auto"/>
          </w:tcPr>
          <w:p w14:paraId="13C9940F" w14:textId="77777777" w:rsidR="00B80C92" w:rsidRPr="00A61952" w:rsidRDefault="00B80C92" w:rsidP="00B80C92">
            <w:pPr>
              <w:jc w:val="center"/>
              <w:rPr>
                <w:rFonts w:ascii="Calibri" w:eastAsia="Times New Roman" w:hAnsi="Calibri"/>
                <w:lang w:eastAsia="en-US"/>
              </w:rPr>
            </w:pPr>
            <w:r w:rsidRPr="00A61952">
              <w:rPr>
                <w:rFonts w:eastAsia="Calibri"/>
                <w:lang w:eastAsia="en-US"/>
              </w:rPr>
              <w:t>-</w:t>
            </w:r>
            <w:r>
              <w:rPr>
                <w:rFonts w:eastAsia="Calibri"/>
                <w:lang w:eastAsia="en-US"/>
              </w:rPr>
              <w:t>24 777,4</w:t>
            </w:r>
          </w:p>
        </w:tc>
      </w:tr>
      <w:tr w:rsidR="00B80C92" w:rsidRPr="00A61952" w14:paraId="76717689" w14:textId="77777777" w:rsidTr="00B80C92">
        <w:tc>
          <w:tcPr>
            <w:tcW w:w="636" w:type="dxa"/>
          </w:tcPr>
          <w:p w14:paraId="6FA04D6E" w14:textId="77777777" w:rsidR="00B80C92" w:rsidRPr="00A61952" w:rsidRDefault="00B80C92" w:rsidP="00B80C92">
            <w:pPr>
              <w:jc w:val="center"/>
              <w:rPr>
                <w:rFonts w:eastAsia="Times New Roman"/>
                <w:lang w:eastAsia="en-US"/>
              </w:rPr>
            </w:pPr>
            <w:r w:rsidRPr="00A61952">
              <w:rPr>
                <w:rFonts w:eastAsia="Times New Roman"/>
                <w:lang w:eastAsia="en-US"/>
              </w:rPr>
              <w:t>900</w:t>
            </w:r>
          </w:p>
        </w:tc>
        <w:tc>
          <w:tcPr>
            <w:tcW w:w="502" w:type="dxa"/>
            <w:shd w:val="clear" w:color="auto" w:fill="auto"/>
          </w:tcPr>
          <w:p w14:paraId="73C76A98" w14:textId="77777777" w:rsidR="00B80C92" w:rsidRPr="00A61952" w:rsidRDefault="00B80C92" w:rsidP="00B80C92">
            <w:pPr>
              <w:jc w:val="center"/>
              <w:rPr>
                <w:rFonts w:eastAsia="Times New Roman"/>
                <w:lang w:eastAsia="en-US"/>
              </w:rPr>
            </w:pPr>
            <w:r w:rsidRPr="00A61952">
              <w:rPr>
                <w:rFonts w:eastAsia="Times New Roman"/>
                <w:lang w:eastAsia="en-US"/>
              </w:rPr>
              <w:t>01</w:t>
            </w:r>
          </w:p>
        </w:tc>
        <w:tc>
          <w:tcPr>
            <w:tcW w:w="564" w:type="dxa"/>
            <w:shd w:val="clear" w:color="auto" w:fill="auto"/>
          </w:tcPr>
          <w:p w14:paraId="44515051" w14:textId="77777777" w:rsidR="00B80C92" w:rsidRPr="00A61952" w:rsidRDefault="00B80C92" w:rsidP="00B80C92">
            <w:pPr>
              <w:jc w:val="center"/>
              <w:rPr>
                <w:rFonts w:eastAsia="Times New Roman"/>
                <w:lang w:eastAsia="en-US"/>
              </w:rPr>
            </w:pPr>
            <w:r w:rsidRPr="00A61952">
              <w:rPr>
                <w:rFonts w:eastAsia="Times New Roman"/>
                <w:lang w:eastAsia="en-US"/>
              </w:rPr>
              <w:t>05</w:t>
            </w:r>
          </w:p>
        </w:tc>
        <w:tc>
          <w:tcPr>
            <w:tcW w:w="738" w:type="dxa"/>
            <w:shd w:val="clear" w:color="auto" w:fill="auto"/>
          </w:tcPr>
          <w:p w14:paraId="7E82FA14" w14:textId="77777777" w:rsidR="00B80C92" w:rsidRPr="00A61952" w:rsidRDefault="00B80C92" w:rsidP="00B80C92">
            <w:pPr>
              <w:jc w:val="center"/>
              <w:rPr>
                <w:rFonts w:eastAsia="Times New Roman"/>
                <w:lang w:eastAsia="en-US"/>
              </w:rPr>
            </w:pPr>
            <w:r w:rsidRPr="00A61952">
              <w:rPr>
                <w:rFonts w:eastAsia="Times New Roman"/>
                <w:lang w:eastAsia="en-US"/>
              </w:rPr>
              <w:t>0201</w:t>
            </w:r>
          </w:p>
        </w:tc>
        <w:tc>
          <w:tcPr>
            <w:tcW w:w="567" w:type="dxa"/>
            <w:shd w:val="clear" w:color="auto" w:fill="auto"/>
          </w:tcPr>
          <w:p w14:paraId="01C0DC7D" w14:textId="77777777" w:rsidR="00B80C92" w:rsidRPr="00A61952" w:rsidRDefault="00B80C92" w:rsidP="00B80C92">
            <w:pPr>
              <w:jc w:val="center"/>
              <w:rPr>
                <w:rFonts w:eastAsia="Times New Roman"/>
                <w:lang w:eastAsia="en-US"/>
              </w:rPr>
            </w:pPr>
            <w:r w:rsidRPr="00A61952">
              <w:rPr>
                <w:rFonts w:eastAsia="Times New Roman"/>
                <w:lang w:eastAsia="en-US"/>
              </w:rPr>
              <w:t>03</w:t>
            </w:r>
          </w:p>
        </w:tc>
        <w:tc>
          <w:tcPr>
            <w:tcW w:w="708" w:type="dxa"/>
            <w:shd w:val="clear" w:color="auto" w:fill="auto"/>
          </w:tcPr>
          <w:p w14:paraId="5ED74767" w14:textId="77777777" w:rsidR="00B80C92" w:rsidRPr="00A61952" w:rsidRDefault="00B80C92" w:rsidP="00B80C92">
            <w:pPr>
              <w:jc w:val="center"/>
              <w:rPr>
                <w:rFonts w:eastAsia="Times New Roman"/>
                <w:lang w:eastAsia="en-US"/>
              </w:rPr>
            </w:pPr>
            <w:r w:rsidRPr="00A61952">
              <w:rPr>
                <w:rFonts w:eastAsia="Times New Roman"/>
                <w:lang w:eastAsia="en-US"/>
              </w:rPr>
              <w:t>0000</w:t>
            </w:r>
          </w:p>
        </w:tc>
        <w:tc>
          <w:tcPr>
            <w:tcW w:w="709" w:type="dxa"/>
            <w:shd w:val="clear" w:color="auto" w:fill="auto"/>
          </w:tcPr>
          <w:p w14:paraId="03DB29C5" w14:textId="77777777" w:rsidR="00B80C92" w:rsidRPr="00A61952" w:rsidRDefault="00B80C92" w:rsidP="00B80C92">
            <w:pPr>
              <w:jc w:val="center"/>
              <w:rPr>
                <w:rFonts w:eastAsia="Times New Roman"/>
                <w:lang w:eastAsia="en-US"/>
              </w:rPr>
            </w:pPr>
            <w:r w:rsidRPr="00A61952">
              <w:rPr>
                <w:rFonts w:eastAsia="Times New Roman"/>
                <w:lang w:eastAsia="en-US"/>
              </w:rPr>
              <w:t>510</w:t>
            </w:r>
          </w:p>
        </w:tc>
        <w:tc>
          <w:tcPr>
            <w:tcW w:w="2523" w:type="dxa"/>
            <w:shd w:val="clear" w:color="auto" w:fill="auto"/>
          </w:tcPr>
          <w:p w14:paraId="09DE0B8A" w14:textId="77777777" w:rsidR="00B80C92" w:rsidRPr="00A61952" w:rsidRDefault="00B80C92" w:rsidP="00B80C92">
            <w:pPr>
              <w:jc w:val="both"/>
              <w:rPr>
                <w:rFonts w:eastAsia="Times New Roman"/>
                <w:lang w:eastAsia="en-US"/>
              </w:rPr>
            </w:pPr>
            <w:r w:rsidRPr="00A61952">
              <w:rPr>
                <w:rFonts w:eastAsia="Times New Roman"/>
                <w:lang w:eastAsia="en-US"/>
              </w:rPr>
              <w:t>Увеличение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266D5D9D" w14:textId="77777777" w:rsidR="00B80C92" w:rsidRPr="00A61952" w:rsidRDefault="00B80C92" w:rsidP="00B80C92">
            <w:pPr>
              <w:jc w:val="center"/>
              <w:rPr>
                <w:rFonts w:ascii="Calibri" w:eastAsia="Times New Roman" w:hAnsi="Calibri"/>
                <w:lang w:eastAsia="en-US"/>
              </w:rPr>
            </w:pPr>
            <w:r w:rsidRPr="00A61952">
              <w:rPr>
                <w:rFonts w:eastAsia="Calibri"/>
                <w:lang w:eastAsia="en-US"/>
              </w:rPr>
              <w:t>-</w:t>
            </w:r>
            <w:r w:rsidRPr="008F4E68">
              <w:rPr>
                <w:rFonts w:eastAsia="Calibri"/>
                <w:lang w:eastAsia="en-US"/>
              </w:rPr>
              <w:t>24</w:t>
            </w:r>
            <w:r>
              <w:rPr>
                <w:rFonts w:eastAsia="Calibri"/>
                <w:lang w:eastAsia="en-US"/>
              </w:rPr>
              <w:t xml:space="preserve"> </w:t>
            </w:r>
            <w:r w:rsidRPr="008F4E68">
              <w:rPr>
                <w:rFonts w:eastAsia="Calibri"/>
                <w:lang w:eastAsia="en-US"/>
              </w:rPr>
              <w:t>775</w:t>
            </w:r>
            <w:r>
              <w:rPr>
                <w:rFonts w:eastAsia="Calibri"/>
                <w:lang w:eastAsia="en-US"/>
              </w:rPr>
              <w:t>,</w:t>
            </w:r>
            <w:r w:rsidRPr="008F4E68">
              <w:rPr>
                <w:rFonts w:eastAsia="Calibri"/>
                <w:lang w:eastAsia="en-US"/>
              </w:rPr>
              <w:t>7</w:t>
            </w:r>
          </w:p>
        </w:tc>
        <w:tc>
          <w:tcPr>
            <w:tcW w:w="1247" w:type="dxa"/>
            <w:shd w:val="clear" w:color="auto" w:fill="auto"/>
          </w:tcPr>
          <w:p w14:paraId="4CAD1784" w14:textId="77777777" w:rsidR="00B80C92" w:rsidRPr="00A61952" w:rsidRDefault="00B80C92" w:rsidP="00B80C92">
            <w:pPr>
              <w:jc w:val="center"/>
              <w:rPr>
                <w:rFonts w:ascii="Calibri" w:eastAsia="Times New Roman" w:hAnsi="Calibri"/>
                <w:lang w:eastAsia="en-US"/>
              </w:rPr>
            </w:pPr>
            <w:r w:rsidRPr="00A61952">
              <w:rPr>
                <w:rFonts w:eastAsia="Calibri"/>
                <w:lang w:eastAsia="en-US"/>
              </w:rPr>
              <w:t>-31</w:t>
            </w:r>
            <w:r>
              <w:rPr>
                <w:rFonts w:eastAsia="Calibri"/>
                <w:lang w:eastAsia="en-US"/>
              </w:rPr>
              <w:t> 783,8</w:t>
            </w:r>
          </w:p>
        </w:tc>
        <w:tc>
          <w:tcPr>
            <w:tcW w:w="1275" w:type="dxa"/>
            <w:shd w:val="clear" w:color="auto" w:fill="auto"/>
          </w:tcPr>
          <w:p w14:paraId="276C07BC" w14:textId="77777777" w:rsidR="00B80C92" w:rsidRPr="00A61952" w:rsidRDefault="00B80C92" w:rsidP="00B80C92">
            <w:pPr>
              <w:jc w:val="center"/>
              <w:rPr>
                <w:rFonts w:ascii="Calibri" w:eastAsia="Times New Roman" w:hAnsi="Calibri"/>
                <w:lang w:eastAsia="en-US"/>
              </w:rPr>
            </w:pPr>
            <w:r w:rsidRPr="00A61952">
              <w:rPr>
                <w:rFonts w:eastAsia="Calibri"/>
                <w:lang w:eastAsia="en-US"/>
              </w:rPr>
              <w:t>-</w:t>
            </w:r>
            <w:r>
              <w:rPr>
                <w:rFonts w:eastAsia="Calibri"/>
                <w:lang w:eastAsia="en-US"/>
              </w:rPr>
              <w:t>24 777,4</w:t>
            </w:r>
          </w:p>
        </w:tc>
      </w:tr>
      <w:tr w:rsidR="00B80C92" w:rsidRPr="00A61952" w14:paraId="37308875" w14:textId="77777777" w:rsidTr="00B80C92">
        <w:tc>
          <w:tcPr>
            <w:tcW w:w="636" w:type="dxa"/>
          </w:tcPr>
          <w:p w14:paraId="79DD4B4B" w14:textId="77777777" w:rsidR="00B80C92" w:rsidRPr="00A61952" w:rsidRDefault="00B80C92" w:rsidP="00B80C92">
            <w:pPr>
              <w:jc w:val="center"/>
              <w:rPr>
                <w:rFonts w:eastAsia="Times New Roman"/>
                <w:lang w:eastAsia="en-US"/>
              </w:rPr>
            </w:pPr>
            <w:r w:rsidRPr="00A61952">
              <w:rPr>
                <w:rFonts w:eastAsia="Times New Roman"/>
                <w:lang w:eastAsia="en-US"/>
              </w:rPr>
              <w:t>900</w:t>
            </w:r>
          </w:p>
        </w:tc>
        <w:tc>
          <w:tcPr>
            <w:tcW w:w="502" w:type="dxa"/>
            <w:shd w:val="clear" w:color="auto" w:fill="auto"/>
          </w:tcPr>
          <w:p w14:paraId="399E813F" w14:textId="77777777" w:rsidR="00B80C92" w:rsidRPr="00A61952" w:rsidRDefault="00B80C92" w:rsidP="00B80C92">
            <w:pPr>
              <w:jc w:val="center"/>
              <w:rPr>
                <w:rFonts w:eastAsia="Times New Roman"/>
                <w:lang w:eastAsia="en-US"/>
              </w:rPr>
            </w:pPr>
            <w:r w:rsidRPr="00A61952">
              <w:rPr>
                <w:rFonts w:eastAsia="Times New Roman"/>
                <w:lang w:eastAsia="en-US"/>
              </w:rPr>
              <w:t>01</w:t>
            </w:r>
          </w:p>
        </w:tc>
        <w:tc>
          <w:tcPr>
            <w:tcW w:w="564" w:type="dxa"/>
            <w:shd w:val="clear" w:color="auto" w:fill="auto"/>
          </w:tcPr>
          <w:p w14:paraId="10D11140" w14:textId="77777777" w:rsidR="00B80C92" w:rsidRPr="00A61952" w:rsidRDefault="00B80C92" w:rsidP="00B80C92">
            <w:pPr>
              <w:jc w:val="center"/>
              <w:rPr>
                <w:rFonts w:eastAsia="Times New Roman"/>
                <w:lang w:eastAsia="en-US"/>
              </w:rPr>
            </w:pPr>
            <w:r w:rsidRPr="00A61952">
              <w:rPr>
                <w:rFonts w:eastAsia="Times New Roman"/>
                <w:lang w:eastAsia="en-US"/>
              </w:rPr>
              <w:t>05</w:t>
            </w:r>
          </w:p>
        </w:tc>
        <w:tc>
          <w:tcPr>
            <w:tcW w:w="738" w:type="dxa"/>
            <w:shd w:val="clear" w:color="auto" w:fill="auto"/>
          </w:tcPr>
          <w:p w14:paraId="3F8F830A" w14:textId="77777777" w:rsidR="00B80C92" w:rsidRPr="00A61952" w:rsidRDefault="00B80C92" w:rsidP="00B80C92">
            <w:pPr>
              <w:jc w:val="center"/>
              <w:rPr>
                <w:rFonts w:eastAsia="Times New Roman"/>
                <w:lang w:eastAsia="en-US"/>
              </w:rPr>
            </w:pPr>
            <w:r w:rsidRPr="00A61952">
              <w:rPr>
                <w:rFonts w:eastAsia="Times New Roman"/>
                <w:lang w:eastAsia="en-US"/>
              </w:rPr>
              <w:t>0201</w:t>
            </w:r>
          </w:p>
        </w:tc>
        <w:tc>
          <w:tcPr>
            <w:tcW w:w="567" w:type="dxa"/>
            <w:shd w:val="clear" w:color="auto" w:fill="auto"/>
          </w:tcPr>
          <w:p w14:paraId="7FA2F8B6" w14:textId="77777777" w:rsidR="00B80C92" w:rsidRPr="00A61952" w:rsidRDefault="00B80C92" w:rsidP="00B80C92">
            <w:pPr>
              <w:jc w:val="center"/>
              <w:rPr>
                <w:rFonts w:eastAsia="Times New Roman"/>
                <w:lang w:eastAsia="en-US"/>
              </w:rPr>
            </w:pPr>
            <w:r w:rsidRPr="00A61952">
              <w:rPr>
                <w:rFonts w:eastAsia="Times New Roman"/>
                <w:lang w:eastAsia="en-US"/>
              </w:rPr>
              <w:t>00</w:t>
            </w:r>
          </w:p>
        </w:tc>
        <w:tc>
          <w:tcPr>
            <w:tcW w:w="708" w:type="dxa"/>
            <w:shd w:val="clear" w:color="auto" w:fill="auto"/>
          </w:tcPr>
          <w:p w14:paraId="2A2C5568" w14:textId="77777777" w:rsidR="00B80C92" w:rsidRPr="00A61952" w:rsidRDefault="00B80C92" w:rsidP="00B80C92">
            <w:pPr>
              <w:jc w:val="center"/>
              <w:rPr>
                <w:rFonts w:eastAsia="Times New Roman"/>
                <w:lang w:eastAsia="en-US"/>
              </w:rPr>
            </w:pPr>
            <w:r w:rsidRPr="00A61952">
              <w:rPr>
                <w:rFonts w:eastAsia="Times New Roman"/>
                <w:lang w:eastAsia="en-US"/>
              </w:rPr>
              <w:t>0000</w:t>
            </w:r>
          </w:p>
        </w:tc>
        <w:tc>
          <w:tcPr>
            <w:tcW w:w="709" w:type="dxa"/>
            <w:shd w:val="clear" w:color="auto" w:fill="auto"/>
          </w:tcPr>
          <w:p w14:paraId="01D530DB" w14:textId="77777777" w:rsidR="00B80C92" w:rsidRPr="00A61952" w:rsidRDefault="00B80C92" w:rsidP="00B80C92">
            <w:pPr>
              <w:jc w:val="center"/>
              <w:rPr>
                <w:rFonts w:eastAsia="Times New Roman"/>
                <w:lang w:eastAsia="en-US"/>
              </w:rPr>
            </w:pPr>
            <w:r w:rsidRPr="00A61952">
              <w:rPr>
                <w:rFonts w:eastAsia="Times New Roman"/>
                <w:lang w:eastAsia="en-US"/>
              </w:rPr>
              <w:t>610</w:t>
            </w:r>
          </w:p>
        </w:tc>
        <w:tc>
          <w:tcPr>
            <w:tcW w:w="2523" w:type="dxa"/>
            <w:shd w:val="clear" w:color="auto" w:fill="auto"/>
          </w:tcPr>
          <w:p w14:paraId="6ABFEC44" w14:textId="77777777" w:rsidR="00B80C92" w:rsidRPr="00A61952" w:rsidRDefault="00B80C92" w:rsidP="00B80C92">
            <w:pPr>
              <w:jc w:val="both"/>
              <w:rPr>
                <w:rFonts w:eastAsia="Times New Roman"/>
                <w:lang w:eastAsia="en-US"/>
              </w:rPr>
            </w:pPr>
            <w:r w:rsidRPr="00A61952">
              <w:rPr>
                <w:rFonts w:eastAsia="Times New Roman"/>
                <w:lang w:eastAsia="en-US"/>
              </w:rPr>
              <w:t>Уменьшение прочих остатков денежных средств бюджетов</w:t>
            </w:r>
          </w:p>
        </w:tc>
        <w:tc>
          <w:tcPr>
            <w:tcW w:w="1163" w:type="dxa"/>
            <w:shd w:val="clear" w:color="auto" w:fill="auto"/>
          </w:tcPr>
          <w:p w14:paraId="5FD7DB13" w14:textId="77777777" w:rsidR="00B80C92" w:rsidRPr="00A61952" w:rsidRDefault="00B80C92" w:rsidP="00B80C92">
            <w:pPr>
              <w:jc w:val="center"/>
              <w:rPr>
                <w:rFonts w:ascii="Calibri" w:eastAsia="Times New Roman" w:hAnsi="Calibri"/>
                <w:lang w:eastAsia="en-US"/>
              </w:rPr>
            </w:pPr>
            <w:r>
              <w:t>26 650,9</w:t>
            </w:r>
          </w:p>
        </w:tc>
        <w:tc>
          <w:tcPr>
            <w:tcW w:w="1247" w:type="dxa"/>
            <w:shd w:val="clear" w:color="auto" w:fill="auto"/>
          </w:tcPr>
          <w:p w14:paraId="76FC47BC" w14:textId="77777777" w:rsidR="00B80C92" w:rsidRPr="00A61952" w:rsidRDefault="00B80C92" w:rsidP="00B80C92">
            <w:pPr>
              <w:jc w:val="center"/>
              <w:rPr>
                <w:rFonts w:ascii="Calibri" w:eastAsia="Times New Roman" w:hAnsi="Calibri"/>
                <w:lang w:eastAsia="en-US"/>
              </w:rPr>
            </w:pPr>
            <w:r>
              <w:rPr>
                <w:rFonts w:eastAsia="Times New Roman"/>
                <w:lang w:eastAsia="en-US"/>
              </w:rPr>
              <w:t>33 357,6</w:t>
            </w:r>
          </w:p>
        </w:tc>
        <w:tc>
          <w:tcPr>
            <w:tcW w:w="1275" w:type="dxa"/>
            <w:shd w:val="clear" w:color="auto" w:fill="auto"/>
          </w:tcPr>
          <w:p w14:paraId="4758DD59" w14:textId="77777777" w:rsidR="00B80C92" w:rsidRPr="00087C12" w:rsidRDefault="00B80C92" w:rsidP="00B80C92">
            <w:pPr>
              <w:jc w:val="center"/>
              <w:rPr>
                <w:rFonts w:eastAsia="Times New Roman"/>
                <w:lang w:eastAsia="en-US"/>
              </w:rPr>
            </w:pPr>
            <w:r>
              <w:rPr>
                <w:rFonts w:eastAsia="Times New Roman"/>
                <w:lang w:eastAsia="en-US"/>
              </w:rPr>
              <w:t>26 482,8</w:t>
            </w:r>
          </w:p>
        </w:tc>
      </w:tr>
      <w:tr w:rsidR="00B80C92" w:rsidRPr="00A61952" w14:paraId="77971F5E" w14:textId="77777777" w:rsidTr="00B80C92">
        <w:tc>
          <w:tcPr>
            <w:tcW w:w="636" w:type="dxa"/>
          </w:tcPr>
          <w:p w14:paraId="5BEFC446" w14:textId="77777777" w:rsidR="00B80C92" w:rsidRPr="00A61952" w:rsidRDefault="00B80C92" w:rsidP="00B80C92">
            <w:pPr>
              <w:jc w:val="center"/>
              <w:rPr>
                <w:rFonts w:eastAsia="Times New Roman"/>
                <w:lang w:eastAsia="en-US"/>
              </w:rPr>
            </w:pPr>
            <w:r w:rsidRPr="00A61952">
              <w:rPr>
                <w:rFonts w:eastAsia="Times New Roman"/>
                <w:lang w:eastAsia="en-US"/>
              </w:rPr>
              <w:t>900</w:t>
            </w:r>
          </w:p>
        </w:tc>
        <w:tc>
          <w:tcPr>
            <w:tcW w:w="502" w:type="dxa"/>
            <w:shd w:val="clear" w:color="auto" w:fill="auto"/>
          </w:tcPr>
          <w:p w14:paraId="18498E1E" w14:textId="77777777" w:rsidR="00B80C92" w:rsidRPr="00A61952" w:rsidRDefault="00B80C92" w:rsidP="00B80C92">
            <w:pPr>
              <w:jc w:val="center"/>
              <w:rPr>
                <w:rFonts w:eastAsia="Times New Roman"/>
                <w:lang w:eastAsia="en-US"/>
              </w:rPr>
            </w:pPr>
            <w:r w:rsidRPr="00A61952">
              <w:rPr>
                <w:rFonts w:eastAsia="Times New Roman"/>
                <w:lang w:eastAsia="en-US"/>
              </w:rPr>
              <w:t>01</w:t>
            </w:r>
          </w:p>
        </w:tc>
        <w:tc>
          <w:tcPr>
            <w:tcW w:w="564" w:type="dxa"/>
            <w:shd w:val="clear" w:color="auto" w:fill="auto"/>
          </w:tcPr>
          <w:p w14:paraId="58DDE2D3" w14:textId="77777777" w:rsidR="00B80C92" w:rsidRPr="00A61952" w:rsidRDefault="00B80C92" w:rsidP="00B80C92">
            <w:pPr>
              <w:jc w:val="center"/>
              <w:rPr>
                <w:rFonts w:eastAsia="Times New Roman"/>
                <w:lang w:eastAsia="en-US"/>
              </w:rPr>
            </w:pPr>
            <w:r w:rsidRPr="00A61952">
              <w:rPr>
                <w:rFonts w:eastAsia="Times New Roman"/>
                <w:lang w:eastAsia="en-US"/>
              </w:rPr>
              <w:t>05</w:t>
            </w:r>
          </w:p>
        </w:tc>
        <w:tc>
          <w:tcPr>
            <w:tcW w:w="738" w:type="dxa"/>
            <w:shd w:val="clear" w:color="auto" w:fill="auto"/>
          </w:tcPr>
          <w:p w14:paraId="53538EE5" w14:textId="77777777" w:rsidR="00B80C92" w:rsidRPr="00A61952" w:rsidRDefault="00B80C92" w:rsidP="00B80C92">
            <w:pPr>
              <w:jc w:val="center"/>
              <w:rPr>
                <w:rFonts w:eastAsia="Times New Roman"/>
                <w:lang w:eastAsia="en-US"/>
              </w:rPr>
            </w:pPr>
            <w:r w:rsidRPr="00A61952">
              <w:rPr>
                <w:rFonts w:eastAsia="Times New Roman"/>
                <w:lang w:eastAsia="en-US"/>
              </w:rPr>
              <w:t>0201</w:t>
            </w:r>
          </w:p>
        </w:tc>
        <w:tc>
          <w:tcPr>
            <w:tcW w:w="567" w:type="dxa"/>
            <w:shd w:val="clear" w:color="auto" w:fill="auto"/>
          </w:tcPr>
          <w:p w14:paraId="479DC3A7" w14:textId="77777777" w:rsidR="00B80C92" w:rsidRPr="00A61952" w:rsidRDefault="00B80C92" w:rsidP="00B80C92">
            <w:pPr>
              <w:jc w:val="center"/>
              <w:rPr>
                <w:rFonts w:eastAsia="Times New Roman"/>
                <w:lang w:eastAsia="en-US"/>
              </w:rPr>
            </w:pPr>
            <w:r w:rsidRPr="00A61952">
              <w:rPr>
                <w:rFonts w:eastAsia="Times New Roman"/>
                <w:lang w:eastAsia="en-US"/>
              </w:rPr>
              <w:t>03</w:t>
            </w:r>
          </w:p>
        </w:tc>
        <w:tc>
          <w:tcPr>
            <w:tcW w:w="708" w:type="dxa"/>
            <w:shd w:val="clear" w:color="auto" w:fill="auto"/>
          </w:tcPr>
          <w:p w14:paraId="0A67BD0E" w14:textId="77777777" w:rsidR="00B80C92" w:rsidRPr="00A61952" w:rsidRDefault="00B80C92" w:rsidP="00B80C92">
            <w:pPr>
              <w:jc w:val="center"/>
              <w:rPr>
                <w:rFonts w:eastAsia="Times New Roman"/>
                <w:lang w:eastAsia="en-US"/>
              </w:rPr>
            </w:pPr>
            <w:r w:rsidRPr="00A61952">
              <w:rPr>
                <w:rFonts w:eastAsia="Times New Roman"/>
                <w:lang w:eastAsia="en-US"/>
              </w:rPr>
              <w:t>0000</w:t>
            </w:r>
          </w:p>
        </w:tc>
        <w:tc>
          <w:tcPr>
            <w:tcW w:w="709" w:type="dxa"/>
            <w:shd w:val="clear" w:color="auto" w:fill="auto"/>
          </w:tcPr>
          <w:p w14:paraId="48CC7E54" w14:textId="77777777" w:rsidR="00B80C92" w:rsidRPr="00A61952" w:rsidRDefault="00B80C92" w:rsidP="00B80C92">
            <w:pPr>
              <w:jc w:val="center"/>
              <w:rPr>
                <w:rFonts w:eastAsia="Times New Roman"/>
                <w:lang w:eastAsia="en-US"/>
              </w:rPr>
            </w:pPr>
            <w:r w:rsidRPr="00A61952">
              <w:rPr>
                <w:rFonts w:eastAsia="Times New Roman"/>
                <w:lang w:eastAsia="en-US"/>
              </w:rPr>
              <w:t>610</w:t>
            </w:r>
          </w:p>
        </w:tc>
        <w:tc>
          <w:tcPr>
            <w:tcW w:w="2523" w:type="dxa"/>
            <w:shd w:val="clear" w:color="auto" w:fill="auto"/>
          </w:tcPr>
          <w:p w14:paraId="681737DA" w14:textId="77777777" w:rsidR="00B80C92" w:rsidRPr="00A61952" w:rsidRDefault="00B80C92" w:rsidP="00B80C92">
            <w:pPr>
              <w:jc w:val="both"/>
              <w:rPr>
                <w:rFonts w:eastAsia="Times New Roman"/>
                <w:lang w:eastAsia="en-US"/>
              </w:rPr>
            </w:pPr>
            <w:r w:rsidRPr="00A61952">
              <w:rPr>
                <w:rFonts w:eastAsia="Times New Roman"/>
                <w:lang w:eastAsia="en-US"/>
              </w:rPr>
              <w:t>Уменьшение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5DC69024" w14:textId="77777777" w:rsidR="00B80C92" w:rsidRPr="00A61952" w:rsidRDefault="00B80C92" w:rsidP="00B80C92">
            <w:pPr>
              <w:jc w:val="center"/>
              <w:rPr>
                <w:rFonts w:ascii="Calibri" w:eastAsia="Times New Roman" w:hAnsi="Calibri"/>
                <w:lang w:eastAsia="en-US"/>
              </w:rPr>
            </w:pPr>
            <w:r>
              <w:t>26 650,9</w:t>
            </w:r>
          </w:p>
        </w:tc>
        <w:tc>
          <w:tcPr>
            <w:tcW w:w="1247" w:type="dxa"/>
            <w:shd w:val="clear" w:color="auto" w:fill="auto"/>
          </w:tcPr>
          <w:p w14:paraId="2594AF23" w14:textId="77777777" w:rsidR="00B80C92" w:rsidRPr="00A61952" w:rsidRDefault="00B80C92" w:rsidP="00B80C92">
            <w:pPr>
              <w:jc w:val="center"/>
              <w:rPr>
                <w:rFonts w:ascii="Calibri" w:eastAsia="Times New Roman" w:hAnsi="Calibri"/>
                <w:lang w:eastAsia="en-US"/>
              </w:rPr>
            </w:pPr>
            <w:r>
              <w:rPr>
                <w:rFonts w:eastAsia="Times New Roman"/>
                <w:lang w:eastAsia="en-US"/>
              </w:rPr>
              <w:t>33 357,6</w:t>
            </w:r>
          </w:p>
        </w:tc>
        <w:tc>
          <w:tcPr>
            <w:tcW w:w="1275" w:type="dxa"/>
            <w:shd w:val="clear" w:color="auto" w:fill="auto"/>
          </w:tcPr>
          <w:p w14:paraId="540FA76F" w14:textId="77777777" w:rsidR="00B80C92" w:rsidRPr="00087C12" w:rsidRDefault="00B80C92" w:rsidP="00B80C92">
            <w:pPr>
              <w:jc w:val="center"/>
              <w:rPr>
                <w:rFonts w:eastAsia="Times New Roman"/>
                <w:lang w:eastAsia="en-US"/>
              </w:rPr>
            </w:pPr>
            <w:r>
              <w:rPr>
                <w:rFonts w:eastAsia="Times New Roman"/>
                <w:lang w:eastAsia="en-US"/>
              </w:rPr>
              <w:t>26 482,8</w:t>
            </w:r>
          </w:p>
        </w:tc>
      </w:tr>
    </w:tbl>
    <w:p w14:paraId="7B9B5560" w14:textId="77777777" w:rsidR="00B55614" w:rsidRDefault="00B55614" w:rsidP="007761CB">
      <w:pPr>
        <w:keepNext/>
        <w:keepLines/>
        <w:spacing w:before="200" w:line="276" w:lineRule="auto"/>
        <w:outlineLvl w:val="1"/>
        <w:rPr>
          <w:rFonts w:eastAsia="Times New Roman"/>
          <w:b/>
          <w:bCs/>
          <w:color w:val="4F81BD"/>
          <w:sz w:val="28"/>
          <w:szCs w:val="28"/>
          <w:lang w:eastAsia="en-US"/>
        </w:rPr>
        <w:sectPr w:rsidR="00B55614" w:rsidSect="00A718AF">
          <w:headerReference w:type="default" r:id="rId8"/>
          <w:pgSz w:w="11906" w:h="16838" w:code="9"/>
          <w:pgMar w:top="1134" w:right="1418" w:bottom="1418" w:left="1134" w:header="709" w:footer="709" w:gutter="0"/>
          <w:cols w:space="708"/>
          <w:docGrid w:linePitch="360"/>
        </w:sectPr>
      </w:pPr>
      <w:bookmarkStart w:id="14" w:name="_Toc531093568"/>
      <w:bookmarkStart w:id="15" w:name="_Toc24099805"/>
    </w:p>
    <w:bookmarkEnd w:id="14"/>
    <w:bookmarkEnd w:id="15"/>
    <w:p w14:paraId="33605FEE" w14:textId="77777777" w:rsidR="00D21866" w:rsidRPr="006A4A4A" w:rsidRDefault="00D21866" w:rsidP="00D21866">
      <w:pPr>
        <w:autoSpaceDE w:val="0"/>
        <w:autoSpaceDN w:val="0"/>
        <w:adjustRightInd w:val="0"/>
        <w:ind w:left="10206"/>
        <w:jc w:val="both"/>
        <w:rPr>
          <w:bCs/>
          <w:sz w:val="28"/>
          <w:szCs w:val="28"/>
        </w:rPr>
      </w:pPr>
      <w:r w:rsidRPr="006A4A4A">
        <w:rPr>
          <w:bCs/>
          <w:sz w:val="28"/>
          <w:szCs w:val="28"/>
        </w:rPr>
        <w:lastRenderedPageBreak/>
        <w:t xml:space="preserve">Приложение </w:t>
      </w:r>
      <w:r>
        <w:rPr>
          <w:bCs/>
          <w:sz w:val="28"/>
          <w:szCs w:val="28"/>
        </w:rPr>
        <w:t>8</w:t>
      </w:r>
    </w:p>
    <w:p w14:paraId="134CFD1D" w14:textId="77777777" w:rsidR="00D21866" w:rsidRDefault="00D21866" w:rsidP="00D21866">
      <w:pPr>
        <w:autoSpaceDE w:val="0"/>
        <w:autoSpaceDN w:val="0"/>
        <w:adjustRightInd w:val="0"/>
        <w:ind w:left="10206"/>
        <w:jc w:val="both"/>
        <w:rPr>
          <w:bCs/>
          <w:sz w:val="28"/>
          <w:szCs w:val="28"/>
        </w:rPr>
      </w:pPr>
      <w:r w:rsidRPr="003452BA">
        <w:rPr>
          <w:bCs/>
          <w:sz w:val="28"/>
          <w:szCs w:val="28"/>
        </w:rPr>
        <w:t xml:space="preserve">к решению Совета депутатов </w:t>
      </w:r>
    </w:p>
    <w:p w14:paraId="0B96F83D" w14:textId="77777777" w:rsidR="00D21866" w:rsidRDefault="00D21866" w:rsidP="00D21866">
      <w:pPr>
        <w:autoSpaceDE w:val="0"/>
        <w:autoSpaceDN w:val="0"/>
        <w:adjustRightInd w:val="0"/>
        <w:ind w:left="10206"/>
        <w:jc w:val="both"/>
        <w:rPr>
          <w:sz w:val="28"/>
          <w:szCs w:val="28"/>
        </w:rPr>
      </w:pPr>
      <w:r w:rsidRPr="003452BA">
        <w:rPr>
          <w:sz w:val="28"/>
          <w:szCs w:val="28"/>
        </w:rPr>
        <w:t xml:space="preserve">муниципального округа Северное </w:t>
      </w:r>
    </w:p>
    <w:p w14:paraId="39BDE034" w14:textId="77777777" w:rsidR="00D21866" w:rsidRDefault="00D21866" w:rsidP="00D21866">
      <w:pPr>
        <w:autoSpaceDE w:val="0"/>
        <w:autoSpaceDN w:val="0"/>
        <w:adjustRightInd w:val="0"/>
        <w:ind w:left="10206"/>
        <w:jc w:val="both"/>
        <w:rPr>
          <w:sz w:val="28"/>
          <w:szCs w:val="28"/>
        </w:rPr>
      </w:pPr>
      <w:r w:rsidRPr="003452BA">
        <w:rPr>
          <w:sz w:val="28"/>
          <w:szCs w:val="28"/>
        </w:rPr>
        <w:t>Медведково</w:t>
      </w:r>
    </w:p>
    <w:p w14:paraId="444EEC87" w14:textId="77777777" w:rsidR="00D21866" w:rsidRPr="00EA55AD" w:rsidRDefault="00D21866" w:rsidP="00D21866">
      <w:pPr>
        <w:autoSpaceDE w:val="0"/>
        <w:autoSpaceDN w:val="0"/>
        <w:adjustRightInd w:val="0"/>
        <w:ind w:left="10206"/>
        <w:jc w:val="both"/>
        <w:rPr>
          <w:bCs/>
        </w:rPr>
      </w:pPr>
      <w:r w:rsidRPr="00D86225">
        <w:rPr>
          <w:bCs/>
          <w:sz w:val="28"/>
          <w:szCs w:val="28"/>
        </w:rPr>
        <w:t xml:space="preserve"> от</w:t>
      </w:r>
      <w:r w:rsidRPr="00EA55AD">
        <w:rPr>
          <w:bCs/>
        </w:rPr>
        <w:t xml:space="preserve"> </w:t>
      </w:r>
      <w:r>
        <w:rPr>
          <w:bCs/>
          <w:sz w:val="28"/>
          <w:szCs w:val="28"/>
        </w:rPr>
        <w:t>17.12.2020</w:t>
      </w:r>
      <w:r w:rsidRPr="003452BA">
        <w:rPr>
          <w:bCs/>
          <w:sz w:val="28"/>
          <w:szCs w:val="28"/>
        </w:rPr>
        <w:t xml:space="preserve"> №</w:t>
      </w:r>
      <w:r>
        <w:rPr>
          <w:bCs/>
          <w:sz w:val="28"/>
          <w:szCs w:val="28"/>
        </w:rPr>
        <w:t>11/1-СД</w:t>
      </w:r>
    </w:p>
    <w:p w14:paraId="2B5CFA27" w14:textId="77777777" w:rsidR="00B55614" w:rsidRDefault="00B55614" w:rsidP="00B55614">
      <w:pPr>
        <w:autoSpaceDE w:val="0"/>
        <w:autoSpaceDN w:val="0"/>
        <w:adjustRightInd w:val="0"/>
        <w:jc w:val="center"/>
        <w:rPr>
          <w:rFonts w:eastAsia="Calibri"/>
          <w:b/>
          <w:sz w:val="28"/>
          <w:szCs w:val="28"/>
          <w:lang w:eastAsia="en-US"/>
        </w:rPr>
      </w:pPr>
    </w:p>
    <w:p w14:paraId="28F56344" w14:textId="77777777" w:rsidR="00B55614" w:rsidRPr="00A61952"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Программа муниципальных гарантий </w:t>
      </w:r>
      <w:r w:rsidRPr="00A61952">
        <w:rPr>
          <w:rFonts w:eastAsia="Times New Roman"/>
          <w:b/>
          <w:sz w:val="28"/>
          <w:szCs w:val="28"/>
          <w:lang w:eastAsia="en-US"/>
        </w:rPr>
        <w:t xml:space="preserve">муниципального округа Северное Медведково </w:t>
      </w:r>
      <w:r w:rsidRPr="00A61952">
        <w:rPr>
          <w:rFonts w:eastAsia="Calibri"/>
          <w:b/>
          <w:sz w:val="28"/>
          <w:szCs w:val="28"/>
          <w:lang w:eastAsia="en-US"/>
        </w:rPr>
        <w:t>в валюте Российской Федерации</w:t>
      </w:r>
    </w:p>
    <w:p w14:paraId="68EDEAE9" w14:textId="77777777" w:rsidR="00B55614" w:rsidRPr="00A61952"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на 202</w:t>
      </w:r>
      <w:r w:rsidR="00D371A6">
        <w:rPr>
          <w:rFonts w:eastAsia="Calibri"/>
          <w:b/>
          <w:sz w:val="28"/>
          <w:szCs w:val="28"/>
          <w:lang w:eastAsia="en-US"/>
        </w:rPr>
        <w:t>1</w:t>
      </w:r>
      <w:r w:rsidRPr="00A61952">
        <w:rPr>
          <w:rFonts w:eastAsia="Calibri"/>
          <w:b/>
          <w:sz w:val="28"/>
          <w:szCs w:val="28"/>
          <w:lang w:eastAsia="en-US"/>
        </w:rPr>
        <w:t xml:space="preserve"> год и плановый период 202</w:t>
      </w:r>
      <w:r w:rsidR="00D371A6">
        <w:rPr>
          <w:rFonts w:eastAsia="Calibri"/>
          <w:b/>
          <w:sz w:val="28"/>
          <w:szCs w:val="28"/>
          <w:lang w:eastAsia="en-US"/>
        </w:rPr>
        <w:t>2</w:t>
      </w:r>
      <w:r w:rsidRPr="00A61952">
        <w:rPr>
          <w:rFonts w:eastAsia="Calibri"/>
          <w:b/>
          <w:sz w:val="28"/>
          <w:szCs w:val="28"/>
          <w:lang w:eastAsia="en-US"/>
        </w:rPr>
        <w:t xml:space="preserve"> и 202</w:t>
      </w:r>
      <w:r w:rsidR="00D371A6">
        <w:rPr>
          <w:rFonts w:eastAsia="Calibri"/>
          <w:b/>
          <w:sz w:val="28"/>
          <w:szCs w:val="28"/>
          <w:lang w:eastAsia="en-US"/>
        </w:rPr>
        <w:t>3</w:t>
      </w:r>
      <w:r w:rsidRPr="00A61952">
        <w:rPr>
          <w:rFonts w:eastAsia="Calibri"/>
          <w:b/>
          <w:sz w:val="28"/>
          <w:szCs w:val="28"/>
          <w:lang w:eastAsia="en-US"/>
        </w:rPr>
        <w:t xml:space="preserve"> годов</w:t>
      </w:r>
    </w:p>
    <w:p w14:paraId="0A59EA3A" w14:textId="77777777"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1.1. Перечень подлежащих предоставлению муниципальных гарантий в 202</w:t>
      </w:r>
      <w:r w:rsidR="00D371A6">
        <w:rPr>
          <w:rFonts w:eastAsia="Calibri"/>
          <w:b/>
          <w:iCs/>
          <w:sz w:val="28"/>
          <w:szCs w:val="28"/>
          <w:lang w:eastAsia="en-US"/>
        </w:rPr>
        <w:t>1</w:t>
      </w:r>
      <w:r w:rsidRPr="00A61952">
        <w:rPr>
          <w:rFonts w:eastAsia="Calibri"/>
          <w:b/>
          <w:iCs/>
          <w:sz w:val="28"/>
          <w:szCs w:val="28"/>
          <w:lang w:eastAsia="en-US"/>
        </w:rPr>
        <w:t>-202</w:t>
      </w:r>
      <w:r w:rsidR="00D371A6">
        <w:rPr>
          <w:rFonts w:eastAsia="Calibri"/>
          <w:b/>
          <w:iCs/>
          <w:sz w:val="28"/>
          <w:szCs w:val="28"/>
          <w:lang w:eastAsia="en-US"/>
        </w:rPr>
        <w:t>3</w:t>
      </w:r>
      <w:r w:rsidRPr="00A61952">
        <w:rPr>
          <w:rFonts w:eastAsia="Calibri"/>
          <w:b/>
          <w:iCs/>
          <w:sz w:val="28"/>
          <w:szCs w:val="28"/>
          <w:lang w:eastAsia="en-US"/>
        </w:rPr>
        <w:t xml:space="preserve"> годах</w:t>
      </w:r>
    </w:p>
    <w:p w14:paraId="367B7708" w14:textId="77777777" w:rsidR="00B55614" w:rsidRPr="00A61952" w:rsidRDefault="00B55614" w:rsidP="00B55614">
      <w:pPr>
        <w:spacing w:after="200" w:line="276" w:lineRule="auto"/>
        <w:rPr>
          <w:rFonts w:eastAsia="Calibri"/>
          <w:b/>
          <w:i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418"/>
        <w:gridCol w:w="1417"/>
        <w:gridCol w:w="2410"/>
        <w:gridCol w:w="3119"/>
      </w:tblGrid>
      <w:tr w:rsidR="00B55614" w:rsidRPr="00A61952" w14:paraId="5AADDDFE" w14:textId="77777777" w:rsidTr="00A718AF">
        <w:tc>
          <w:tcPr>
            <w:tcW w:w="814" w:type="dxa"/>
            <w:vMerge w:val="restart"/>
            <w:shd w:val="clear" w:color="auto" w:fill="auto"/>
          </w:tcPr>
          <w:p w14:paraId="39923E1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3A646CB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39AC88F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4274" w:type="dxa"/>
            <w:gridSpan w:val="3"/>
            <w:shd w:val="clear" w:color="auto" w:fill="auto"/>
          </w:tcPr>
          <w:p w14:paraId="2B0E702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63F2340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2410" w:type="dxa"/>
            <w:vMerge w:val="restart"/>
            <w:shd w:val="clear" w:color="auto" w:fill="auto"/>
          </w:tcPr>
          <w:p w14:paraId="5DC2EDE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3119" w:type="dxa"/>
            <w:vMerge w:val="restart"/>
            <w:shd w:val="clear" w:color="auto" w:fill="auto"/>
          </w:tcPr>
          <w:p w14:paraId="1A2D65FA"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муниципальных гарантий </w:t>
            </w:r>
          </w:p>
        </w:tc>
      </w:tr>
      <w:tr w:rsidR="00B55614" w:rsidRPr="00A61952" w14:paraId="0B6449E7" w14:textId="77777777" w:rsidTr="00A718AF">
        <w:tc>
          <w:tcPr>
            <w:tcW w:w="814" w:type="dxa"/>
            <w:vMerge/>
            <w:shd w:val="clear" w:color="auto" w:fill="auto"/>
          </w:tcPr>
          <w:p w14:paraId="5B2A3FA0" w14:textId="77777777" w:rsidR="00B55614" w:rsidRPr="00A61952" w:rsidRDefault="00B55614" w:rsidP="00A718AF">
            <w:pPr>
              <w:spacing w:after="200" w:line="276" w:lineRule="auto"/>
              <w:rPr>
                <w:rFonts w:eastAsia="Calibri"/>
                <w:iCs/>
                <w:sz w:val="28"/>
                <w:szCs w:val="28"/>
                <w:lang w:eastAsia="en-US"/>
              </w:rPr>
            </w:pPr>
          </w:p>
        </w:tc>
        <w:tc>
          <w:tcPr>
            <w:tcW w:w="1985" w:type="dxa"/>
            <w:vMerge/>
            <w:shd w:val="clear" w:color="auto" w:fill="auto"/>
          </w:tcPr>
          <w:p w14:paraId="7ED7BB9B" w14:textId="77777777" w:rsidR="00B55614" w:rsidRPr="00A61952" w:rsidRDefault="00B55614" w:rsidP="00A718AF">
            <w:pPr>
              <w:spacing w:after="200" w:line="276" w:lineRule="auto"/>
              <w:rPr>
                <w:rFonts w:eastAsia="Calibri"/>
                <w:iCs/>
                <w:sz w:val="28"/>
                <w:szCs w:val="28"/>
                <w:lang w:eastAsia="en-US"/>
              </w:rPr>
            </w:pPr>
          </w:p>
        </w:tc>
        <w:tc>
          <w:tcPr>
            <w:tcW w:w="2107" w:type="dxa"/>
            <w:vMerge/>
            <w:shd w:val="clear" w:color="auto" w:fill="auto"/>
          </w:tcPr>
          <w:p w14:paraId="35452B63" w14:textId="77777777" w:rsidR="00B55614" w:rsidRPr="00A61952" w:rsidRDefault="00B55614" w:rsidP="00A718AF">
            <w:pPr>
              <w:spacing w:after="200" w:line="276" w:lineRule="auto"/>
              <w:rPr>
                <w:rFonts w:eastAsia="Calibri"/>
                <w:iCs/>
                <w:sz w:val="28"/>
                <w:szCs w:val="28"/>
                <w:lang w:eastAsia="en-US"/>
              </w:rPr>
            </w:pPr>
          </w:p>
        </w:tc>
        <w:tc>
          <w:tcPr>
            <w:tcW w:w="1439" w:type="dxa"/>
            <w:shd w:val="clear" w:color="auto" w:fill="auto"/>
            <w:vAlign w:val="center"/>
          </w:tcPr>
          <w:p w14:paraId="399E3507"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1</w:t>
            </w:r>
            <w:r w:rsidRPr="00A61952">
              <w:rPr>
                <w:rFonts w:eastAsia="Calibri"/>
                <w:iCs/>
                <w:sz w:val="28"/>
                <w:szCs w:val="28"/>
                <w:lang w:eastAsia="en-US"/>
              </w:rPr>
              <w:t xml:space="preserve"> год</w:t>
            </w:r>
          </w:p>
        </w:tc>
        <w:tc>
          <w:tcPr>
            <w:tcW w:w="1418" w:type="dxa"/>
            <w:shd w:val="clear" w:color="auto" w:fill="auto"/>
            <w:vAlign w:val="center"/>
          </w:tcPr>
          <w:p w14:paraId="05653300"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2</w:t>
            </w:r>
            <w:r w:rsidRPr="00A61952">
              <w:rPr>
                <w:rFonts w:eastAsia="Calibri"/>
                <w:iCs/>
                <w:sz w:val="28"/>
                <w:szCs w:val="28"/>
                <w:lang w:eastAsia="en-US"/>
              </w:rPr>
              <w:t xml:space="preserve"> год</w:t>
            </w:r>
          </w:p>
        </w:tc>
        <w:tc>
          <w:tcPr>
            <w:tcW w:w="1417" w:type="dxa"/>
            <w:shd w:val="clear" w:color="auto" w:fill="auto"/>
            <w:vAlign w:val="center"/>
          </w:tcPr>
          <w:p w14:paraId="1662383B"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3</w:t>
            </w:r>
            <w:r w:rsidRPr="00A61952">
              <w:rPr>
                <w:rFonts w:eastAsia="Calibri"/>
                <w:iCs/>
                <w:sz w:val="28"/>
                <w:szCs w:val="28"/>
                <w:lang w:eastAsia="en-US"/>
              </w:rPr>
              <w:t xml:space="preserve"> год</w:t>
            </w:r>
          </w:p>
        </w:tc>
        <w:tc>
          <w:tcPr>
            <w:tcW w:w="2410" w:type="dxa"/>
            <w:vMerge/>
            <w:shd w:val="clear" w:color="auto" w:fill="auto"/>
          </w:tcPr>
          <w:p w14:paraId="5113EFDF" w14:textId="77777777" w:rsidR="00B55614" w:rsidRPr="00A61952" w:rsidRDefault="00B55614" w:rsidP="00A718AF">
            <w:pPr>
              <w:spacing w:after="200" w:line="276" w:lineRule="auto"/>
              <w:rPr>
                <w:rFonts w:eastAsia="Calibri"/>
                <w:iCs/>
                <w:sz w:val="28"/>
                <w:szCs w:val="28"/>
                <w:lang w:eastAsia="en-US"/>
              </w:rPr>
            </w:pPr>
          </w:p>
        </w:tc>
        <w:tc>
          <w:tcPr>
            <w:tcW w:w="3119" w:type="dxa"/>
            <w:vMerge/>
            <w:shd w:val="clear" w:color="auto" w:fill="auto"/>
          </w:tcPr>
          <w:p w14:paraId="04E61FF2" w14:textId="77777777" w:rsidR="00B55614" w:rsidRPr="00A61952" w:rsidRDefault="00B55614" w:rsidP="00A718AF">
            <w:pPr>
              <w:spacing w:after="200" w:line="276" w:lineRule="auto"/>
              <w:rPr>
                <w:rFonts w:eastAsia="Calibri"/>
                <w:iCs/>
                <w:sz w:val="28"/>
                <w:szCs w:val="28"/>
                <w:lang w:eastAsia="en-US"/>
              </w:rPr>
            </w:pPr>
          </w:p>
        </w:tc>
      </w:tr>
      <w:tr w:rsidR="00B55614" w:rsidRPr="00A61952" w14:paraId="1FBF713A" w14:textId="77777777" w:rsidTr="00A718AF">
        <w:tc>
          <w:tcPr>
            <w:tcW w:w="814" w:type="dxa"/>
            <w:shd w:val="clear" w:color="auto" w:fill="auto"/>
          </w:tcPr>
          <w:p w14:paraId="2173E53B"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762DD8C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57E1598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1439" w:type="dxa"/>
            <w:shd w:val="clear" w:color="auto" w:fill="auto"/>
          </w:tcPr>
          <w:p w14:paraId="7B345BCB"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418" w:type="dxa"/>
            <w:shd w:val="clear" w:color="auto" w:fill="auto"/>
          </w:tcPr>
          <w:p w14:paraId="22B26D1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417" w:type="dxa"/>
            <w:shd w:val="clear" w:color="auto" w:fill="auto"/>
          </w:tcPr>
          <w:p w14:paraId="320FC60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2410" w:type="dxa"/>
            <w:shd w:val="clear" w:color="auto" w:fill="auto"/>
          </w:tcPr>
          <w:p w14:paraId="222CB6A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3119" w:type="dxa"/>
            <w:shd w:val="clear" w:color="auto" w:fill="auto"/>
          </w:tcPr>
          <w:p w14:paraId="2867589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r>
      <w:tr w:rsidR="00B55614" w:rsidRPr="00A61952" w14:paraId="1C8F0AA8" w14:textId="77777777" w:rsidTr="00A718AF">
        <w:tc>
          <w:tcPr>
            <w:tcW w:w="814" w:type="dxa"/>
            <w:shd w:val="clear" w:color="auto" w:fill="auto"/>
          </w:tcPr>
          <w:p w14:paraId="0E67910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985" w:type="dxa"/>
            <w:shd w:val="clear" w:color="auto" w:fill="auto"/>
          </w:tcPr>
          <w:p w14:paraId="3633233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62DAC9D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39" w:type="dxa"/>
            <w:shd w:val="clear" w:color="auto" w:fill="auto"/>
          </w:tcPr>
          <w:p w14:paraId="7E7F687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8" w:type="dxa"/>
            <w:shd w:val="clear" w:color="auto" w:fill="auto"/>
          </w:tcPr>
          <w:p w14:paraId="78D8ACF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7" w:type="dxa"/>
            <w:shd w:val="clear" w:color="auto" w:fill="auto"/>
          </w:tcPr>
          <w:p w14:paraId="2B70A86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410" w:type="dxa"/>
            <w:shd w:val="clear" w:color="auto" w:fill="auto"/>
          </w:tcPr>
          <w:p w14:paraId="1BF8FFB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3119" w:type="dxa"/>
            <w:shd w:val="clear" w:color="auto" w:fill="auto"/>
          </w:tcPr>
          <w:p w14:paraId="3A77AF5B"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bl>
    <w:p w14:paraId="36988548" w14:textId="77777777" w:rsidR="007761CB" w:rsidRDefault="007761CB" w:rsidP="00B55614">
      <w:pPr>
        <w:spacing w:after="200" w:line="276" w:lineRule="auto"/>
        <w:rPr>
          <w:rFonts w:eastAsia="Calibri"/>
          <w:b/>
          <w:iCs/>
          <w:sz w:val="28"/>
          <w:szCs w:val="28"/>
          <w:lang w:eastAsia="en-US"/>
        </w:rPr>
      </w:pPr>
      <w:r>
        <w:rPr>
          <w:rFonts w:eastAsia="Calibri"/>
          <w:b/>
          <w:iCs/>
          <w:sz w:val="28"/>
          <w:szCs w:val="28"/>
          <w:lang w:eastAsia="en-US"/>
        </w:rPr>
        <w:br w:type="page"/>
      </w:r>
    </w:p>
    <w:p w14:paraId="143DE21E" w14:textId="77777777" w:rsidR="00B55614" w:rsidRPr="00A61952" w:rsidRDefault="007761CB" w:rsidP="00B55614">
      <w:pPr>
        <w:spacing w:after="200" w:line="276" w:lineRule="auto"/>
        <w:rPr>
          <w:rFonts w:eastAsia="Calibri"/>
          <w:b/>
          <w:iCs/>
          <w:sz w:val="28"/>
          <w:szCs w:val="28"/>
          <w:lang w:eastAsia="en-US"/>
        </w:rPr>
      </w:pPr>
      <w:r>
        <w:rPr>
          <w:rFonts w:eastAsia="Calibri"/>
          <w:b/>
          <w:iCs/>
          <w:sz w:val="28"/>
          <w:szCs w:val="28"/>
          <w:lang w:eastAsia="en-US"/>
        </w:rPr>
        <w:lastRenderedPageBreak/>
        <w:t>1</w:t>
      </w:r>
      <w:r w:rsidR="00B55614" w:rsidRPr="00A61952">
        <w:rPr>
          <w:rFonts w:eastAsia="Calibri"/>
          <w:b/>
          <w:iCs/>
          <w:sz w:val="28"/>
          <w:szCs w:val="28"/>
          <w:lang w:eastAsia="en-US"/>
        </w:rPr>
        <w:t xml:space="preserve">1.2. Объем бюджетных ассигнований, предусмотренных на исполнение муниципальных гарантий </w:t>
      </w:r>
    </w:p>
    <w:p w14:paraId="25184CE7" w14:textId="77777777" w:rsidR="00B55614" w:rsidRPr="00A61952" w:rsidRDefault="00B55614" w:rsidP="00B55614">
      <w:pPr>
        <w:autoSpaceDE w:val="0"/>
        <w:autoSpaceDN w:val="0"/>
        <w:adjustRightInd w:val="0"/>
        <w:jc w:val="center"/>
        <w:rPr>
          <w:rFonts w:eastAsia="Calibri"/>
          <w:b/>
          <w:iCs/>
          <w:sz w:val="28"/>
          <w:szCs w:val="28"/>
          <w:lang w:eastAsia="en-US"/>
        </w:rPr>
      </w:pPr>
      <w:r w:rsidRPr="00A61952">
        <w:rPr>
          <w:rFonts w:eastAsia="Calibri"/>
          <w:b/>
          <w:iCs/>
          <w:sz w:val="28"/>
          <w:szCs w:val="28"/>
          <w:lang w:eastAsia="en-US"/>
        </w:rPr>
        <w:t>по возможным гарантийным случаям в 202</w:t>
      </w:r>
      <w:r w:rsidR="00D371A6">
        <w:rPr>
          <w:rFonts w:eastAsia="Calibri"/>
          <w:b/>
          <w:iCs/>
          <w:sz w:val="28"/>
          <w:szCs w:val="28"/>
          <w:lang w:eastAsia="en-US"/>
        </w:rPr>
        <w:t>1</w:t>
      </w:r>
      <w:r w:rsidRPr="00A61952">
        <w:rPr>
          <w:rFonts w:eastAsia="Calibri"/>
          <w:b/>
          <w:iCs/>
          <w:sz w:val="28"/>
          <w:szCs w:val="28"/>
          <w:lang w:eastAsia="en-US"/>
        </w:rPr>
        <w:t>-202</w:t>
      </w:r>
      <w:r w:rsidR="00D371A6">
        <w:rPr>
          <w:rFonts w:eastAsia="Calibri"/>
          <w:b/>
          <w:iCs/>
          <w:sz w:val="28"/>
          <w:szCs w:val="28"/>
          <w:lang w:eastAsia="en-US"/>
        </w:rPr>
        <w:t>3</w:t>
      </w:r>
      <w:r w:rsidRPr="00A61952">
        <w:rPr>
          <w:rFonts w:eastAsia="Calibri"/>
          <w:b/>
          <w:iCs/>
          <w:sz w:val="28"/>
          <w:szCs w:val="28"/>
          <w:lang w:eastAsia="en-US"/>
        </w:rPr>
        <w:t xml:space="preserve"> годах</w:t>
      </w:r>
    </w:p>
    <w:p w14:paraId="304AEFA5" w14:textId="77777777" w:rsidR="00B55614" w:rsidRPr="00A61952" w:rsidRDefault="00B55614" w:rsidP="00B55614">
      <w:pPr>
        <w:autoSpaceDE w:val="0"/>
        <w:autoSpaceDN w:val="0"/>
        <w:adjustRightInd w:val="0"/>
        <w:rPr>
          <w:rFonts w:eastAsia="Calibri"/>
          <w:iCs/>
          <w:sz w:val="28"/>
          <w:szCs w:val="28"/>
          <w:lang w:eastAsia="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107"/>
        <w:gridCol w:w="1723"/>
        <w:gridCol w:w="1439"/>
        <w:gridCol w:w="1418"/>
        <w:gridCol w:w="1417"/>
        <w:gridCol w:w="1818"/>
        <w:gridCol w:w="2127"/>
      </w:tblGrid>
      <w:tr w:rsidR="00B55614" w:rsidRPr="00A61952" w14:paraId="2F814442" w14:textId="77777777" w:rsidTr="00A718AF">
        <w:trPr>
          <w:tblHeader/>
        </w:trPr>
        <w:tc>
          <w:tcPr>
            <w:tcW w:w="675" w:type="dxa"/>
            <w:vMerge w:val="restart"/>
            <w:shd w:val="clear" w:color="auto" w:fill="auto"/>
          </w:tcPr>
          <w:p w14:paraId="45D8497C"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1587EAE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1A4B2CA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1723" w:type="dxa"/>
            <w:vMerge w:val="restart"/>
            <w:shd w:val="clear" w:color="auto" w:fill="auto"/>
          </w:tcPr>
          <w:p w14:paraId="50FCFE3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14B1BEB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4274" w:type="dxa"/>
            <w:gridSpan w:val="3"/>
            <w:shd w:val="clear" w:color="auto" w:fill="auto"/>
          </w:tcPr>
          <w:p w14:paraId="01EDCBB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shd w:val="clear" w:color="auto" w:fill="auto"/>
          </w:tcPr>
          <w:p w14:paraId="1AAE156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2127" w:type="dxa"/>
            <w:vMerge w:val="restart"/>
            <w:shd w:val="clear" w:color="auto" w:fill="auto"/>
          </w:tcPr>
          <w:p w14:paraId="237736E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w:t>
            </w:r>
            <w:r w:rsidRPr="00A61952">
              <w:rPr>
                <w:rFonts w:eastAsia="Calibri"/>
                <w:iCs/>
                <w:spacing w:val="-14"/>
                <w:sz w:val="28"/>
                <w:szCs w:val="28"/>
                <w:lang w:eastAsia="en-US"/>
              </w:rPr>
              <w:t>муниципальны</w:t>
            </w:r>
            <w:r w:rsidRPr="00A61952">
              <w:rPr>
                <w:rFonts w:eastAsia="Calibri"/>
                <w:iCs/>
                <w:sz w:val="28"/>
                <w:szCs w:val="28"/>
                <w:lang w:eastAsia="en-US"/>
              </w:rPr>
              <w:t xml:space="preserve">х гарантий </w:t>
            </w:r>
          </w:p>
        </w:tc>
      </w:tr>
      <w:tr w:rsidR="00B55614" w:rsidRPr="00A61952" w14:paraId="4805403C" w14:textId="77777777" w:rsidTr="00A718AF">
        <w:trPr>
          <w:tblHeader/>
        </w:trPr>
        <w:tc>
          <w:tcPr>
            <w:tcW w:w="675" w:type="dxa"/>
            <w:vMerge/>
            <w:shd w:val="clear" w:color="auto" w:fill="auto"/>
          </w:tcPr>
          <w:p w14:paraId="0D246EBF" w14:textId="77777777" w:rsidR="00B55614" w:rsidRPr="00A61952" w:rsidRDefault="00B55614" w:rsidP="00A718AF">
            <w:pPr>
              <w:spacing w:after="200" w:line="276" w:lineRule="auto"/>
              <w:rPr>
                <w:rFonts w:eastAsia="Calibri"/>
                <w:iCs/>
                <w:sz w:val="28"/>
                <w:szCs w:val="28"/>
                <w:lang w:eastAsia="en-US"/>
              </w:rPr>
            </w:pPr>
          </w:p>
        </w:tc>
        <w:tc>
          <w:tcPr>
            <w:tcW w:w="1985" w:type="dxa"/>
            <w:vMerge/>
            <w:shd w:val="clear" w:color="auto" w:fill="auto"/>
          </w:tcPr>
          <w:p w14:paraId="49B955E6" w14:textId="77777777" w:rsidR="00B55614" w:rsidRPr="00A61952" w:rsidRDefault="00B55614" w:rsidP="00A718AF">
            <w:pPr>
              <w:spacing w:after="200" w:line="276" w:lineRule="auto"/>
              <w:rPr>
                <w:rFonts w:eastAsia="Calibri"/>
                <w:iCs/>
                <w:sz w:val="28"/>
                <w:szCs w:val="28"/>
                <w:lang w:eastAsia="en-US"/>
              </w:rPr>
            </w:pPr>
          </w:p>
        </w:tc>
        <w:tc>
          <w:tcPr>
            <w:tcW w:w="2107" w:type="dxa"/>
            <w:vMerge/>
            <w:shd w:val="clear" w:color="auto" w:fill="auto"/>
          </w:tcPr>
          <w:p w14:paraId="66214174" w14:textId="77777777" w:rsidR="00B55614" w:rsidRPr="00A61952" w:rsidRDefault="00B55614" w:rsidP="00A718AF">
            <w:pPr>
              <w:spacing w:after="200" w:line="276" w:lineRule="auto"/>
              <w:rPr>
                <w:rFonts w:eastAsia="Calibri"/>
                <w:iCs/>
                <w:sz w:val="28"/>
                <w:szCs w:val="28"/>
                <w:lang w:eastAsia="en-US"/>
              </w:rPr>
            </w:pPr>
          </w:p>
        </w:tc>
        <w:tc>
          <w:tcPr>
            <w:tcW w:w="1723" w:type="dxa"/>
            <w:vMerge/>
            <w:shd w:val="clear" w:color="auto" w:fill="auto"/>
          </w:tcPr>
          <w:p w14:paraId="24D8E45F" w14:textId="77777777" w:rsidR="00B55614" w:rsidRPr="00A61952" w:rsidRDefault="00B55614" w:rsidP="00A718AF">
            <w:pPr>
              <w:spacing w:after="200" w:line="276" w:lineRule="auto"/>
              <w:rPr>
                <w:rFonts w:eastAsia="Calibri"/>
                <w:iCs/>
                <w:sz w:val="28"/>
                <w:szCs w:val="28"/>
                <w:lang w:eastAsia="en-US"/>
              </w:rPr>
            </w:pPr>
          </w:p>
        </w:tc>
        <w:tc>
          <w:tcPr>
            <w:tcW w:w="1439" w:type="dxa"/>
            <w:shd w:val="clear" w:color="auto" w:fill="auto"/>
            <w:vAlign w:val="center"/>
          </w:tcPr>
          <w:p w14:paraId="2FBDD333"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1</w:t>
            </w:r>
            <w:r w:rsidRPr="00A61952">
              <w:rPr>
                <w:rFonts w:eastAsia="Calibri"/>
                <w:iCs/>
                <w:sz w:val="28"/>
                <w:szCs w:val="28"/>
                <w:lang w:eastAsia="en-US"/>
              </w:rPr>
              <w:t xml:space="preserve"> год</w:t>
            </w:r>
          </w:p>
        </w:tc>
        <w:tc>
          <w:tcPr>
            <w:tcW w:w="1418" w:type="dxa"/>
            <w:shd w:val="clear" w:color="auto" w:fill="auto"/>
            <w:vAlign w:val="center"/>
          </w:tcPr>
          <w:p w14:paraId="205C1855"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2</w:t>
            </w:r>
            <w:r w:rsidRPr="00A61952">
              <w:rPr>
                <w:rFonts w:eastAsia="Calibri"/>
                <w:iCs/>
                <w:sz w:val="28"/>
                <w:szCs w:val="28"/>
                <w:lang w:eastAsia="en-US"/>
              </w:rPr>
              <w:t xml:space="preserve"> год</w:t>
            </w:r>
          </w:p>
        </w:tc>
        <w:tc>
          <w:tcPr>
            <w:tcW w:w="1417" w:type="dxa"/>
            <w:shd w:val="clear" w:color="auto" w:fill="auto"/>
            <w:vAlign w:val="center"/>
          </w:tcPr>
          <w:p w14:paraId="081E2F54"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3</w:t>
            </w:r>
            <w:r w:rsidRPr="00A61952">
              <w:rPr>
                <w:rFonts w:eastAsia="Calibri"/>
                <w:iCs/>
                <w:sz w:val="28"/>
                <w:szCs w:val="28"/>
                <w:lang w:eastAsia="en-US"/>
              </w:rPr>
              <w:t xml:space="preserve"> год</w:t>
            </w:r>
          </w:p>
        </w:tc>
        <w:tc>
          <w:tcPr>
            <w:tcW w:w="1818" w:type="dxa"/>
            <w:vMerge/>
            <w:shd w:val="clear" w:color="auto" w:fill="auto"/>
          </w:tcPr>
          <w:p w14:paraId="090A50B5" w14:textId="77777777" w:rsidR="00B55614" w:rsidRPr="00A61952" w:rsidRDefault="00B55614" w:rsidP="00A718AF">
            <w:pPr>
              <w:spacing w:after="200" w:line="276" w:lineRule="auto"/>
              <w:rPr>
                <w:rFonts w:eastAsia="Calibri"/>
                <w:iCs/>
                <w:sz w:val="28"/>
                <w:szCs w:val="28"/>
                <w:lang w:eastAsia="en-US"/>
              </w:rPr>
            </w:pPr>
          </w:p>
        </w:tc>
        <w:tc>
          <w:tcPr>
            <w:tcW w:w="2127" w:type="dxa"/>
            <w:vMerge/>
            <w:shd w:val="clear" w:color="auto" w:fill="auto"/>
          </w:tcPr>
          <w:p w14:paraId="6BC6E327" w14:textId="77777777" w:rsidR="00B55614" w:rsidRPr="00A61952" w:rsidRDefault="00B55614" w:rsidP="00A718AF">
            <w:pPr>
              <w:spacing w:after="200" w:line="276" w:lineRule="auto"/>
              <w:rPr>
                <w:rFonts w:eastAsia="Calibri"/>
                <w:iCs/>
                <w:sz w:val="28"/>
                <w:szCs w:val="28"/>
                <w:lang w:eastAsia="en-US"/>
              </w:rPr>
            </w:pPr>
          </w:p>
        </w:tc>
      </w:tr>
      <w:tr w:rsidR="00B55614" w:rsidRPr="00A61952" w14:paraId="2FE7970A" w14:textId="77777777" w:rsidTr="00A718AF">
        <w:trPr>
          <w:tblHeader/>
        </w:trPr>
        <w:tc>
          <w:tcPr>
            <w:tcW w:w="675" w:type="dxa"/>
            <w:shd w:val="clear" w:color="auto" w:fill="auto"/>
          </w:tcPr>
          <w:p w14:paraId="0C7E1B6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5CED536B"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17A6216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1723" w:type="dxa"/>
            <w:shd w:val="clear" w:color="auto" w:fill="auto"/>
          </w:tcPr>
          <w:p w14:paraId="5B5BB3EC"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439" w:type="dxa"/>
            <w:shd w:val="clear" w:color="auto" w:fill="auto"/>
          </w:tcPr>
          <w:p w14:paraId="6812403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418" w:type="dxa"/>
            <w:shd w:val="clear" w:color="auto" w:fill="auto"/>
          </w:tcPr>
          <w:p w14:paraId="1F369C3B"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1417" w:type="dxa"/>
            <w:shd w:val="clear" w:color="auto" w:fill="auto"/>
          </w:tcPr>
          <w:p w14:paraId="0D144EE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1818" w:type="dxa"/>
            <w:shd w:val="clear" w:color="auto" w:fill="auto"/>
          </w:tcPr>
          <w:p w14:paraId="5F2330E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c>
          <w:tcPr>
            <w:tcW w:w="2127" w:type="dxa"/>
            <w:shd w:val="clear" w:color="auto" w:fill="auto"/>
          </w:tcPr>
          <w:p w14:paraId="64190BD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9</w:t>
            </w:r>
          </w:p>
        </w:tc>
      </w:tr>
      <w:tr w:rsidR="00B55614" w:rsidRPr="00A61952" w14:paraId="3BD9E782" w14:textId="77777777" w:rsidTr="00A718AF">
        <w:tc>
          <w:tcPr>
            <w:tcW w:w="675" w:type="dxa"/>
            <w:shd w:val="clear" w:color="auto" w:fill="auto"/>
          </w:tcPr>
          <w:p w14:paraId="629A17F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985" w:type="dxa"/>
            <w:shd w:val="clear" w:color="auto" w:fill="auto"/>
          </w:tcPr>
          <w:p w14:paraId="4C9788C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6C66E66C"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723" w:type="dxa"/>
            <w:shd w:val="clear" w:color="auto" w:fill="auto"/>
          </w:tcPr>
          <w:p w14:paraId="42A2BCEA"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39" w:type="dxa"/>
            <w:shd w:val="clear" w:color="auto" w:fill="auto"/>
          </w:tcPr>
          <w:p w14:paraId="7836244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8" w:type="dxa"/>
            <w:shd w:val="clear" w:color="auto" w:fill="auto"/>
          </w:tcPr>
          <w:p w14:paraId="501A149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7" w:type="dxa"/>
            <w:shd w:val="clear" w:color="auto" w:fill="auto"/>
          </w:tcPr>
          <w:p w14:paraId="13943D8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818" w:type="dxa"/>
            <w:shd w:val="clear" w:color="auto" w:fill="auto"/>
          </w:tcPr>
          <w:p w14:paraId="3908E34B"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27" w:type="dxa"/>
            <w:shd w:val="clear" w:color="auto" w:fill="auto"/>
          </w:tcPr>
          <w:p w14:paraId="2504952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r w:rsidR="00B55614" w:rsidRPr="00A61952" w14:paraId="52F008E1" w14:textId="77777777" w:rsidTr="00A718AF">
        <w:tc>
          <w:tcPr>
            <w:tcW w:w="675" w:type="dxa"/>
            <w:shd w:val="clear" w:color="auto" w:fill="auto"/>
          </w:tcPr>
          <w:p w14:paraId="31933BDF" w14:textId="77777777" w:rsidR="00B55614" w:rsidRPr="00A61952" w:rsidRDefault="00B55614" w:rsidP="00A718AF">
            <w:pPr>
              <w:spacing w:after="200" w:line="276" w:lineRule="auto"/>
              <w:rPr>
                <w:rFonts w:eastAsia="Calibri"/>
                <w:iCs/>
                <w:sz w:val="28"/>
                <w:szCs w:val="28"/>
                <w:lang w:eastAsia="en-US"/>
              </w:rPr>
            </w:pPr>
          </w:p>
        </w:tc>
        <w:tc>
          <w:tcPr>
            <w:tcW w:w="1985" w:type="dxa"/>
            <w:shd w:val="clear" w:color="auto" w:fill="auto"/>
          </w:tcPr>
          <w:p w14:paraId="786CA51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2107" w:type="dxa"/>
            <w:shd w:val="clear" w:color="auto" w:fill="auto"/>
          </w:tcPr>
          <w:p w14:paraId="7B063D5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723" w:type="dxa"/>
            <w:shd w:val="clear" w:color="auto" w:fill="auto"/>
          </w:tcPr>
          <w:p w14:paraId="396C38A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39" w:type="dxa"/>
            <w:shd w:val="clear" w:color="auto" w:fill="auto"/>
          </w:tcPr>
          <w:p w14:paraId="07C636D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8" w:type="dxa"/>
            <w:shd w:val="clear" w:color="auto" w:fill="auto"/>
          </w:tcPr>
          <w:p w14:paraId="5A3367B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7" w:type="dxa"/>
            <w:shd w:val="clear" w:color="auto" w:fill="auto"/>
          </w:tcPr>
          <w:p w14:paraId="011FCB5B"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818" w:type="dxa"/>
            <w:shd w:val="clear" w:color="auto" w:fill="auto"/>
          </w:tcPr>
          <w:p w14:paraId="3BC901A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27" w:type="dxa"/>
            <w:shd w:val="clear" w:color="auto" w:fill="auto"/>
          </w:tcPr>
          <w:p w14:paraId="29523CB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bl>
    <w:p w14:paraId="5D9175C1" w14:textId="77777777" w:rsidR="00B55614" w:rsidRDefault="00B55614" w:rsidP="00B55614">
      <w:pPr>
        <w:keepNext/>
        <w:keepLines/>
        <w:spacing w:before="200" w:line="276" w:lineRule="auto"/>
        <w:ind w:left="9072"/>
        <w:outlineLvl w:val="1"/>
        <w:rPr>
          <w:rFonts w:eastAsia="Times New Roman"/>
          <w:b/>
          <w:bCs/>
          <w:sz w:val="28"/>
          <w:szCs w:val="28"/>
          <w:lang w:eastAsia="en-US"/>
        </w:rPr>
        <w:sectPr w:rsidR="00B55614" w:rsidSect="00A718AF">
          <w:pgSz w:w="16838" w:h="11906" w:orient="landscape" w:code="9"/>
          <w:pgMar w:top="1418" w:right="1418" w:bottom="1134" w:left="1134" w:header="709" w:footer="709" w:gutter="0"/>
          <w:cols w:space="708"/>
          <w:docGrid w:linePitch="360"/>
        </w:sectPr>
      </w:pPr>
      <w:bookmarkStart w:id="16" w:name="_Toc531093569"/>
      <w:bookmarkStart w:id="17" w:name="_Toc24099806"/>
    </w:p>
    <w:bookmarkEnd w:id="16"/>
    <w:bookmarkEnd w:id="17"/>
    <w:p w14:paraId="395AFC9E" w14:textId="77777777" w:rsidR="00D21866" w:rsidRPr="006A4A4A" w:rsidRDefault="00D21866" w:rsidP="00D21866">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9</w:t>
      </w:r>
    </w:p>
    <w:p w14:paraId="729A17BB" w14:textId="77777777" w:rsidR="00D21866" w:rsidRDefault="00D21866" w:rsidP="00D21866">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1C8D5513" w14:textId="77777777" w:rsidR="00D21866" w:rsidRPr="00EA55AD" w:rsidRDefault="00D21866" w:rsidP="00D21866">
      <w:pPr>
        <w:autoSpaceDE w:val="0"/>
        <w:autoSpaceDN w:val="0"/>
        <w:adjustRightInd w:val="0"/>
        <w:ind w:left="5041"/>
        <w:jc w:val="both"/>
        <w:rPr>
          <w:bCs/>
        </w:rPr>
      </w:pPr>
      <w:r w:rsidRPr="003452BA">
        <w:rPr>
          <w:bCs/>
          <w:sz w:val="28"/>
          <w:szCs w:val="28"/>
        </w:rPr>
        <w:t xml:space="preserve"> </w:t>
      </w:r>
      <w:r w:rsidRPr="00D86225">
        <w:rPr>
          <w:bCs/>
          <w:sz w:val="28"/>
          <w:szCs w:val="28"/>
        </w:rPr>
        <w:t xml:space="preserve">от </w:t>
      </w:r>
      <w:r>
        <w:rPr>
          <w:bCs/>
          <w:sz w:val="28"/>
          <w:szCs w:val="28"/>
        </w:rPr>
        <w:t>17.12.2020</w:t>
      </w:r>
      <w:r w:rsidRPr="003452BA">
        <w:rPr>
          <w:bCs/>
          <w:sz w:val="28"/>
          <w:szCs w:val="28"/>
        </w:rPr>
        <w:t xml:space="preserve"> №</w:t>
      </w:r>
      <w:r>
        <w:rPr>
          <w:bCs/>
          <w:sz w:val="28"/>
          <w:szCs w:val="28"/>
        </w:rPr>
        <w:t>11/1-СД</w:t>
      </w:r>
    </w:p>
    <w:p w14:paraId="55342DA7" w14:textId="77777777" w:rsidR="00B55614" w:rsidRPr="00A61952" w:rsidRDefault="00B55614" w:rsidP="00B55614">
      <w:pPr>
        <w:autoSpaceDE w:val="0"/>
        <w:autoSpaceDN w:val="0"/>
        <w:adjustRightInd w:val="0"/>
        <w:ind w:left="5245"/>
        <w:jc w:val="both"/>
        <w:rPr>
          <w:rFonts w:eastAsia="Calibri"/>
          <w:b/>
          <w:i/>
          <w:iCs/>
          <w:sz w:val="28"/>
          <w:szCs w:val="28"/>
          <w:lang w:eastAsia="en-US"/>
        </w:rPr>
      </w:pPr>
    </w:p>
    <w:p w14:paraId="4DC84126" w14:textId="77777777" w:rsidR="00B55614" w:rsidRPr="00A61952" w:rsidRDefault="00B55614" w:rsidP="00B55614">
      <w:pPr>
        <w:autoSpaceDE w:val="0"/>
        <w:autoSpaceDN w:val="0"/>
        <w:adjustRightInd w:val="0"/>
        <w:jc w:val="center"/>
        <w:rPr>
          <w:rFonts w:eastAsia="Calibri"/>
          <w:b/>
          <w:iCs/>
          <w:sz w:val="28"/>
          <w:szCs w:val="28"/>
          <w:lang w:eastAsia="en-US"/>
        </w:rPr>
      </w:pPr>
      <w:r w:rsidRPr="00A61952">
        <w:rPr>
          <w:rFonts w:eastAsia="Calibri"/>
          <w:b/>
          <w:iCs/>
          <w:sz w:val="28"/>
          <w:szCs w:val="28"/>
          <w:lang w:eastAsia="en-US"/>
        </w:rPr>
        <w:t xml:space="preserve">Программа муниципальных внутренних заимствований </w:t>
      </w:r>
    </w:p>
    <w:p w14:paraId="167834B6" w14:textId="77777777" w:rsidR="00B55614" w:rsidRPr="00A61952" w:rsidRDefault="00B55614" w:rsidP="00B55614">
      <w:pPr>
        <w:autoSpaceDE w:val="0"/>
        <w:autoSpaceDN w:val="0"/>
        <w:adjustRightInd w:val="0"/>
        <w:jc w:val="center"/>
        <w:rPr>
          <w:rFonts w:eastAsia="Calibri"/>
          <w:b/>
          <w:iCs/>
          <w:sz w:val="28"/>
          <w:szCs w:val="28"/>
          <w:lang w:eastAsia="en-US"/>
        </w:rPr>
      </w:pPr>
      <w:r w:rsidRPr="00A61952">
        <w:rPr>
          <w:rFonts w:eastAsia="Times New Roman"/>
          <w:b/>
          <w:sz w:val="28"/>
          <w:szCs w:val="28"/>
          <w:lang w:eastAsia="en-US"/>
        </w:rPr>
        <w:t>муниципального округа Северное Медведково</w:t>
      </w:r>
      <w:r w:rsidRPr="00A61952">
        <w:rPr>
          <w:rFonts w:eastAsia="Calibri"/>
          <w:b/>
          <w:iCs/>
          <w:sz w:val="28"/>
          <w:szCs w:val="28"/>
          <w:lang w:eastAsia="en-US"/>
        </w:rPr>
        <w:t xml:space="preserve"> </w:t>
      </w:r>
    </w:p>
    <w:p w14:paraId="1C8ADECB" w14:textId="77777777" w:rsidR="00B55614" w:rsidRPr="00A61952" w:rsidRDefault="00B55614" w:rsidP="00B55614">
      <w:pPr>
        <w:autoSpaceDE w:val="0"/>
        <w:autoSpaceDN w:val="0"/>
        <w:adjustRightInd w:val="0"/>
        <w:jc w:val="center"/>
        <w:rPr>
          <w:rFonts w:eastAsia="Calibri"/>
          <w:b/>
          <w:i/>
          <w:iCs/>
          <w:sz w:val="28"/>
          <w:szCs w:val="28"/>
          <w:lang w:eastAsia="en-US"/>
        </w:rPr>
      </w:pPr>
      <w:r w:rsidRPr="00A61952">
        <w:rPr>
          <w:rFonts w:eastAsia="Calibri"/>
          <w:b/>
          <w:iCs/>
          <w:sz w:val="28"/>
          <w:szCs w:val="28"/>
          <w:lang w:eastAsia="en-US"/>
        </w:rPr>
        <w:t>на 20</w:t>
      </w:r>
      <w:r w:rsidR="00D371A6">
        <w:rPr>
          <w:rFonts w:eastAsia="Calibri"/>
          <w:b/>
          <w:iCs/>
          <w:sz w:val="28"/>
          <w:szCs w:val="28"/>
          <w:lang w:eastAsia="en-US"/>
        </w:rPr>
        <w:t>21</w:t>
      </w:r>
      <w:r w:rsidRPr="00A61952">
        <w:rPr>
          <w:rFonts w:eastAsia="Calibri"/>
          <w:b/>
          <w:iCs/>
          <w:sz w:val="28"/>
          <w:szCs w:val="28"/>
          <w:lang w:eastAsia="en-US"/>
        </w:rPr>
        <w:t xml:space="preserve"> год и плановый период 20</w:t>
      </w:r>
      <w:r w:rsidR="00D371A6">
        <w:rPr>
          <w:rFonts w:eastAsia="Calibri"/>
          <w:b/>
          <w:iCs/>
          <w:sz w:val="28"/>
          <w:szCs w:val="28"/>
          <w:lang w:eastAsia="en-US"/>
        </w:rPr>
        <w:t>22</w:t>
      </w:r>
      <w:r w:rsidRPr="00A61952">
        <w:rPr>
          <w:rFonts w:eastAsia="Calibri"/>
          <w:b/>
          <w:iCs/>
          <w:sz w:val="28"/>
          <w:szCs w:val="28"/>
          <w:lang w:eastAsia="en-US"/>
        </w:rPr>
        <w:t xml:space="preserve"> и 202</w:t>
      </w:r>
      <w:r w:rsidR="00D371A6">
        <w:rPr>
          <w:rFonts w:eastAsia="Calibri"/>
          <w:b/>
          <w:iCs/>
          <w:sz w:val="28"/>
          <w:szCs w:val="28"/>
          <w:lang w:eastAsia="en-US"/>
        </w:rPr>
        <w:t>3</w:t>
      </w:r>
      <w:r w:rsidRPr="00A61952">
        <w:rPr>
          <w:rFonts w:eastAsia="Calibri"/>
          <w:b/>
          <w:iCs/>
          <w:sz w:val="28"/>
          <w:szCs w:val="28"/>
          <w:lang w:eastAsia="en-US"/>
        </w:rPr>
        <w:t xml:space="preserve"> годов</w:t>
      </w:r>
    </w:p>
    <w:p w14:paraId="1691DFD3" w14:textId="77777777" w:rsidR="00B55614" w:rsidRPr="00A61952" w:rsidRDefault="00B55614" w:rsidP="00B55614">
      <w:pPr>
        <w:autoSpaceDE w:val="0"/>
        <w:autoSpaceDN w:val="0"/>
        <w:adjustRightInd w:val="0"/>
        <w:jc w:val="center"/>
        <w:rPr>
          <w:rFonts w:eastAsia="Calibri"/>
          <w:b/>
          <w:i/>
          <w:iCs/>
          <w:sz w:val="28"/>
          <w:szCs w:val="28"/>
          <w:lang w:eastAsia="en-US"/>
        </w:rPr>
      </w:pPr>
    </w:p>
    <w:p w14:paraId="75445F77" w14:textId="77777777"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1. Привлечение заимствований в 202</w:t>
      </w:r>
      <w:r w:rsidR="00D371A6">
        <w:rPr>
          <w:rFonts w:eastAsia="Calibri"/>
          <w:b/>
          <w:iCs/>
          <w:sz w:val="28"/>
          <w:szCs w:val="28"/>
          <w:lang w:eastAsia="en-US"/>
        </w:rPr>
        <w:t>1</w:t>
      </w:r>
      <w:r w:rsidRPr="00A61952">
        <w:rPr>
          <w:rFonts w:eastAsia="Calibri"/>
          <w:b/>
          <w:iCs/>
          <w:sz w:val="28"/>
          <w:szCs w:val="28"/>
          <w:lang w:eastAsia="en-US"/>
        </w:rPr>
        <w:t>-202</w:t>
      </w:r>
      <w:r w:rsidR="00D371A6">
        <w:rPr>
          <w:rFonts w:eastAsia="Calibri"/>
          <w:b/>
          <w:iCs/>
          <w:sz w:val="28"/>
          <w:szCs w:val="28"/>
          <w:lang w:eastAsia="en-US"/>
        </w:rPr>
        <w:t>3</w:t>
      </w:r>
      <w:r w:rsidRPr="00A61952">
        <w:rPr>
          <w:rFonts w:eastAsia="Calibri"/>
          <w:b/>
          <w:iCs/>
          <w:sz w:val="28"/>
          <w:szCs w:val="28"/>
          <w:lang w:eastAsia="en-US"/>
        </w:rPr>
        <w:t xml:space="preserve"> годах</w:t>
      </w:r>
    </w:p>
    <w:p w14:paraId="5B0F52D0" w14:textId="77777777" w:rsidR="00B55614" w:rsidRPr="00A61952" w:rsidRDefault="00B55614" w:rsidP="00B55614">
      <w:pPr>
        <w:spacing w:after="200" w:line="276" w:lineRule="auto"/>
        <w:rPr>
          <w:rFonts w:eastAsia="Calibri"/>
          <w:b/>
          <w:iCs/>
          <w:sz w:val="28"/>
          <w:szCs w:val="28"/>
          <w:lang w:eastAsia="en-US"/>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59"/>
        <w:gridCol w:w="1559"/>
        <w:gridCol w:w="1559"/>
      </w:tblGrid>
      <w:tr w:rsidR="00B55614" w:rsidRPr="00A61952" w14:paraId="608B9FF3" w14:textId="77777777" w:rsidTr="00A718AF">
        <w:trPr>
          <w:trHeight w:val="322"/>
        </w:trPr>
        <w:tc>
          <w:tcPr>
            <w:tcW w:w="709" w:type="dxa"/>
            <w:vMerge w:val="restart"/>
            <w:shd w:val="clear" w:color="auto" w:fill="auto"/>
          </w:tcPr>
          <w:p w14:paraId="75E8D5B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005AE93B"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7" w:type="dxa"/>
            <w:gridSpan w:val="3"/>
            <w:shd w:val="clear" w:color="auto" w:fill="auto"/>
          </w:tcPr>
          <w:p w14:paraId="3AB22EB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Объем привлечения средств </w:t>
            </w:r>
          </w:p>
          <w:p w14:paraId="60B6D16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рублей)</w:t>
            </w:r>
          </w:p>
        </w:tc>
      </w:tr>
      <w:tr w:rsidR="00B55614" w:rsidRPr="00A61952" w14:paraId="594A3ED9" w14:textId="77777777" w:rsidTr="00A718AF">
        <w:trPr>
          <w:trHeight w:val="322"/>
        </w:trPr>
        <w:tc>
          <w:tcPr>
            <w:tcW w:w="709" w:type="dxa"/>
            <w:vMerge/>
            <w:shd w:val="clear" w:color="auto" w:fill="auto"/>
          </w:tcPr>
          <w:p w14:paraId="67841713" w14:textId="77777777" w:rsidR="00B55614" w:rsidRPr="00A61952" w:rsidRDefault="00B55614" w:rsidP="00A718AF">
            <w:pPr>
              <w:spacing w:after="200" w:line="276" w:lineRule="auto"/>
              <w:rPr>
                <w:rFonts w:eastAsia="Calibri"/>
                <w:iCs/>
                <w:sz w:val="28"/>
                <w:szCs w:val="28"/>
                <w:lang w:eastAsia="en-US"/>
              </w:rPr>
            </w:pPr>
          </w:p>
        </w:tc>
        <w:tc>
          <w:tcPr>
            <w:tcW w:w="2976" w:type="dxa"/>
            <w:vMerge/>
            <w:shd w:val="clear" w:color="auto" w:fill="auto"/>
          </w:tcPr>
          <w:p w14:paraId="51762006" w14:textId="77777777" w:rsidR="00B55614" w:rsidRPr="00A61952" w:rsidRDefault="00B55614" w:rsidP="00A718AF">
            <w:pPr>
              <w:spacing w:after="200" w:line="276" w:lineRule="auto"/>
              <w:rPr>
                <w:rFonts w:eastAsia="Calibri"/>
                <w:iCs/>
                <w:sz w:val="28"/>
                <w:szCs w:val="28"/>
                <w:lang w:eastAsia="en-US"/>
              </w:rPr>
            </w:pPr>
          </w:p>
        </w:tc>
        <w:tc>
          <w:tcPr>
            <w:tcW w:w="1559" w:type="dxa"/>
            <w:shd w:val="clear" w:color="auto" w:fill="auto"/>
            <w:vAlign w:val="center"/>
          </w:tcPr>
          <w:p w14:paraId="3BB76424"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1</w:t>
            </w:r>
            <w:r w:rsidRPr="00A61952">
              <w:rPr>
                <w:rFonts w:eastAsia="Calibri"/>
                <w:iCs/>
                <w:sz w:val="28"/>
                <w:szCs w:val="28"/>
                <w:lang w:eastAsia="en-US"/>
              </w:rPr>
              <w:t xml:space="preserve"> год</w:t>
            </w:r>
          </w:p>
        </w:tc>
        <w:tc>
          <w:tcPr>
            <w:tcW w:w="1559" w:type="dxa"/>
            <w:shd w:val="clear" w:color="auto" w:fill="auto"/>
            <w:vAlign w:val="center"/>
          </w:tcPr>
          <w:p w14:paraId="05898A61"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2</w:t>
            </w:r>
            <w:r w:rsidRPr="00A61952">
              <w:rPr>
                <w:rFonts w:eastAsia="Calibri"/>
                <w:iCs/>
                <w:sz w:val="28"/>
                <w:szCs w:val="28"/>
                <w:lang w:eastAsia="en-US"/>
              </w:rPr>
              <w:t xml:space="preserve"> год</w:t>
            </w:r>
          </w:p>
        </w:tc>
        <w:tc>
          <w:tcPr>
            <w:tcW w:w="1559" w:type="dxa"/>
            <w:shd w:val="clear" w:color="auto" w:fill="auto"/>
            <w:vAlign w:val="center"/>
          </w:tcPr>
          <w:p w14:paraId="088E61CA"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3</w:t>
            </w:r>
            <w:r w:rsidRPr="00A61952">
              <w:rPr>
                <w:rFonts w:eastAsia="Calibri"/>
                <w:iCs/>
                <w:sz w:val="28"/>
                <w:szCs w:val="28"/>
                <w:lang w:eastAsia="en-US"/>
              </w:rPr>
              <w:t xml:space="preserve"> год</w:t>
            </w:r>
          </w:p>
        </w:tc>
      </w:tr>
      <w:tr w:rsidR="00B55614" w:rsidRPr="00A61952" w14:paraId="2CDB1D44" w14:textId="77777777" w:rsidTr="00A718AF">
        <w:tc>
          <w:tcPr>
            <w:tcW w:w="709" w:type="dxa"/>
            <w:shd w:val="clear" w:color="auto" w:fill="auto"/>
          </w:tcPr>
          <w:p w14:paraId="1059FB1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976" w:type="dxa"/>
            <w:shd w:val="clear" w:color="auto" w:fill="auto"/>
          </w:tcPr>
          <w:p w14:paraId="6701E57C"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559" w:type="dxa"/>
            <w:shd w:val="clear" w:color="auto" w:fill="auto"/>
            <w:vAlign w:val="center"/>
          </w:tcPr>
          <w:p w14:paraId="4ECDC13A" w14:textId="77777777" w:rsidR="00B55614" w:rsidRPr="00A61952" w:rsidRDefault="00B55614" w:rsidP="00A718AF">
            <w:pPr>
              <w:spacing w:after="200" w:line="276" w:lineRule="auto"/>
              <w:rPr>
                <w:rFonts w:eastAsia="Times New Roman"/>
                <w:sz w:val="28"/>
                <w:szCs w:val="28"/>
                <w:lang w:eastAsia="en-US"/>
              </w:rPr>
            </w:pPr>
            <w:r w:rsidRPr="00A61952">
              <w:rPr>
                <w:rFonts w:eastAsia="Times New Roman"/>
                <w:sz w:val="28"/>
                <w:szCs w:val="28"/>
                <w:lang w:eastAsia="en-US"/>
              </w:rPr>
              <w:t>-</w:t>
            </w:r>
          </w:p>
        </w:tc>
        <w:tc>
          <w:tcPr>
            <w:tcW w:w="1559" w:type="dxa"/>
            <w:shd w:val="clear" w:color="auto" w:fill="auto"/>
            <w:vAlign w:val="center"/>
          </w:tcPr>
          <w:p w14:paraId="467ABF96" w14:textId="77777777" w:rsidR="00B55614" w:rsidRPr="00A61952" w:rsidRDefault="00B55614" w:rsidP="00A718AF">
            <w:pPr>
              <w:spacing w:after="200" w:line="276" w:lineRule="auto"/>
              <w:rPr>
                <w:rFonts w:eastAsia="Times New Roman"/>
                <w:sz w:val="28"/>
                <w:szCs w:val="28"/>
                <w:lang w:eastAsia="en-US"/>
              </w:rPr>
            </w:pPr>
            <w:r w:rsidRPr="00A61952">
              <w:rPr>
                <w:rFonts w:eastAsia="Times New Roman"/>
                <w:sz w:val="28"/>
                <w:szCs w:val="28"/>
                <w:lang w:eastAsia="en-US"/>
              </w:rPr>
              <w:t>-</w:t>
            </w:r>
          </w:p>
        </w:tc>
        <w:tc>
          <w:tcPr>
            <w:tcW w:w="1559" w:type="dxa"/>
            <w:shd w:val="clear" w:color="auto" w:fill="auto"/>
            <w:vAlign w:val="center"/>
          </w:tcPr>
          <w:p w14:paraId="6E14BE72" w14:textId="77777777" w:rsidR="00B55614" w:rsidRPr="00A61952" w:rsidRDefault="00B55614" w:rsidP="00A718AF">
            <w:pPr>
              <w:spacing w:after="200" w:line="276" w:lineRule="auto"/>
              <w:rPr>
                <w:rFonts w:eastAsia="Times New Roman"/>
                <w:sz w:val="28"/>
                <w:szCs w:val="28"/>
                <w:lang w:eastAsia="en-US"/>
              </w:rPr>
            </w:pPr>
            <w:r w:rsidRPr="00A61952">
              <w:rPr>
                <w:rFonts w:eastAsia="Times New Roman"/>
                <w:sz w:val="28"/>
                <w:szCs w:val="28"/>
                <w:lang w:eastAsia="en-US"/>
              </w:rPr>
              <w:t>-</w:t>
            </w:r>
          </w:p>
        </w:tc>
      </w:tr>
      <w:tr w:rsidR="00B55614" w:rsidRPr="00A61952" w14:paraId="1F344ADF" w14:textId="77777777" w:rsidTr="00A718AF">
        <w:tc>
          <w:tcPr>
            <w:tcW w:w="709" w:type="dxa"/>
            <w:shd w:val="clear" w:color="auto" w:fill="auto"/>
          </w:tcPr>
          <w:p w14:paraId="6CFE8B4C" w14:textId="77777777" w:rsidR="00B55614" w:rsidRPr="00A61952" w:rsidRDefault="00B55614" w:rsidP="00A718AF">
            <w:pPr>
              <w:spacing w:after="200" w:line="276" w:lineRule="auto"/>
              <w:rPr>
                <w:rFonts w:eastAsia="Calibri"/>
                <w:iCs/>
                <w:sz w:val="28"/>
                <w:szCs w:val="28"/>
                <w:lang w:eastAsia="en-US"/>
              </w:rPr>
            </w:pPr>
          </w:p>
        </w:tc>
        <w:tc>
          <w:tcPr>
            <w:tcW w:w="2976" w:type="dxa"/>
            <w:shd w:val="clear" w:color="auto" w:fill="auto"/>
          </w:tcPr>
          <w:p w14:paraId="7C32DB6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59" w:type="dxa"/>
            <w:shd w:val="clear" w:color="auto" w:fill="auto"/>
          </w:tcPr>
          <w:p w14:paraId="4617840A"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559" w:type="dxa"/>
            <w:shd w:val="clear" w:color="auto" w:fill="auto"/>
          </w:tcPr>
          <w:p w14:paraId="0F313F1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559" w:type="dxa"/>
            <w:shd w:val="clear" w:color="auto" w:fill="auto"/>
          </w:tcPr>
          <w:p w14:paraId="6F4E057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bl>
    <w:p w14:paraId="3429201C" w14:textId="77777777" w:rsidR="00B55614" w:rsidRPr="00A61952" w:rsidRDefault="00B55614" w:rsidP="00B55614">
      <w:pPr>
        <w:autoSpaceDE w:val="0"/>
        <w:autoSpaceDN w:val="0"/>
        <w:adjustRightInd w:val="0"/>
        <w:jc w:val="both"/>
        <w:rPr>
          <w:rFonts w:eastAsia="Calibri"/>
          <w:iCs/>
          <w:sz w:val="28"/>
          <w:szCs w:val="28"/>
          <w:lang w:eastAsia="en-US"/>
        </w:rPr>
      </w:pPr>
    </w:p>
    <w:p w14:paraId="28C19682" w14:textId="77777777"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2. Погашение заимствований в 20</w:t>
      </w:r>
      <w:r w:rsidR="00D371A6">
        <w:rPr>
          <w:rFonts w:eastAsia="Calibri"/>
          <w:b/>
          <w:iCs/>
          <w:sz w:val="28"/>
          <w:szCs w:val="28"/>
          <w:lang w:eastAsia="en-US"/>
        </w:rPr>
        <w:t>21</w:t>
      </w:r>
      <w:r w:rsidRPr="00A61952">
        <w:rPr>
          <w:rFonts w:eastAsia="Calibri"/>
          <w:b/>
          <w:iCs/>
          <w:sz w:val="28"/>
          <w:szCs w:val="28"/>
          <w:lang w:eastAsia="en-US"/>
        </w:rPr>
        <w:t>-202</w:t>
      </w:r>
      <w:r w:rsidR="00D371A6">
        <w:rPr>
          <w:rFonts w:eastAsia="Calibri"/>
          <w:b/>
          <w:iCs/>
          <w:sz w:val="28"/>
          <w:szCs w:val="28"/>
          <w:lang w:eastAsia="en-US"/>
        </w:rPr>
        <w:t>3</w:t>
      </w:r>
      <w:r w:rsidRPr="00A61952">
        <w:rPr>
          <w:rFonts w:eastAsia="Calibri"/>
          <w:b/>
          <w:iCs/>
          <w:sz w:val="28"/>
          <w:szCs w:val="28"/>
          <w:lang w:eastAsia="en-US"/>
        </w:rPr>
        <w:t xml:space="preserve"> годах</w:t>
      </w:r>
    </w:p>
    <w:p w14:paraId="25B7C5E1" w14:textId="77777777" w:rsidR="00B55614" w:rsidRPr="00A61952" w:rsidRDefault="00B55614" w:rsidP="00B55614">
      <w:pPr>
        <w:autoSpaceDE w:val="0"/>
        <w:autoSpaceDN w:val="0"/>
        <w:adjustRightInd w:val="0"/>
        <w:rPr>
          <w:rFonts w:eastAsia="Calibri"/>
          <w:iCs/>
          <w:sz w:val="28"/>
          <w:szCs w:val="28"/>
          <w:lang w:eastAsia="en-US"/>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60"/>
        <w:gridCol w:w="1559"/>
        <w:gridCol w:w="1559"/>
      </w:tblGrid>
      <w:tr w:rsidR="00B55614" w:rsidRPr="00A61952" w14:paraId="47CAD836" w14:textId="77777777" w:rsidTr="00A718AF">
        <w:tc>
          <w:tcPr>
            <w:tcW w:w="709" w:type="dxa"/>
            <w:vMerge w:val="restart"/>
            <w:shd w:val="clear" w:color="auto" w:fill="auto"/>
          </w:tcPr>
          <w:p w14:paraId="162F1B9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2843057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8" w:type="dxa"/>
            <w:gridSpan w:val="3"/>
            <w:shd w:val="clear" w:color="auto" w:fill="auto"/>
          </w:tcPr>
          <w:p w14:paraId="2E357F3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Объем погашения средств</w:t>
            </w:r>
          </w:p>
          <w:p w14:paraId="555F65A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r>
      <w:tr w:rsidR="00B55614" w:rsidRPr="00A61952" w14:paraId="4A095FB6" w14:textId="77777777" w:rsidTr="00A718AF">
        <w:tc>
          <w:tcPr>
            <w:tcW w:w="709" w:type="dxa"/>
            <w:vMerge/>
            <w:shd w:val="clear" w:color="auto" w:fill="auto"/>
          </w:tcPr>
          <w:p w14:paraId="4BD559B9" w14:textId="77777777" w:rsidR="00B55614" w:rsidRPr="00A61952" w:rsidRDefault="00B55614" w:rsidP="00A718AF">
            <w:pPr>
              <w:spacing w:after="200" w:line="276" w:lineRule="auto"/>
              <w:rPr>
                <w:rFonts w:eastAsia="Calibri"/>
                <w:iCs/>
                <w:sz w:val="28"/>
                <w:szCs w:val="28"/>
                <w:lang w:eastAsia="en-US"/>
              </w:rPr>
            </w:pPr>
          </w:p>
        </w:tc>
        <w:tc>
          <w:tcPr>
            <w:tcW w:w="2976" w:type="dxa"/>
            <w:vMerge/>
            <w:shd w:val="clear" w:color="auto" w:fill="auto"/>
          </w:tcPr>
          <w:p w14:paraId="52DFDA55" w14:textId="77777777" w:rsidR="00B55614" w:rsidRPr="00A61952" w:rsidRDefault="00B55614" w:rsidP="00A718AF">
            <w:pPr>
              <w:spacing w:after="200" w:line="276" w:lineRule="auto"/>
              <w:rPr>
                <w:rFonts w:eastAsia="Calibri"/>
                <w:iCs/>
                <w:sz w:val="28"/>
                <w:szCs w:val="28"/>
                <w:lang w:eastAsia="en-US"/>
              </w:rPr>
            </w:pPr>
          </w:p>
        </w:tc>
        <w:tc>
          <w:tcPr>
            <w:tcW w:w="1560" w:type="dxa"/>
            <w:shd w:val="clear" w:color="auto" w:fill="auto"/>
            <w:vAlign w:val="center"/>
          </w:tcPr>
          <w:p w14:paraId="70C7DDB2"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1</w:t>
            </w:r>
            <w:r w:rsidRPr="00A61952">
              <w:rPr>
                <w:rFonts w:eastAsia="Calibri"/>
                <w:iCs/>
                <w:sz w:val="28"/>
                <w:szCs w:val="28"/>
                <w:lang w:eastAsia="en-US"/>
              </w:rPr>
              <w:t xml:space="preserve"> год</w:t>
            </w:r>
          </w:p>
        </w:tc>
        <w:tc>
          <w:tcPr>
            <w:tcW w:w="1559" w:type="dxa"/>
            <w:shd w:val="clear" w:color="auto" w:fill="auto"/>
            <w:vAlign w:val="center"/>
          </w:tcPr>
          <w:p w14:paraId="3E90E84E"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2</w:t>
            </w:r>
            <w:r w:rsidRPr="00A61952">
              <w:rPr>
                <w:rFonts w:eastAsia="Calibri"/>
                <w:iCs/>
                <w:sz w:val="28"/>
                <w:szCs w:val="28"/>
                <w:lang w:eastAsia="en-US"/>
              </w:rPr>
              <w:t xml:space="preserve"> год</w:t>
            </w:r>
          </w:p>
        </w:tc>
        <w:tc>
          <w:tcPr>
            <w:tcW w:w="1559" w:type="dxa"/>
            <w:shd w:val="clear" w:color="auto" w:fill="auto"/>
            <w:vAlign w:val="center"/>
          </w:tcPr>
          <w:p w14:paraId="582CCEE1" w14:textId="77777777" w:rsidR="00B55614" w:rsidRPr="00A61952" w:rsidRDefault="00B55614" w:rsidP="00D371A6">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D371A6">
              <w:rPr>
                <w:rFonts w:eastAsia="Calibri"/>
                <w:iCs/>
                <w:sz w:val="28"/>
                <w:szCs w:val="28"/>
                <w:lang w:eastAsia="en-US"/>
              </w:rPr>
              <w:t>3</w:t>
            </w:r>
            <w:r w:rsidRPr="00A61952">
              <w:rPr>
                <w:rFonts w:eastAsia="Calibri"/>
                <w:iCs/>
                <w:sz w:val="28"/>
                <w:szCs w:val="28"/>
                <w:lang w:eastAsia="en-US"/>
              </w:rPr>
              <w:t xml:space="preserve"> год</w:t>
            </w:r>
          </w:p>
        </w:tc>
      </w:tr>
      <w:tr w:rsidR="00B55614" w:rsidRPr="00A61952" w14:paraId="4F47957B" w14:textId="77777777" w:rsidTr="00A718AF">
        <w:tc>
          <w:tcPr>
            <w:tcW w:w="709" w:type="dxa"/>
            <w:shd w:val="clear" w:color="auto" w:fill="auto"/>
          </w:tcPr>
          <w:p w14:paraId="64A9980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976" w:type="dxa"/>
            <w:shd w:val="clear" w:color="auto" w:fill="auto"/>
          </w:tcPr>
          <w:p w14:paraId="5939B58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560" w:type="dxa"/>
            <w:shd w:val="clear" w:color="auto" w:fill="auto"/>
          </w:tcPr>
          <w:p w14:paraId="15F6FC3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559" w:type="dxa"/>
            <w:shd w:val="clear" w:color="auto" w:fill="auto"/>
          </w:tcPr>
          <w:p w14:paraId="3F3614C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559" w:type="dxa"/>
            <w:shd w:val="clear" w:color="auto" w:fill="auto"/>
          </w:tcPr>
          <w:p w14:paraId="18C817D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r w:rsidR="00B55614" w:rsidRPr="00A61952" w14:paraId="7EE55F70" w14:textId="77777777" w:rsidTr="00A718AF">
        <w:tc>
          <w:tcPr>
            <w:tcW w:w="709" w:type="dxa"/>
            <w:shd w:val="clear" w:color="auto" w:fill="auto"/>
          </w:tcPr>
          <w:p w14:paraId="083E6BA0" w14:textId="77777777" w:rsidR="00B55614" w:rsidRPr="00A61952" w:rsidRDefault="00B55614" w:rsidP="00A718AF">
            <w:pPr>
              <w:spacing w:after="200" w:line="276" w:lineRule="auto"/>
              <w:rPr>
                <w:rFonts w:eastAsia="Calibri"/>
                <w:iCs/>
                <w:sz w:val="28"/>
                <w:szCs w:val="28"/>
                <w:lang w:eastAsia="en-US"/>
              </w:rPr>
            </w:pPr>
          </w:p>
        </w:tc>
        <w:tc>
          <w:tcPr>
            <w:tcW w:w="2976" w:type="dxa"/>
            <w:shd w:val="clear" w:color="auto" w:fill="auto"/>
          </w:tcPr>
          <w:p w14:paraId="5DB387BB"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60" w:type="dxa"/>
            <w:shd w:val="clear" w:color="auto" w:fill="auto"/>
          </w:tcPr>
          <w:p w14:paraId="4B6AEA0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559" w:type="dxa"/>
            <w:shd w:val="clear" w:color="auto" w:fill="auto"/>
          </w:tcPr>
          <w:p w14:paraId="5FA0C0E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559" w:type="dxa"/>
            <w:shd w:val="clear" w:color="auto" w:fill="auto"/>
          </w:tcPr>
          <w:p w14:paraId="3514ED6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bl>
    <w:p w14:paraId="38561952" w14:textId="3E20C79A" w:rsidR="00B55614" w:rsidRDefault="00B55614" w:rsidP="00070B3E">
      <w:pPr>
        <w:jc w:val="center"/>
      </w:pPr>
    </w:p>
    <w:sectPr w:rsidR="00B55614" w:rsidSect="00070B3E">
      <w:pgSz w:w="11906" w:h="16838" w:code="9"/>
      <w:pgMar w:top="709"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AE68D" w14:textId="77777777" w:rsidR="00C82911" w:rsidRDefault="00C82911">
      <w:r>
        <w:separator/>
      </w:r>
    </w:p>
  </w:endnote>
  <w:endnote w:type="continuationSeparator" w:id="0">
    <w:p w14:paraId="59B6D422" w14:textId="77777777" w:rsidR="00C82911" w:rsidRDefault="00C8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8C30A" w14:textId="77777777" w:rsidR="00C82911" w:rsidRDefault="00C82911">
      <w:r>
        <w:separator/>
      </w:r>
    </w:p>
  </w:footnote>
  <w:footnote w:type="continuationSeparator" w:id="0">
    <w:p w14:paraId="21B8ED76" w14:textId="77777777" w:rsidR="00C82911" w:rsidRDefault="00C82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23EF" w14:textId="5137B80B" w:rsidR="00BB3168" w:rsidRPr="00070B3E" w:rsidRDefault="00BB3168" w:rsidP="00070B3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7C7"/>
    <w:multiLevelType w:val="hybridMultilevel"/>
    <w:tmpl w:val="554806BA"/>
    <w:lvl w:ilvl="0" w:tplc="E4484B4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47523F"/>
    <w:multiLevelType w:val="hybridMultilevel"/>
    <w:tmpl w:val="52E4496E"/>
    <w:lvl w:ilvl="0" w:tplc="ED5C7E8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B29247E"/>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7686354D"/>
    <w:multiLevelType w:val="hybridMultilevel"/>
    <w:tmpl w:val="E87A3858"/>
    <w:lvl w:ilvl="0" w:tplc="B76A142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10"/>
  </w:num>
  <w:num w:numId="4">
    <w:abstractNumId w:val="8"/>
  </w:num>
  <w:num w:numId="5">
    <w:abstractNumId w:val="4"/>
  </w:num>
  <w:num w:numId="6">
    <w:abstractNumId w:val="7"/>
  </w:num>
  <w:num w:numId="7">
    <w:abstractNumId w:val="9"/>
  </w:num>
  <w:num w:numId="8">
    <w:abstractNumId w:val="2"/>
  </w:num>
  <w:num w:numId="9">
    <w:abstractNumId w:val="13"/>
  </w:num>
  <w:num w:numId="10">
    <w:abstractNumId w:val="0"/>
  </w:num>
  <w:num w:numId="11">
    <w:abstractNumId w:val="3"/>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7C2A"/>
    <w:rsid w:val="00033988"/>
    <w:rsid w:val="00051AB1"/>
    <w:rsid w:val="00052B3F"/>
    <w:rsid w:val="00070B3E"/>
    <w:rsid w:val="00072D49"/>
    <w:rsid w:val="0008144F"/>
    <w:rsid w:val="00087C12"/>
    <w:rsid w:val="000B1DF6"/>
    <w:rsid w:val="000B28FA"/>
    <w:rsid w:val="000F0A46"/>
    <w:rsid w:val="001160D5"/>
    <w:rsid w:val="00132759"/>
    <w:rsid w:val="00161C9B"/>
    <w:rsid w:val="00162F99"/>
    <w:rsid w:val="0018392F"/>
    <w:rsid w:val="00197897"/>
    <w:rsid w:val="001A2412"/>
    <w:rsid w:val="001A47E9"/>
    <w:rsid w:val="001B3266"/>
    <w:rsid w:val="001D52B8"/>
    <w:rsid w:val="001D58C1"/>
    <w:rsid w:val="001D6361"/>
    <w:rsid w:val="001E5A3D"/>
    <w:rsid w:val="00207831"/>
    <w:rsid w:val="00215258"/>
    <w:rsid w:val="002235B9"/>
    <w:rsid w:val="00246A74"/>
    <w:rsid w:val="002719A8"/>
    <w:rsid w:val="0027663D"/>
    <w:rsid w:val="00280865"/>
    <w:rsid w:val="00280B8A"/>
    <w:rsid w:val="002A4A2E"/>
    <w:rsid w:val="002B149B"/>
    <w:rsid w:val="002C4731"/>
    <w:rsid w:val="002D00C4"/>
    <w:rsid w:val="002D2E92"/>
    <w:rsid w:val="002E6836"/>
    <w:rsid w:val="002E78D0"/>
    <w:rsid w:val="002F2736"/>
    <w:rsid w:val="002F3791"/>
    <w:rsid w:val="00311BA6"/>
    <w:rsid w:val="0032380F"/>
    <w:rsid w:val="00332EC6"/>
    <w:rsid w:val="0034096D"/>
    <w:rsid w:val="00344D2B"/>
    <w:rsid w:val="00346149"/>
    <w:rsid w:val="003635D0"/>
    <w:rsid w:val="00386560"/>
    <w:rsid w:val="00392F3F"/>
    <w:rsid w:val="00393426"/>
    <w:rsid w:val="003D65E4"/>
    <w:rsid w:val="0041742D"/>
    <w:rsid w:val="0043053D"/>
    <w:rsid w:val="00453E8F"/>
    <w:rsid w:val="004623CF"/>
    <w:rsid w:val="00477F6A"/>
    <w:rsid w:val="00486C3D"/>
    <w:rsid w:val="00492795"/>
    <w:rsid w:val="004D0778"/>
    <w:rsid w:val="004D7B6F"/>
    <w:rsid w:val="004E20B1"/>
    <w:rsid w:val="004F35E4"/>
    <w:rsid w:val="0050145A"/>
    <w:rsid w:val="005032DE"/>
    <w:rsid w:val="005138B8"/>
    <w:rsid w:val="00515D17"/>
    <w:rsid w:val="00517DB6"/>
    <w:rsid w:val="00521378"/>
    <w:rsid w:val="005369F3"/>
    <w:rsid w:val="005474AE"/>
    <w:rsid w:val="005571C5"/>
    <w:rsid w:val="005972E0"/>
    <w:rsid w:val="0059751D"/>
    <w:rsid w:val="005A5A8C"/>
    <w:rsid w:val="005B1F02"/>
    <w:rsid w:val="005B4335"/>
    <w:rsid w:val="005C6249"/>
    <w:rsid w:val="005C727A"/>
    <w:rsid w:val="00600547"/>
    <w:rsid w:val="00624BAC"/>
    <w:rsid w:val="00636FFB"/>
    <w:rsid w:val="00640502"/>
    <w:rsid w:val="006463CF"/>
    <w:rsid w:val="006846E4"/>
    <w:rsid w:val="006C338F"/>
    <w:rsid w:val="006F685B"/>
    <w:rsid w:val="0074245F"/>
    <w:rsid w:val="00765C4C"/>
    <w:rsid w:val="00766B31"/>
    <w:rsid w:val="00770C33"/>
    <w:rsid w:val="00771EDC"/>
    <w:rsid w:val="007761CB"/>
    <w:rsid w:val="00780A15"/>
    <w:rsid w:val="007813D3"/>
    <w:rsid w:val="00785BBC"/>
    <w:rsid w:val="00790589"/>
    <w:rsid w:val="0079192F"/>
    <w:rsid w:val="007A5B88"/>
    <w:rsid w:val="007A5DDC"/>
    <w:rsid w:val="007B359F"/>
    <w:rsid w:val="007B425A"/>
    <w:rsid w:val="007C5FF6"/>
    <w:rsid w:val="007D2F04"/>
    <w:rsid w:val="007D71B2"/>
    <w:rsid w:val="007E01DC"/>
    <w:rsid w:val="007E63D2"/>
    <w:rsid w:val="007F7166"/>
    <w:rsid w:val="008027EC"/>
    <w:rsid w:val="008055AC"/>
    <w:rsid w:val="008060B9"/>
    <w:rsid w:val="00807D17"/>
    <w:rsid w:val="0081037F"/>
    <w:rsid w:val="00811440"/>
    <w:rsid w:val="008401A7"/>
    <w:rsid w:val="00844B9F"/>
    <w:rsid w:val="00847764"/>
    <w:rsid w:val="00870196"/>
    <w:rsid w:val="00876C27"/>
    <w:rsid w:val="00882CF1"/>
    <w:rsid w:val="00892F38"/>
    <w:rsid w:val="008977F4"/>
    <w:rsid w:val="00897E11"/>
    <w:rsid w:val="008A0806"/>
    <w:rsid w:val="008A4666"/>
    <w:rsid w:val="008B0338"/>
    <w:rsid w:val="008E4F41"/>
    <w:rsid w:val="008E7332"/>
    <w:rsid w:val="008F2CB6"/>
    <w:rsid w:val="008F4778"/>
    <w:rsid w:val="008F528A"/>
    <w:rsid w:val="009025EE"/>
    <w:rsid w:val="00912429"/>
    <w:rsid w:val="00940A68"/>
    <w:rsid w:val="0094254E"/>
    <w:rsid w:val="0094553E"/>
    <w:rsid w:val="009652D9"/>
    <w:rsid w:val="00971733"/>
    <w:rsid w:val="009875E1"/>
    <w:rsid w:val="0099074F"/>
    <w:rsid w:val="00992D25"/>
    <w:rsid w:val="0099517B"/>
    <w:rsid w:val="009B21CD"/>
    <w:rsid w:val="009C3108"/>
    <w:rsid w:val="009C51BE"/>
    <w:rsid w:val="009D27FB"/>
    <w:rsid w:val="009D2C1F"/>
    <w:rsid w:val="009E0610"/>
    <w:rsid w:val="009F144A"/>
    <w:rsid w:val="009F14C3"/>
    <w:rsid w:val="00A16BC3"/>
    <w:rsid w:val="00A21583"/>
    <w:rsid w:val="00A31A1A"/>
    <w:rsid w:val="00A4163B"/>
    <w:rsid w:val="00A53F70"/>
    <w:rsid w:val="00A57052"/>
    <w:rsid w:val="00A657AF"/>
    <w:rsid w:val="00A6593D"/>
    <w:rsid w:val="00A70033"/>
    <w:rsid w:val="00A711E8"/>
    <w:rsid w:val="00A718AF"/>
    <w:rsid w:val="00A73150"/>
    <w:rsid w:val="00A77ADD"/>
    <w:rsid w:val="00A90273"/>
    <w:rsid w:val="00A972B1"/>
    <w:rsid w:val="00A97E46"/>
    <w:rsid w:val="00AA70C3"/>
    <w:rsid w:val="00AB2BA7"/>
    <w:rsid w:val="00AB54C9"/>
    <w:rsid w:val="00AC6E4A"/>
    <w:rsid w:val="00AD7535"/>
    <w:rsid w:val="00AE264F"/>
    <w:rsid w:val="00AF121C"/>
    <w:rsid w:val="00AF53B3"/>
    <w:rsid w:val="00AF6B7D"/>
    <w:rsid w:val="00B15C42"/>
    <w:rsid w:val="00B16B68"/>
    <w:rsid w:val="00B3110A"/>
    <w:rsid w:val="00B316EC"/>
    <w:rsid w:val="00B325C0"/>
    <w:rsid w:val="00B368F1"/>
    <w:rsid w:val="00B55614"/>
    <w:rsid w:val="00B62B45"/>
    <w:rsid w:val="00B65624"/>
    <w:rsid w:val="00B7015F"/>
    <w:rsid w:val="00B7157B"/>
    <w:rsid w:val="00B73280"/>
    <w:rsid w:val="00B764C9"/>
    <w:rsid w:val="00B80C92"/>
    <w:rsid w:val="00B95255"/>
    <w:rsid w:val="00B97961"/>
    <w:rsid w:val="00BA2014"/>
    <w:rsid w:val="00BA6AFC"/>
    <w:rsid w:val="00BB092A"/>
    <w:rsid w:val="00BB3168"/>
    <w:rsid w:val="00BB59DA"/>
    <w:rsid w:val="00BC1522"/>
    <w:rsid w:val="00BE25E2"/>
    <w:rsid w:val="00BF1A1F"/>
    <w:rsid w:val="00BF31CD"/>
    <w:rsid w:val="00BF7C42"/>
    <w:rsid w:val="00C47D70"/>
    <w:rsid w:val="00C63D83"/>
    <w:rsid w:val="00C80DDB"/>
    <w:rsid w:val="00C81FD3"/>
    <w:rsid w:val="00C82911"/>
    <w:rsid w:val="00C84FA9"/>
    <w:rsid w:val="00C86556"/>
    <w:rsid w:val="00C87E62"/>
    <w:rsid w:val="00C96855"/>
    <w:rsid w:val="00CA2290"/>
    <w:rsid w:val="00CB3B09"/>
    <w:rsid w:val="00CC264B"/>
    <w:rsid w:val="00CC44E4"/>
    <w:rsid w:val="00CC7C4C"/>
    <w:rsid w:val="00CD30F1"/>
    <w:rsid w:val="00CE042B"/>
    <w:rsid w:val="00CE2985"/>
    <w:rsid w:val="00CF7579"/>
    <w:rsid w:val="00D20816"/>
    <w:rsid w:val="00D21866"/>
    <w:rsid w:val="00D34888"/>
    <w:rsid w:val="00D371A6"/>
    <w:rsid w:val="00D40161"/>
    <w:rsid w:val="00D450E1"/>
    <w:rsid w:val="00D60B88"/>
    <w:rsid w:val="00D634B7"/>
    <w:rsid w:val="00D8017E"/>
    <w:rsid w:val="00D91A0F"/>
    <w:rsid w:val="00D973C8"/>
    <w:rsid w:val="00DB1359"/>
    <w:rsid w:val="00DB4C2C"/>
    <w:rsid w:val="00DB6507"/>
    <w:rsid w:val="00DB67BB"/>
    <w:rsid w:val="00DC7B86"/>
    <w:rsid w:val="00DD2010"/>
    <w:rsid w:val="00DE0A35"/>
    <w:rsid w:val="00DF7F38"/>
    <w:rsid w:val="00E13234"/>
    <w:rsid w:val="00E15ACD"/>
    <w:rsid w:val="00E20A27"/>
    <w:rsid w:val="00E25F52"/>
    <w:rsid w:val="00E268A5"/>
    <w:rsid w:val="00E33DA0"/>
    <w:rsid w:val="00E33DCD"/>
    <w:rsid w:val="00E37F1C"/>
    <w:rsid w:val="00E44F6B"/>
    <w:rsid w:val="00E4617F"/>
    <w:rsid w:val="00E53985"/>
    <w:rsid w:val="00E752E8"/>
    <w:rsid w:val="00E85209"/>
    <w:rsid w:val="00E9401A"/>
    <w:rsid w:val="00E96736"/>
    <w:rsid w:val="00EA57C1"/>
    <w:rsid w:val="00ED0AF7"/>
    <w:rsid w:val="00EE2F9F"/>
    <w:rsid w:val="00EE714C"/>
    <w:rsid w:val="00F36A2C"/>
    <w:rsid w:val="00F37C97"/>
    <w:rsid w:val="00F40765"/>
    <w:rsid w:val="00F40DDC"/>
    <w:rsid w:val="00F41175"/>
    <w:rsid w:val="00F426BF"/>
    <w:rsid w:val="00F85715"/>
    <w:rsid w:val="00F8777D"/>
    <w:rsid w:val="00FA26A1"/>
    <w:rsid w:val="00FB14B7"/>
    <w:rsid w:val="00FD6EFD"/>
    <w:rsid w:val="00FE7880"/>
    <w:rsid w:val="00FF0E0C"/>
    <w:rsid w:val="00FF4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48285"/>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614"/>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B55614"/>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B55614"/>
    <w:pPr>
      <w:tabs>
        <w:tab w:val="right" w:leader="dot" w:pos="9627"/>
      </w:tabs>
      <w:jc w:val="both"/>
    </w:p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5D726-B4EE-4D88-810B-E0581E0F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29</Pages>
  <Words>6391</Words>
  <Characters>36434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42</cp:revision>
  <cp:lastPrinted>2020-11-13T08:19:00Z</cp:lastPrinted>
  <dcterms:created xsi:type="dcterms:W3CDTF">2020-12-10T11:22:00Z</dcterms:created>
  <dcterms:modified xsi:type="dcterms:W3CDTF">2020-12-22T07:14:00Z</dcterms:modified>
</cp:coreProperties>
</file>