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59" w:rsidRPr="00733AE4" w:rsidRDefault="00026459" w:rsidP="00733A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3AE4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26459" w:rsidRPr="00733AE4" w:rsidRDefault="00026459" w:rsidP="00733A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3AE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026459" w:rsidRPr="00733AE4" w:rsidRDefault="00026459" w:rsidP="00733A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3AE4">
        <w:rPr>
          <w:rFonts w:ascii="Times New Roman" w:hAnsi="Times New Roman"/>
          <w:b/>
          <w:sz w:val="28"/>
          <w:szCs w:val="28"/>
        </w:rPr>
        <w:t>СЕВЕРНОЕ МЕДВЕДКОВО</w:t>
      </w:r>
    </w:p>
    <w:p w:rsidR="00026459" w:rsidRPr="00733AE4" w:rsidRDefault="00026459" w:rsidP="00733A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6459" w:rsidRPr="00733AE4" w:rsidRDefault="00026459" w:rsidP="00733A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3AE4">
        <w:rPr>
          <w:rFonts w:ascii="Times New Roman" w:hAnsi="Times New Roman"/>
          <w:b/>
          <w:sz w:val="28"/>
          <w:szCs w:val="28"/>
        </w:rPr>
        <w:t>РЕШЕНИЕ</w:t>
      </w:r>
    </w:p>
    <w:p w:rsidR="00854E91" w:rsidRPr="00733AE4" w:rsidRDefault="00854E91" w:rsidP="00733A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3C39" w:rsidRPr="00733AE4" w:rsidRDefault="00CB2C47" w:rsidP="00733AE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D158DB">
        <w:rPr>
          <w:rFonts w:ascii="Times New Roman" w:hAnsi="Times New Roman"/>
          <w:b/>
          <w:sz w:val="28"/>
          <w:szCs w:val="28"/>
        </w:rPr>
        <w:t>.05</w:t>
      </w:r>
      <w:r w:rsidR="00026459" w:rsidRPr="00733AE4">
        <w:rPr>
          <w:rFonts w:ascii="Times New Roman" w:hAnsi="Times New Roman"/>
          <w:b/>
          <w:sz w:val="28"/>
          <w:szCs w:val="28"/>
        </w:rPr>
        <w:t>.2018</w:t>
      </w:r>
      <w:r w:rsidR="00833C39" w:rsidRPr="00733AE4">
        <w:rPr>
          <w:rFonts w:ascii="Times New Roman" w:hAnsi="Times New Roman"/>
          <w:b/>
          <w:sz w:val="28"/>
          <w:szCs w:val="28"/>
        </w:rPr>
        <w:t xml:space="preserve"> </w:t>
      </w:r>
      <w:r w:rsidR="004B3837" w:rsidRPr="00733AE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33C39" w:rsidRPr="00733AE4">
        <w:rPr>
          <w:rFonts w:ascii="Times New Roman" w:hAnsi="Times New Roman"/>
          <w:b/>
          <w:sz w:val="28"/>
          <w:szCs w:val="28"/>
        </w:rPr>
        <w:t xml:space="preserve"> </w:t>
      </w:r>
      <w:r w:rsidR="00026459" w:rsidRPr="00733AE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6</w:t>
      </w:r>
      <w:r w:rsidR="00615EC3" w:rsidRPr="00733AE4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</w:t>
      </w:r>
      <w:r w:rsidR="00F3145B" w:rsidRPr="00733AE4">
        <w:rPr>
          <w:rFonts w:ascii="Times New Roman" w:hAnsi="Times New Roman"/>
          <w:b/>
          <w:sz w:val="28"/>
          <w:szCs w:val="28"/>
        </w:rPr>
        <w:t>-СД</w:t>
      </w:r>
    </w:p>
    <w:p w:rsidR="00833C39" w:rsidRPr="00733AE4" w:rsidRDefault="00833C39" w:rsidP="00733A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3"/>
      </w:tblGrid>
      <w:tr w:rsidR="00833C39" w:rsidRPr="00733AE4" w:rsidTr="00B94BF5">
        <w:trPr>
          <w:trHeight w:val="1258"/>
        </w:trPr>
        <w:tc>
          <w:tcPr>
            <w:tcW w:w="4786" w:type="dxa"/>
            <w:shd w:val="clear" w:color="auto" w:fill="auto"/>
          </w:tcPr>
          <w:p w:rsidR="00D35050" w:rsidRPr="00DF427A" w:rsidRDefault="00DF427A" w:rsidP="00733A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27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Медведково от 19.04.2018 №4/7-СД</w:t>
            </w:r>
          </w:p>
        </w:tc>
        <w:tc>
          <w:tcPr>
            <w:tcW w:w="4673" w:type="dxa"/>
            <w:shd w:val="clear" w:color="auto" w:fill="auto"/>
          </w:tcPr>
          <w:p w:rsidR="00833C39" w:rsidRPr="00733AE4" w:rsidRDefault="00833C39" w:rsidP="00733A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207B" w:rsidRPr="00733AE4" w:rsidRDefault="00833C39" w:rsidP="00733AE4">
      <w:pPr>
        <w:pStyle w:val="1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     В соответствии с постановлением Правительства </w:t>
      </w:r>
      <w:r w:rsidR="00672FA9" w:rsidRPr="00733AE4">
        <w:rPr>
          <w:rFonts w:ascii="Times New Roman" w:hAnsi="Times New Roman"/>
          <w:b w:val="0"/>
          <w:color w:val="auto"/>
          <w:sz w:val="28"/>
          <w:szCs w:val="28"/>
        </w:rPr>
        <w:t>Москвы от</w:t>
      </w:r>
      <w:r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 26 декабря 2012 года № 849-ПП «О стимулировании управ районов города Москвы»</w:t>
      </w:r>
      <w:r w:rsidR="00D35050"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983A27"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ч. 8 с.17 Закона </w:t>
      </w:r>
      <w:r w:rsidR="00A10DC0" w:rsidRPr="00733AE4">
        <w:rPr>
          <w:rFonts w:ascii="Times New Roman" w:hAnsi="Times New Roman"/>
          <w:b w:val="0"/>
          <w:color w:val="auto"/>
          <w:sz w:val="28"/>
          <w:szCs w:val="28"/>
        </w:rPr>
        <w:t>г. Москвы от 6 ноября 2002 г. N</w:t>
      </w:r>
      <w:r w:rsidR="00983A27" w:rsidRPr="00733AE4">
        <w:rPr>
          <w:rFonts w:ascii="Times New Roman" w:hAnsi="Times New Roman"/>
          <w:b w:val="0"/>
          <w:color w:val="auto"/>
          <w:sz w:val="28"/>
          <w:szCs w:val="28"/>
        </w:rPr>
        <w:t>56</w:t>
      </w:r>
      <w:r w:rsidR="00A10DC0"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83A27"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"Об организации местного самоуправления в городе Москве", </w:t>
      </w:r>
      <w:r w:rsidR="00D35050" w:rsidRPr="00733AE4">
        <w:rPr>
          <w:rFonts w:ascii="Times New Roman" w:hAnsi="Times New Roman"/>
          <w:b w:val="0"/>
          <w:color w:val="auto"/>
          <w:sz w:val="28"/>
          <w:szCs w:val="28"/>
        </w:rPr>
        <w:t>в связи с</w:t>
      </w:r>
      <w:r w:rsidR="00672FA9"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 обращением</w:t>
      </w:r>
      <w:r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управы района Северное Медведково города Москвы от </w:t>
      </w:r>
      <w:r w:rsidR="00CB2C47"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D158DB">
        <w:rPr>
          <w:rFonts w:ascii="Times New Roman" w:hAnsi="Times New Roman"/>
          <w:b w:val="0"/>
          <w:color w:val="auto"/>
          <w:sz w:val="28"/>
          <w:szCs w:val="28"/>
        </w:rPr>
        <w:t>.05</w:t>
      </w:r>
      <w:r w:rsidR="00AE21CC" w:rsidRPr="00733AE4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3207B" w:rsidRPr="00733AE4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672FA9" w:rsidRPr="00733AE4">
        <w:rPr>
          <w:rFonts w:ascii="Times New Roman" w:hAnsi="Times New Roman"/>
          <w:b w:val="0"/>
          <w:color w:val="auto"/>
          <w:sz w:val="28"/>
          <w:szCs w:val="28"/>
        </w:rPr>
        <w:t>18</w:t>
      </w:r>
      <w:r w:rsidR="00AE21CC"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733AE4">
        <w:rPr>
          <w:rFonts w:ascii="Times New Roman" w:hAnsi="Times New Roman"/>
          <w:b w:val="0"/>
          <w:color w:val="auto"/>
          <w:sz w:val="28"/>
          <w:szCs w:val="28"/>
        </w:rPr>
        <w:t>года №</w:t>
      </w:r>
      <w:r w:rsidR="00CB2C47">
        <w:rPr>
          <w:rFonts w:ascii="Times New Roman" w:hAnsi="Times New Roman"/>
          <w:b w:val="0"/>
          <w:color w:val="auto"/>
          <w:sz w:val="28"/>
          <w:szCs w:val="28"/>
        </w:rPr>
        <w:t>3/27</w:t>
      </w:r>
      <w:r w:rsidR="00AE21CC" w:rsidRPr="00733AE4">
        <w:rPr>
          <w:rFonts w:ascii="Times New Roman" w:hAnsi="Times New Roman"/>
          <w:b w:val="0"/>
          <w:color w:val="auto"/>
          <w:sz w:val="28"/>
          <w:szCs w:val="28"/>
        </w:rPr>
        <w:t>-СД</w:t>
      </w:r>
      <w:r w:rsidR="00983A27"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733AE4">
        <w:rPr>
          <w:rFonts w:ascii="Times New Roman" w:hAnsi="Times New Roman"/>
          <w:b w:val="0"/>
          <w:color w:val="auto"/>
          <w:sz w:val="28"/>
          <w:szCs w:val="28"/>
        </w:rPr>
        <w:t xml:space="preserve">Совет депутатов муниципального округа Северное Медведково решил: </w:t>
      </w:r>
    </w:p>
    <w:p w:rsidR="00D158DB" w:rsidRPr="00DF427A" w:rsidRDefault="00D158DB" w:rsidP="00733AE4">
      <w:pPr>
        <w:numPr>
          <w:ilvl w:val="0"/>
          <w:numId w:val="5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</w:t>
      </w:r>
      <w:r w:rsidR="00DF427A">
        <w:rPr>
          <w:rFonts w:ascii="Times New Roman" w:hAnsi="Times New Roman"/>
          <w:sz w:val="28"/>
          <w:szCs w:val="28"/>
        </w:rPr>
        <w:t xml:space="preserve">менения в решение </w:t>
      </w:r>
      <w:r w:rsidR="00DF427A" w:rsidRPr="00DF427A">
        <w:rPr>
          <w:rFonts w:ascii="Times New Roman" w:hAnsi="Times New Roman"/>
          <w:sz w:val="28"/>
          <w:szCs w:val="28"/>
        </w:rPr>
        <w:t>Совета депутатов муниципал</w:t>
      </w:r>
      <w:r w:rsidR="00DF427A">
        <w:rPr>
          <w:rFonts w:ascii="Times New Roman" w:hAnsi="Times New Roman"/>
          <w:sz w:val="28"/>
          <w:szCs w:val="28"/>
        </w:rPr>
        <w:t>ьного округа Северное Медведково от 19.04.2018 №4</w:t>
      </w:r>
      <w:r w:rsidR="00DF427A" w:rsidRPr="00DF427A">
        <w:rPr>
          <w:rFonts w:ascii="Times New Roman" w:hAnsi="Times New Roman"/>
          <w:sz w:val="28"/>
          <w:szCs w:val="28"/>
        </w:rPr>
        <w:t>/</w:t>
      </w:r>
      <w:r w:rsidR="00DF427A">
        <w:rPr>
          <w:rFonts w:ascii="Times New Roman" w:hAnsi="Times New Roman"/>
          <w:sz w:val="28"/>
          <w:szCs w:val="28"/>
        </w:rPr>
        <w:t xml:space="preserve">7-СД </w:t>
      </w:r>
      <w:r w:rsidR="00DF427A" w:rsidRPr="00DF427A">
        <w:rPr>
          <w:rFonts w:ascii="Times New Roman" w:hAnsi="Times New Roman"/>
          <w:sz w:val="28"/>
          <w:szCs w:val="28"/>
        </w:rPr>
        <w:t>«О согласовании направления средств стимулирования управы района Северное Медведково города Москвы»</w:t>
      </w:r>
      <w:r w:rsidR="00DF427A">
        <w:rPr>
          <w:rFonts w:ascii="Times New Roman" w:hAnsi="Times New Roman"/>
          <w:sz w:val="28"/>
          <w:szCs w:val="28"/>
        </w:rPr>
        <w:t xml:space="preserve">, изложив приложение 1 к решению в редакции согласно </w:t>
      </w:r>
      <w:proofErr w:type="gramStart"/>
      <w:r w:rsidR="00DF427A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DF427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E64C3" w:rsidRPr="00733AE4" w:rsidRDefault="0063207B" w:rsidP="00733AE4">
      <w:pPr>
        <w:numPr>
          <w:ilvl w:val="0"/>
          <w:numId w:val="5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33AE4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</w:t>
      </w:r>
      <w:r w:rsidR="00CF3E55" w:rsidRPr="00733AE4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5E64C3" w:rsidRPr="00733AE4" w:rsidRDefault="0063207B" w:rsidP="00733AE4">
      <w:pPr>
        <w:numPr>
          <w:ilvl w:val="0"/>
          <w:numId w:val="5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33AE4">
        <w:rPr>
          <w:rFonts w:ascii="Times New Roman" w:hAnsi="Times New Roman"/>
          <w:sz w:val="28"/>
          <w:szCs w:val="28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35050" w:rsidRPr="00733AE4" w:rsidRDefault="0063207B" w:rsidP="00733AE4">
      <w:pPr>
        <w:numPr>
          <w:ilvl w:val="0"/>
          <w:numId w:val="5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33AE4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24931" w:rsidRPr="00733AE4" w:rsidRDefault="00824931" w:rsidP="00733AE4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207B" w:rsidRPr="00733AE4" w:rsidTr="00BC3F69">
        <w:tc>
          <w:tcPr>
            <w:tcW w:w="4672" w:type="dxa"/>
            <w:shd w:val="clear" w:color="auto" w:fill="auto"/>
          </w:tcPr>
          <w:p w:rsidR="0063207B" w:rsidRPr="00733AE4" w:rsidRDefault="0063207B" w:rsidP="00733A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AE4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63207B" w:rsidRPr="00733AE4" w:rsidRDefault="0063207B" w:rsidP="00733A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AE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45D7E" w:rsidRPr="00B35FC5" w:rsidRDefault="00445D7E" w:rsidP="0063207B">
      <w:pPr>
        <w:ind w:firstLine="708"/>
        <w:jc w:val="both"/>
        <w:rPr>
          <w:rFonts w:ascii="Times New Roman" w:hAnsi="Times New Roman"/>
          <w:sz w:val="26"/>
          <w:szCs w:val="26"/>
        </w:rPr>
        <w:sectPr w:rsidR="00445D7E" w:rsidRPr="00B35FC5" w:rsidSect="0002645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1023"/>
        <w:gridCol w:w="4253"/>
      </w:tblGrid>
      <w:tr w:rsidR="0063207B" w:rsidRPr="00B35FC5" w:rsidTr="00672FA9">
        <w:tc>
          <w:tcPr>
            <w:tcW w:w="11023" w:type="dxa"/>
            <w:shd w:val="clear" w:color="auto" w:fill="auto"/>
          </w:tcPr>
          <w:p w:rsidR="0063207B" w:rsidRPr="00B35FC5" w:rsidRDefault="0063207B" w:rsidP="00D35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3207B" w:rsidRPr="00B35FC5" w:rsidRDefault="0063207B" w:rsidP="00D35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FC5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445D7E" w:rsidRPr="00B35FC5" w:rsidRDefault="0063207B" w:rsidP="000829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FC5">
              <w:rPr>
                <w:rFonts w:ascii="Times New Roman" w:hAnsi="Times New Roman"/>
                <w:sz w:val="26"/>
                <w:szCs w:val="26"/>
              </w:rPr>
              <w:t xml:space="preserve">к решению Совета депутатов               муниципального округа Северное </w:t>
            </w:r>
            <w:r w:rsidR="00445D7E" w:rsidRPr="00B35FC5">
              <w:rPr>
                <w:rFonts w:ascii="Times New Roman" w:hAnsi="Times New Roman"/>
                <w:sz w:val="26"/>
                <w:szCs w:val="26"/>
              </w:rPr>
              <w:t>Медведково</w:t>
            </w:r>
            <w:r w:rsidR="00672F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5D7E" w:rsidRPr="00B35FC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B2C47">
              <w:rPr>
                <w:rFonts w:ascii="Times New Roman" w:hAnsi="Times New Roman"/>
                <w:sz w:val="26"/>
                <w:szCs w:val="26"/>
              </w:rPr>
              <w:t>28</w:t>
            </w:r>
            <w:r w:rsidR="00DF427A">
              <w:rPr>
                <w:rFonts w:ascii="Times New Roman" w:hAnsi="Times New Roman"/>
                <w:sz w:val="26"/>
                <w:szCs w:val="26"/>
              </w:rPr>
              <w:t>.05</w:t>
            </w:r>
            <w:r w:rsidR="00615EC3" w:rsidRPr="00B35FC5">
              <w:rPr>
                <w:rFonts w:ascii="Times New Roman" w:hAnsi="Times New Roman"/>
                <w:sz w:val="26"/>
                <w:szCs w:val="26"/>
              </w:rPr>
              <w:t>.</w:t>
            </w:r>
            <w:r w:rsidR="00445D7E" w:rsidRPr="00B35FC5">
              <w:rPr>
                <w:rFonts w:ascii="Times New Roman" w:hAnsi="Times New Roman"/>
                <w:sz w:val="26"/>
                <w:szCs w:val="26"/>
              </w:rPr>
              <w:t>20</w:t>
            </w:r>
            <w:r w:rsidR="00672FA9">
              <w:rPr>
                <w:rFonts w:ascii="Times New Roman" w:hAnsi="Times New Roman"/>
                <w:sz w:val="26"/>
                <w:szCs w:val="26"/>
              </w:rPr>
              <w:t>18</w:t>
            </w:r>
            <w:r w:rsidR="00D62230" w:rsidRPr="00B35FC5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CB2C47">
              <w:rPr>
                <w:rFonts w:ascii="Times New Roman" w:hAnsi="Times New Roman"/>
                <w:sz w:val="26"/>
                <w:szCs w:val="26"/>
              </w:rPr>
              <w:t>6</w:t>
            </w:r>
            <w:r w:rsidR="0002282E" w:rsidRPr="00B35FC5">
              <w:rPr>
                <w:rFonts w:ascii="Times New Roman" w:hAnsi="Times New Roman"/>
                <w:sz w:val="26"/>
                <w:szCs w:val="26"/>
              </w:rPr>
              <w:t>/</w:t>
            </w:r>
            <w:r w:rsidR="00CB2C47">
              <w:rPr>
                <w:rFonts w:ascii="Times New Roman" w:hAnsi="Times New Roman"/>
                <w:sz w:val="26"/>
                <w:szCs w:val="26"/>
              </w:rPr>
              <w:t>3</w:t>
            </w:r>
            <w:r w:rsidR="0002282E" w:rsidRPr="00B35FC5">
              <w:rPr>
                <w:rFonts w:ascii="Times New Roman" w:hAnsi="Times New Roman"/>
                <w:sz w:val="26"/>
                <w:szCs w:val="26"/>
              </w:rPr>
              <w:t>-СД</w:t>
            </w:r>
          </w:p>
        </w:tc>
      </w:tr>
    </w:tbl>
    <w:p w:rsidR="008555FE" w:rsidRPr="00B35FC5" w:rsidRDefault="008555FE" w:rsidP="008555FE">
      <w:pPr>
        <w:spacing w:after="0" w:line="240" w:lineRule="auto"/>
        <w:ind w:left="10915" w:right="-598"/>
        <w:jc w:val="both"/>
        <w:rPr>
          <w:rFonts w:ascii="Times New Roman" w:hAnsi="Times New Roman"/>
          <w:sz w:val="26"/>
          <w:szCs w:val="26"/>
        </w:rPr>
      </w:pPr>
      <w:r w:rsidRPr="00B35FC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8555FE" w:rsidRDefault="008555FE" w:rsidP="008555FE">
      <w:pPr>
        <w:tabs>
          <w:tab w:val="left" w:pos="5175"/>
        </w:tabs>
        <w:spacing w:line="240" w:lineRule="auto"/>
        <w:ind w:left="10915" w:right="-598"/>
        <w:jc w:val="both"/>
        <w:rPr>
          <w:rFonts w:ascii="Times New Roman" w:hAnsi="Times New Roman"/>
          <w:b/>
          <w:sz w:val="26"/>
          <w:szCs w:val="26"/>
        </w:rPr>
      </w:pPr>
      <w:r w:rsidRPr="00B35FC5">
        <w:rPr>
          <w:rFonts w:ascii="Times New Roman" w:hAnsi="Times New Roman"/>
          <w:sz w:val="26"/>
          <w:szCs w:val="26"/>
        </w:rPr>
        <w:t>к решению Совета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5FC5">
        <w:rPr>
          <w:rFonts w:ascii="Times New Roman" w:hAnsi="Times New Roman"/>
          <w:sz w:val="26"/>
          <w:szCs w:val="26"/>
        </w:rPr>
        <w:t>муниципального округа Северное Медведково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5FC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19.04</w:t>
      </w:r>
      <w:r w:rsidRPr="00B35FC5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18</w:t>
      </w:r>
      <w:r w:rsidRPr="00B35FC5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4</w:t>
      </w:r>
      <w:r w:rsidRPr="00B35FC5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7</w:t>
      </w:r>
      <w:r w:rsidRPr="00B35FC5">
        <w:rPr>
          <w:rFonts w:ascii="Times New Roman" w:hAnsi="Times New Roman"/>
          <w:sz w:val="26"/>
          <w:szCs w:val="26"/>
        </w:rPr>
        <w:t>-СД</w:t>
      </w:r>
    </w:p>
    <w:p w:rsidR="0042711A" w:rsidRPr="00B271C9" w:rsidRDefault="0042711A" w:rsidP="0042711A">
      <w:pPr>
        <w:tabs>
          <w:tab w:val="left" w:pos="5175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71C9">
        <w:rPr>
          <w:rFonts w:ascii="Times New Roman" w:hAnsi="Times New Roman"/>
          <w:b/>
          <w:sz w:val="26"/>
          <w:szCs w:val="26"/>
        </w:rPr>
        <w:t>Мероприятия по</w:t>
      </w:r>
      <w:r w:rsidRPr="00B271C9">
        <w:rPr>
          <w:rFonts w:ascii="Times New Roman" w:hAnsi="Times New Roman"/>
          <w:b/>
          <w:sz w:val="26"/>
          <w:szCs w:val="26"/>
          <w:lang w:eastAsia="ru-RU"/>
        </w:rPr>
        <w:t xml:space="preserve"> благоустройству территории района Северное Медведково</w:t>
      </w:r>
    </w:p>
    <w:tbl>
      <w:tblPr>
        <w:tblW w:w="151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02"/>
        <w:gridCol w:w="2365"/>
        <w:gridCol w:w="2835"/>
        <w:gridCol w:w="4820"/>
        <w:gridCol w:w="1134"/>
        <w:gridCol w:w="1559"/>
        <w:gridCol w:w="1843"/>
      </w:tblGrid>
      <w:tr w:rsidR="00797C34" w:rsidRPr="00B271C9" w:rsidTr="009C7B8C">
        <w:trPr>
          <w:trHeight w:val="60"/>
          <w:tblHeader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Конкретные мероприятия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</w:t>
            </w:r>
          </w:p>
        </w:tc>
      </w:tr>
      <w:tr w:rsidR="00797C34" w:rsidRPr="00B271C9" w:rsidTr="009C7B8C">
        <w:trPr>
          <w:trHeight w:val="60"/>
          <w:tblHeader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руб.)</w:t>
            </w:r>
          </w:p>
        </w:tc>
      </w:tr>
      <w:tr w:rsidR="00797C34" w:rsidRPr="00B271C9" w:rsidTr="009C7B8C">
        <w:trPr>
          <w:trHeight w:val="78"/>
        </w:trPr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Ремонт детских и спортивных площадок</w:t>
            </w:r>
          </w:p>
        </w:tc>
      </w:tr>
      <w:tr w:rsidR="00797C34" w:rsidRPr="00A905CA" w:rsidTr="009C7B8C">
        <w:trPr>
          <w:trHeight w:val="304"/>
        </w:trPr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387F12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7F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387F12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7F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проезд Шокальского, д.18 корп.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387F12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7F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резинового покрытия и установка МАФ на детской площадке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387F12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7F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резинового покрытия с основанием из асфальтобетона на «подушке» из песка и щебня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с установкой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A905CA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A905CA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A905CA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533,87</w:t>
            </w:r>
          </w:p>
        </w:tc>
      </w:tr>
      <w:tr w:rsidR="00797C34" w:rsidRPr="00A905CA" w:rsidTr="009C7B8C">
        <w:trPr>
          <w:trHeight w:val="603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387F12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387F12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387F12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387F12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7F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Установка МАФ (ДИК, качели, песочница, скамейки, урны)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947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272,55</w:t>
            </w:r>
          </w:p>
        </w:tc>
      </w:tr>
      <w:tr w:rsidR="00797C34" w:rsidRPr="006B4561" w:rsidTr="009C7B8C">
        <w:trPr>
          <w:trHeight w:val="6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6B4561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56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объекту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97C34" w:rsidRPr="006B4561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456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1 218 806,42</w:t>
            </w:r>
          </w:p>
        </w:tc>
      </w:tr>
      <w:tr w:rsidR="00797C34" w:rsidRPr="00A905CA" w:rsidTr="009C7B8C">
        <w:trPr>
          <w:trHeight w:val="177"/>
        </w:trPr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387F12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7F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проезд Шокальского, д.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навеса из поликарбоната дворовой спортивной площадки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A905CA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Облицовка металлических конструкций поликарбонатом толщиной 20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A905CA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A905CA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C34" w:rsidRPr="00A905CA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570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112,76</w:t>
            </w:r>
          </w:p>
        </w:tc>
      </w:tr>
      <w:tr w:rsidR="00797C34" w:rsidRPr="00A905CA" w:rsidTr="009C7B8C">
        <w:trPr>
          <w:trHeight w:val="129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387F12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Изготовление и монтаж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73 461,10</w:t>
            </w:r>
          </w:p>
        </w:tc>
      </w:tr>
      <w:tr w:rsidR="00797C34" w:rsidRPr="00A905CA" w:rsidTr="009C7B8C">
        <w:trPr>
          <w:trHeight w:val="129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C34" w:rsidRPr="00387F12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(вышка телескопическая)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маш</w:t>
            </w:r>
            <w:proofErr w:type="spellEnd"/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867,90</w:t>
            </w:r>
          </w:p>
        </w:tc>
      </w:tr>
      <w:tr w:rsidR="00797C34" w:rsidRPr="00B271C9" w:rsidTr="009C7B8C">
        <w:trPr>
          <w:trHeight w:val="6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387F12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объекту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1 701 441,76</w:t>
            </w:r>
          </w:p>
        </w:tc>
      </w:tr>
      <w:tr w:rsidR="00797C34" w:rsidRPr="00B271C9" w:rsidTr="009C7B8C">
        <w:trPr>
          <w:trHeight w:val="60"/>
        </w:trPr>
        <w:tc>
          <w:tcPr>
            <w:tcW w:w="133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ремонту</w:t>
            </w: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детских и спортивной площадок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2 920 248,18</w:t>
            </w:r>
          </w:p>
        </w:tc>
      </w:tr>
      <w:tr w:rsidR="00797C34" w:rsidRPr="00B271C9" w:rsidTr="009C7B8C">
        <w:trPr>
          <w:trHeight w:val="60"/>
        </w:trPr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 Обустройство площадки для ярмарки выходного дня </w:t>
            </w:r>
          </w:p>
        </w:tc>
      </w:tr>
      <w:tr w:rsidR="00797C34" w:rsidRPr="00A905CA" w:rsidTr="009C7B8C">
        <w:trPr>
          <w:trHeight w:val="60"/>
        </w:trPr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ул. Широкая, </w:t>
            </w:r>
          </w:p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д.12 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Обустройство площадки для ярмарки выходного дня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Демонтаж бетонного покрытия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C34" w:rsidRPr="00A905CA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57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676 494,65</w:t>
            </w:r>
          </w:p>
        </w:tc>
      </w:tr>
      <w:tr w:rsidR="00797C34" w:rsidRPr="00A905CA" w:rsidTr="009C7B8C">
        <w:trPr>
          <w:trHeight w:val="6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водоотводных лотков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C34" w:rsidRPr="00A905CA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05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854,15</w:t>
            </w:r>
          </w:p>
        </w:tc>
      </w:tr>
      <w:tr w:rsidR="00797C34" w:rsidRPr="00A905CA" w:rsidTr="009C7B8C">
        <w:trPr>
          <w:trHeight w:val="6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покрытий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7C34" w:rsidRPr="00A905CA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D2A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1 384 144,65</w:t>
            </w:r>
          </w:p>
        </w:tc>
      </w:tr>
      <w:tr w:rsidR="00797C34" w:rsidRPr="00A905CA" w:rsidTr="009C7B8C">
        <w:trPr>
          <w:trHeight w:val="6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57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бортового камня бетонного с заменой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C34" w:rsidRPr="00A905CA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D2A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359 312,42</w:t>
            </w:r>
          </w:p>
        </w:tc>
      </w:tr>
      <w:tr w:rsidR="00797C34" w:rsidRPr="00B271C9" w:rsidTr="009C7B8C">
        <w:trPr>
          <w:trHeight w:val="6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объекту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2 447 805,87</w:t>
            </w:r>
          </w:p>
        </w:tc>
      </w:tr>
      <w:tr w:rsidR="00797C34" w:rsidRPr="00B271C9" w:rsidTr="009C7B8C">
        <w:trPr>
          <w:trHeight w:val="60"/>
        </w:trPr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3. Ремонт проездов дворовых территорий района картами</w:t>
            </w:r>
          </w:p>
        </w:tc>
      </w:tr>
      <w:tr w:rsidR="00797C34" w:rsidRPr="00B271C9" w:rsidTr="009C7B8C">
        <w:trPr>
          <w:trHeight w:val="3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11340E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340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ул. Широкая д.1, корп.3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проездов дворовых </w:t>
            </w:r>
            <w:proofErr w:type="gramStart"/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территорий  картами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дорожных покрытий асфальтобетонной смесью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413 540,50</w:t>
            </w:r>
          </w:p>
        </w:tc>
      </w:tr>
      <w:tr w:rsidR="00797C34" w:rsidRPr="00B271C9" w:rsidTr="009C7B8C">
        <w:trPr>
          <w:trHeight w:val="70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11340E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340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ул. Широкая д.3, корп.3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проездов дворовых </w:t>
            </w:r>
            <w:proofErr w:type="gramStart"/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территорий  картами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дорожных покрытий асфальтобетонной смесью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181 262,31</w:t>
            </w:r>
          </w:p>
        </w:tc>
      </w:tr>
      <w:tr w:rsidR="00797C34" w:rsidRPr="00B271C9" w:rsidTr="009C7B8C">
        <w:trPr>
          <w:trHeight w:val="70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11340E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340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ул. Полярная д.52 корп.2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проездов дворовых </w:t>
            </w:r>
            <w:proofErr w:type="gramStart"/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территорий  картами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дорожных покрытий асфальтобетонной смесью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595 443,94</w:t>
            </w:r>
          </w:p>
        </w:tc>
      </w:tr>
      <w:tr w:rsidR="00797C34" w:rsidRPr="00B271C9" w:rsidTr="009C7B8C">
        <w:trPr>
          <w:trHeight w:val="47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11340E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340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ул. Полярная д.54 корп.4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проездов дворовых </w:t>
            </w:r>
            <w:proofErr w:type="gramStart"/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территорий  картами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дорожных покрытий асфальтобетонной смесью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542 704,24</w:t>
            </w:r>
          </w:p>
        </w:tc>
      </w:tr>
      <w:tr w:rsidR="00797C34" w:rsidRPr="00B271C9" w:rsidTr="009C7B8C">
        <w:trPr>
          <w:trHeight w:val="495"/>
        </w:trPr>
        <w:tc>
          <w:tcPr>
            <w:tcW w:w="133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ремонту проездов дворовых территорий района картами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1 732 950,98</w:t>
            </w:r>
          </w:p>
        </w:tc>
      </w:tr>
      <w:tr w:rsidR="00797C34" w:rsidRPr="00B271C9" w:rsidTr="009C7B8C">
        <w:trPr>
          <w:trHeight w:val="476"/>
        </w:trPr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ул. Грекова, д.1 (со стороны ул. Грекова, д.4)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Текущий р</w:t>
            </w: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емонт лестницы с 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осстановлением подпорной стенки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Демонтаж и разборка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98 204,91</w:t>
            </w:r>
          </w:p>
        </w:tc>
      </w:tr>
      <w:tr w:rsidR="00797C34" w:rsidRPr="00B271C9" w:rsidTr="009C7B8C">
        <w:trPr>
          <w:trHeight w:val="426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фундамента под подпорную стенку и столбы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33 630,32</w:t>
            </w:r>
          </w:p>
        </w:tc>
      </w:tr>
      <w:tr w:rsidR="00797C34" w:rsidRPr="00B271C9" w:rsidTr="009C7B8C">
        <w:trPr>
          <w:trHeight w:val="222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Восстановление и ремонт подпорной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232 168,37</w:t>
            </w:r>
          </w:p>
        </w:tc>
      </w:tr>
      <w:tr w:rsidR="00797C34" w:rsidRPr="00B271C9" w:rsidTr="009C7B8C">
        <w:trPr>
          <w:trHeight w:val="6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подпорных колонн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36 366,99</w:t>
            </w:r>
          </w:p>
        </w:tc>
      </w:tr>
      <w:tr w:rsidR="00797C34" w:rsidRPr="00B271C9" w:rsidTr="009C7B8C">
        <w:trPr>
          <w:trHeight w:val="136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118 274,82</w:t>
            </w:r>
          </w:p>
        </w:tc>
      </w:tr>
      <w:tr w:rsidR="00797C34" w:rsidRPr="00B271C9" w:rsidTr="009C7B8C">
        <w:trPr>
          <w:trHeight w:val="98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Отделочные и облицовочные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186 847,28</w:t>
            </w:r>
          </w:p>
        </w:tc>
      </w:tr>
      <w:tr w:rsidR="00797C34" w:rsidRPr="00B271C9" w:rsidTr="009C7B8C">
        <w:trPr>
          <w:trHeight w:val="6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объекту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705 492,69</w:t>
            </w:r>
          </w:p>
        </w:tc>
      </w:tr>
      <w:tr w:rsidR="00797C34" w:rsidRPr="00B271C9" w:rsidTr="009C7B8C">
        <w:trPr>
          <w:trHeight w:val="16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Шокальского,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д.65,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корп.1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Расширение проезжей части дороги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Укладка асфальта для расширения проезжей части 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94 473,98</w:t>
            </w:r>
          </w:p>
        </w:tc>
      </w:tr>
      <w:tr w:rsidR="00797C34" w:rsidRPr="00B271C9" w:rsidTr="009C7B8C">
        <w:trPr>
          <w:trHeight w:val="25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Грекова, д.22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парковочных карманов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парковочных карманов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87 728,30</w:t>
            </w:r>
          </w:p>
        </w:tc>
      </w:tr>
      <w:tr w:rsidR="00797C34" w:rsidRPr="00B271C9" w:rsidTr="009C7B8C">
        <w:trPr>
          <w:trHeight w:val="70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71C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району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97C34" w:rsidRPr="00B271C9" w:rsidRDefault="00797C34" w:rsidP="009C7B8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905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A905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988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05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</w:tbl>
    <w:p w:rsidR="00082935" w:rsidRPr="00A10DC0" w:rsidRDefault="00082935" w:rsidP="00CB2C47">
      <w:pPr>
        <w:tabs>
          <w:tab w:val="left" w:pos="51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82935" w:rsidRPr="00A10DC0" w:rsidSect="00672F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98" w:rsidRDefault="00682998" w:rsidP="00CB4243">
      <w:pPr>
        <w:spacing w:after="0" w:line="240" w:lineRule="auto"/>
      </w:pPr>
      <w:r>
        <w:separator/>
      </w:r>
    </w:p>
  </w:endnote>
  <w:endnote w:type="continuationSeparator" w:id="0">
    <w:p w:rsidR="00682998" w:rsidRDefault="00682998" w:rsidP="00C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43" w:rsidRDefault="00CB424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065FE">
      <w:rPr>
        <w:noProof/>
      </w:rPr>
      <w:t>4</w:t>
    </w:r>
    <w:r>
      <w:fldChar w:fldCharType="end"/>
    </w:r>
  </w:p>
  <w:p w:rsidR="00CB4243" w:rsidRDefault="00CB42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98" w:rsidRDefault="00682998" w:rsidP="00CB4243">
      <w:pPr>
        <w:spacing w:after="0" w:line="240" w:lineRule="auto"/>
      </w:pPr>
      <w:r>
        <w:separator/>
      </w:r>
    </w:p>
  </w:footnote>
  <w:footnote w:type="continuationSeparator" w:id="0">
    <w:p w:rsidR="00682998" w:rsidRDefault="00682998" w:rsidP="00CB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6D5C"/>
    <w:multiLevelType w:val="multilevel"/>
    <w:tmpl w:val="D0EA4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D215124"/>
    <w:multiLevelType w:val="hybridMultilevel"/>
    <w:tmpl w:val="73B2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729C3"/>
    <w:multiLevelType w:val="hybridMultilevel"/>
    <w:tmpl w:val="C18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601"/>
    <w:multiLevelType w:val="multilevel"/>
    <w:tmpl w:val="D0EA4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7CDC64FB"/>
    <w:multiLevelType w:val="hybridMultilevel"/>
    <w:tmpl w:val="E9E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9"/>
    <w:rsid w:val="00011BD7"/>
    <w:rsid w:val="0002282E"/>
    <w:rsid w:val="00026459"/>
    <w:rsid w:val="00082935"/>
    <w:rsid w:val="000B7BDF"/>
    <w:rsid w:val="000C0AAE"/>
    <w:rsid w:val="0012063F"/>
    <w:rsid w:val="0016660C"/>
    <w:rsid w:val="00167B6E"/>
    <w:rsid w:val="001A6452"/>
    <w:rsid w:val="001C7240"/>
    <w:rsid w:val="001D2BCE"/>
    <w:rsid w:val="001E271D"/>
    <w:rsid w:val="002D2518"/>
    <w:rsid w:val="00322AC2"/>
    <w:rsid w:val="00325E32"/>
    <w:rsid w:val="003312CF"/>
    <w:rsid w:val="00396D83"/>
    <w:rsid w:val="003C6DC3"/>
    <w:rsid w:val="00423D96"/>
    <w:rsid w:val="004242B7"/>
    <w:rsid w:val="00425F28"/>
    <w:rsid w:val="0042711A"/>
    <w:rsid w:val="0043314B"/>
    <w:rsid w:val="00445D7E"/>
    <w:rsid w:val="004B3837"/>
    <w:rsid w:val="005E64C3"/>
    <w:rsid w:val="00607722"/>
    <w:rsid w:val="00615EC3"/>
    <w:rsid w:val="006255A1"/>
    <w:rsid w:val="00626A4E"/>
    <w:rsid w:val="0063207B"/>
    <w:rsid w:val="00666416"/>
    <w:rsid w:val="00672FA9"/>
    <w:rsid w:val="00682998"/>
    <w:rsid w:val="006C3EA7"/>
    <w:rsid w:val="00716D0B"/>
    <w:rsid w:val="00733AE4"/>
    <w:rsid w:val="00766D56"/>
    <w:rsid w:val="007702BA"/>
    <w:rsid w:val="007936E7"/>
    <w:rsid w:val="00797C34"/>
    <w:rsid w:val="007A163F"/>
    <w:rsid w:val="007C0DC5"/>
    <w:rsid w:val="00824931"/>
    <w:rsid w:val="00833C39"/>
    <w:rsid w:val="0084344C"/>
    <w:rsid w:val="00854E91"/>
    <w:rsid w:val="008555FE"/>
    <w:rsid w:val="00885B17"/>
    <w:rsid w:val="009518FD"/>
    <w:rsid w:val="00980909"/>
    <w:rsid w:val="00983A27"/>
    <w:rsid w:val="009C7B8C"/>
    <w:rsid w:val="009F19E8"/>
    <w:rsid w:val="00A071F0"/>
    <w:rsid w:val="00A10DC0"/>
    <w:rsid w:val="00A14D98"/>
    <w:rsid w:val="00A17747"/>
    <w:rsid w:val="00A30E2B"/>
    <w:rsid w:val="00A7137C"/>
    <w:rsid w:val="00A8677E"/>
    <w:rsid w:val="00AE21CC"/>
    <w:rsid w:val="00B271C9"/>
    <w:rsid w:val="00B35FC5"/>
    <w:rsid w:val="00B51AD8"/>
    <w:rsid w:val="00B659ED"/>
    <w:rsid w:val="00B81D4C"/>
    <w:rsid w:val="00B94BF5"/>
    <w:rsid w:val="00BC3F69"/>
    <w:rsid w:val="00BE74F2"/>
    <w:rsid w:val="00BF669E"/>
    <w:rsid w:val="00C03B3B"/>
    <w:rsid w:val="00C05FAA"/>
    <w:rsid w:val="00C11FFC"/>
    <w:rsid w:val="00C43CEF"/>
    <w:rsid w:val="00CB2C47"/>
    <w:rsid w:val="00CB4243"/>
    <w:rsid w:val="00CF3E55"/>
    <w:rsid w:val="00D158DB"/>
    <w:rsid w:val="00D21080"/>
    <w:rsid w:val="00D223A4"/>
    <w:rsid w:val="00D35050"/>
    <w:rsid w:val="00D62230"/>
    <w:rsid w:val="00D7127A"/>
    <w:rsid w:val="00D7171F"/>
    <w:rsid w:val="00D73491"/>
    <w:rsid w:val="00DF427A"/>
    <w:rsid w:val="00E23600"/>
    <w:rsid w:val="00E25EA2"/>
    <w:rsid w:val="00E932C6"/>
    <w:rsid w:val="00E94469"/>
    <w:rsid w:val="00EB44F0"/>
    <w:rsid w:val="00F065FE"/>
    <w:rsid w:val="00F11492"/>
    <w:rsid w:val="00F3145B"/>
    <w:rsid w:val="00F379DD"/>
    <w:rsid w:val="00F81353"/>
    <w:rsid w:val="00FC3C7F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33CB-1C1A-4D3F-86A6-949D7EB2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3A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E21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243"/>
  </w:style>
  <w:style w:type="paragraph" w:styleId="a9">
    <w:name w:val="footer"/>
    <w:basedOn w:val="a"/>
    <w:link w:val="aa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243"/>
  </w:style>
  <w:style w:type="character" w:customStyle="1" w:styleId="10">
    <w:name w:val="Заголовок 1 Знак"/>
    <w:link w:val="1"/>
    <w:uiPriority w:val="99"/>
    <w:rsid w:val="00983A27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Знак"/>
    <w:basedOn w:val="a"/>
    <w:autoRedefine/>
    <w:rsid w:val="00082935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964E-46DF-4869-850B-FF4DD1F0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</dc:creator>
  <cp:keywords/>
  <cp:lastModifiedBy>hp</cp:lastModifiedBy>
  <cp:revision>2</cp:revision>
  <cp:lastPrinted>2018-05-14T07:42:00Z</cp:lastPrinted>
  <dcterms:created xsi:type="dcterms:W3CDTF">2018-05-29T08:12:00Z</dcterms:created>
  <dcterms:modified xsi:type="dcterms:W3CDTF">2018-05-29T08:12:00Z</dcterms:modified>
</cp:coreProperties>
</file>