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62143" w:rsidRDefault="008311E1" w:rsidP="00146172">
      <w:pPr>
        <w:spacing w:line="216" w:lineRule="auto"/>
        <w:jc w:val="both"/>
        <w:rPr>
          <w:b/>
          <w:sz w:val="26"/>
          <w:szCs w:val="26"/>
        </w:rPr>
      </w:pPr>
      <w:r w:rsidRPr="00662143">
        <w:rPr>
          <w:b/>
          <w:sz w:val="26"/>
          <w:szCs w:val="26"/>
        </w:rPr>
        <w:t>22.02.2018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bookmarkStart w:id="0" w:name="_GoBack"/>
      <w:bookmarkEnd w:id="0"/>
      <w:r w:rsidR="008223EC" w:rsidRPr="00662143">
        <w:rPr>
          <w:b/>
          <w:sz w:val="26"/>
          <w:szCs w:val="26"/>
        </w:rPr>
        <w:t xml:space="preserve">№ </w:t>
      </w:r>
      <w:r w:rsidRPr="00662143">
        <w:rPr>
          <w:b/>
          <w:sz w:val="26"/>
          <w:szCs w:val="26"/>
        </w:rPr>
        <w:t>2</w:t>
      </w:r>
      <w:r w:rsidR="00B45566" w:rsidRPr="00662143">
        <w:rPr>
          <w:b/>
          <w:sz w:val="26"/>
          <w:szCs w:val="26"/>
        </w:rPr>
        <w:t>/</w:t>
      </w:r>
      <w:r w:rsidRPr="00662143">
        <w:rPr>
          <w:b/>
          <w:sz w:val="26"/>
          <w:szCs w:val="26"/>
        </w:rPr>
        <w:t>5</w:t>
      </w:r>
      <w:r w:rsidR="00146172" w:rsidRPr="00662143">
        <w:rPr>
          <w:b/>
          <w:sz w:val="26"/>
          <w:szCs w:val="26"/>
        </w:rPr>
        <w:t>-СД</w:t>
      </w:r>
    </w:p>
    <w:p w:rsidR="00D61C00" w:rsidRPr="00662143" w:rsidRDefault="00F024C5" w:rsidP="00B45566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B36E1C" w:rsidRPr="00662143" w:rsidRDefault="00B36E1C" w:rsidP="003636B2">
      <w:pPr>
        <w:ind w:firstLine="540"/>
        <w:jc w:val="both"/>
        <w:rPr>
          <w:sz w:val="26"/>
          <w:szCs w:val="26"/>
        </w:rPr>
      </w:pPr>
    </w:p>
    <w:p w:rsidR="003636B2" w:rsidRPr="00662143" w:rsidRDefault="003636B2" w:rsidP="003636B2">
      <w:pPr>
        <w:ind w:firstLine="540"/>
        <w:jc w:val="both"/>
        <w:rPr>
          <w:b/>
          <w:sz w:val="26"/>
          <w:szCs w:val="26"/>
        </w:rPr>
      </w:pPr>
      <w:r w:rsidRPr="00662143">
        <w:rPr>
          <w:sz w:val="26"/>
          <w:szCs w:val="26"/>
        </w:rPr>
        <w:t xml:space="preserve">   </w:t>
      </w:r>
      <w:r w:rsidR="00B912AA" w:rsidRPr="00662143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662143">
        <w:rPr>
          <w:sz w:val="26"/>
          <w:szCs w:val="26"/>
        </w:rPr>
        <w:t>»</w:t>
      </w:r>
      <w:r w:rsidR="00080719" w:rsidRPr="00662143">
        <w:rPr>
          <w:sz w:val="26"/>
          <w:szCs w:val="26"/>
        </w:rPr>
        <w:t xml:space="preserve">, </w:t>
      </w:r>
      <w:r w:rsidR="000A268A" w:rsidRPr="00662143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4500A1" w:rsidRPr="00662143">
        <w:rPr>
          <w:sz w:val="26"/>
          <w:szCs w:val="26"/>
        </w:rPr>
        <w:t>в связи с обращениями</w:t>
      </w:r>
      <w:r w:rsidR="00BB3504" w:rsidRPr="00662143">
        <w:rPr>
          <w:sz w:val="26"/>
          <w:szCs w:val="26"/>
        </w:rPr>
        <w:t xml:space="preserve"> </w:t>
      </w:r>
      <w:r w:rsidR="004500A1" w:rsidRPr="00662143">
        <w:rPr>
          <w:sz w:val="26"/>
          <w:szCs w:val="26"/>
        </w:rPr>
        <w:t xml:space="preserve">Департамента СМИ и рекламы г. Москвы </w:t>
      </w:r>
      <w:r w:rsidR="00091FEA" w:rsidRPr="00662143">
        <w:rPr>
          <w:sz w:val="26"/>
          <w:szCs w:val="26"/>
        </w:rPr>
        <w:t xml:space="preserve"> </w:t>
      </w:r>
      <w:r w:rsidR="004500A1" w:rsidRPr="00662143">
        <w:rPr>
          <w:sz w:val="26"/>
          <w:szCs w:val="26"/>
        </w:rPr>
        <w:t xml:space="preserve">от </w:t>
      </w:r>
      <w:r w:rsidR="008311E1" w:rsidRPr="00662143">
        <w:rPr>
          <w:sz w:val="26"/>
          <w:szCs w:val="26"/>
        </w:rPr>
        <w:t>12.02.2018</w:t>
      </w:r>
      <w:r w:rsidR="00E7730B" w:rsidRPr="00662143">
        <w:rPr>
          <w:sz w:val="26"/>
          <w:szCs w:val="26"/>
        </w:rPr>
        <w:t xml:space="preserve"> г. №5/11-СД, </w:t>
      </w:r>
      <w:r w:rsidR="008311E1" w:rsidRPr="00662143">
        <w:rPr>
          <w:sz w:val="26"/>
          <w:szCs w:val="26"/>
        </w:rPr>
        <w:t xml:space="preserve">№5/12-СД </w:t>
      </w:r>
      <w:r w:rsidRPr="00662143">
        <w:rPr>
          <w:b/>
          <w:sz w:val="26"/>
          <w:szCs w:val="26"/>
        </w:rPr>
        <w:t>Совет депутатов решил:</w:t>
      </w:r>
    </w:p>
    <w:p w:rsidR="00B36E1C" w:rsidRPr="00662143" w:rsidRDefault="00091FEA" w:rsidP="008311E1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8311E1" w:rsidRPr="00662143">
        <w:rPr>
          <w:sz w:val="26"/>
          <w:szCs w:val="26"/>
        </w:rPr>
        <w:t xml:space="preserve"> </w:t>
      </w:r>
      <w:r w:rsidR="00B36E1C" w:rsidRPr="00662143">
        <w:rPr>
          <w:sz w:val="26"/>
          <w:szCs w:val="26"/>
        </w:rPr>
        <w:t xml:space="preserve">в части </w:t>
      </w:r>
      <w:r w:rsidR="00E7730B" w:rsidRPr="00662143">
        <w:rPr>
          <w:sz w:val="26"/>
          <w:szCs w:val="26"/>
        </w:rPr>
        <w:t>исключения адрес</w:t>
      </w:r>
      <w:r w:rsidR="00662143" w:rsidRPr="00662143">
        <w:rPr>
          <w:sz w:val="26"/>
          <w:szCs w:val="26"/>
        </w:rPr>
        <w:t>ов</w:t>
      </w:r>
      <w:r w:rsidR="00E7730B" w:rsidRPr="00662143">
        <w:rPr>
          <w:sz w:val="26"/>
          <w:szCs w:val="26"/>
        </w:rPr>
        <w:t xml:space="preserve"> размещения НТО</w:t>
      </w:r>
      <w:r w:rsidR="00662143">
        <w:rPr>
          <w:sz w:val="26"/>
          <w:szCs w:val="26"/>
        </w:rPr>
        <w:t xml:space="preserve"> (приложение).</w:t>
      </w:r>
    </w:p>
    <w:p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Направить настоящее решение в </w:t>
      </w:r>
      <w:r w:rsidR="00D66C0F" w:rsidRPr="00662143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B36E1C" w:rsidRPr="00662143">
        <w:rPr>
          <w:sz w:val="26"/>
          <w:szCs w:val="26"/>
        </w:rPr>
        <w:t>, Департамент СМИ и рекламы г. Москвы</w:t>
      </w:r>
      <w:r w:rsidR="00662143" w:rsidRPr="00662143">
        <w:rPr>
          <w:sz w:val="26"/>
          <w:szCs w:val="26"/>
        </w:rPr>
        <w:t xml:space="preserve"> </w:t>
      </w:r>
      <w:r w:rsidRPr="00662143">
        <w:rPr>
          <w:sz w:val="26"/>
          <w:szCs w:val="26"/>
        </w:rPr>
        <w:t>в течение 3 дней со дня его принятия.</w:t>
      </w:r>
    </w:p>
    <w:p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:rsidR="003636B2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BB3504" w:rsidRDefault="00BB3504" w:rsidP="00BB3504">
      <w:pPr>
        <w:pStyle w:val="a8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:rsidTr="00D768D1">
        <w:tc>
          <w:tcPr>
            <w:tcW w:w="4785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</w:tc>
      </w:tr>
    </w:tbl>
    <w:p w:rsidR="00662143" w:rsidRDefault="00662143" w:rsidP="00BB3504">
      <w:pPr>
        <w:pStyle w:val="a8"/>
        <w:ind w:left="0"/>
        <w:jc w:val="both"/>
        <w:rPr>
          <w:sz w:val="26"/>
          <w:szCs w:val="26"/>
        </w:rPr>
      </w:pPr>
    </w:p>
    <w:p w:rsidR="00662143" w:rsidRDefault="0066214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D5732" w:rsidRDefault="00662143" w:rsidP="00662143">
      <w:pPr>
        <w:pStyle w:val="a8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62143" w:rsidRDefault="00662143" w:rsidP="00662143">
      <w:pPr>
        <w:pStyle w:val="a8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муниципального округа Северное Медведково от 22.02.2018 №2/5-СД</w:t>
      </w:r>
    </w:p>
    <w:p w:rsidR="00662143" w:rsidRDefault="00662143" w:rsidP="00662143">
      <w:pPr>
        <w:pStyle w:val="a8"/>
        <w:ind w:left="4820"/>
        <w:jc w:val="both"/>
        <w:rPr>
          <w:sz w:val="26"/>
          <w:szCs w:val="26"/>
        </w:rPr>
      </w:pPr>
    </w:p>
    <w:p w:rsidR="00662143" w:rsidRPr="00662143" w:rsidRDefault="00662143" w:rsidP="00662143">
      <w:pPr>
        <w:pStyle w:val="a8"/>
        <w:ind w:left="0"/>
        <w:jc w:val="center"/>
        <w:rPr>
          <w:b/>
          <w:sz w:val="26"/>
          <w:szCs w:val="26"/>
        </w:rPr>
      </w:pPr>
      <w:r w:rsidRPr="00662143">
        <w:rPr>
          <w:b/>
          <w:sz w:val="26"/>
          <w:szCs w:val="26"/>
        </w:rPr>
        <w:t>Исключение адресов размещения нестационарных торговых объектов из схемы размещения НТО</w:t>
      </w:r>
    </w:p>
    <w:p w:rsidR="00662143" w:rsidRDefault="00662143" w:rsidP="00662143">
      <w:pPr>
        <w:pStyle w:val="a8"/>
        <w:ind w:left="0"/>
        <w:jc w:val="center"/>
        <w:rPr>
          <w:sz w:val="26"/>
          <w:szCs w:val="26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985"/>
        <w:gridCol w:w="1417"/>
        <w:gridCol w:w="2977"/>
      </w:tblGrid>
      <w:tr w:rsidR="00662143" w:rsidRPr="00662143" w:rsidTr="00662143">
        <w:trPr>
          <w:cantSplit/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softHyphen/>
              <w:t>зация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 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62143" w:rsidRPr="00662143" w:rsidTr="00662143">
        <w:trPr>
          <w:cantSplit/>
          <w:trHeight w:val="8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textAlignment w:val="bottom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 w:rsidRPr="00662143">
              <w:rPr>
                <w:rFonts w:eastAsia="SimSun"/>
                <w:color w:val="000000"/>
                <w:sz w:val="26"/>
                <w:szCs w:val="26"/>
                <w:lang w:eastAsia="zh-CN"/>
              </w:rPr>
              <w:t>ул. Грекова, вл.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color w:val="000000"/>
                <w:sz w:val="26"/>
                <w:szCs w:val="26"/>
              </w:rPr>
            </w:pPr>
            <w:r w:rsidRPr="00662143">
              <w:rPr>
                <w:color w:val="000000"/>
                <w:sz w:val="26"/>
                <w:szCs w:val="26"/>
              </w:rPr>
              <w:t>лоток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color w:val="000000"/>
                <w:sz w:val="26"/>
                <w:szCs w:val="26"/>
              </w:rPr>
            </w:pPr>
            <w:r w:rsidRPr="00662143">
              <w:rPr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color w:val="000000"/>
                <w:sz w:val="26"/>
                <w:szCs w:val="26"/>
              </w:rPr>
            </w:pPr>
            <w:r w:rsidRPr="006621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662143">
              <w:rPr>
                <w:color w:val="000000"/>
                <w:sz w:val="26"/>
                <w:szCs w:val="26"/>
              </w:rPr>
              <w:t xml:space="preserve">есоответствие требованиям к размещению, установленным ППМ от 03.02.2011 № 26-ПП (пп.3 п.8 прил. 1: размещение </w:t>
            </w:r>
            <w:r w:rsidRPr="00662143">
              <w:rPr>
                <w:rFonts w:eastAsiaTheme="minorHAnsi"/>
                <w:sz w:val="26"/>
                <w:szCs w:val="26"/>
                <w:lang w:eastAsia="en-US"/>
              </w:rPr>
              <w:t>в охранной зоне инженерных сетей</w:t>
            </w:r>
            <w:r w:rsidRPr="00662143">
              <w:rPr>
                <w:color w:val="000000"/>
                <w:sz w:val="26"/>
                <w:szCs w:val="26"/>
              </w:rPr>
              <w:t xml:space="preserve">) </w:t>
            </w:r>
          </w:p>
        </w:tc>
      </w:tr>
      <w:tr w:rsidR="00662143" w:rsidRPr="00662143" w:rsidTr="00662143">
        <w:trPr>
          <w:cantSplit/>
          <w:trHeight w:val="8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textAlignment w:val="bottom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 w:rsidRPr="00662143">
              <w:rPr>
                <w:rFonts w:eastAsia="SimSun"/>
                <w:color w:val="000000"/>
                <w:sz w:val="26"/>
                <w:szCs w:val="26"/>
                <w:lang w:eastAsia="zh-CN"/>
              </w:rPr>
              <w:t>Студеный проезд, вл.14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color w:val="000000"/>
                <w:sz w:val="26"/>
                <w:szCs w:val="26"/>
              </w:rPr>
            </w:pPr>
            <w:r w:rsidRPr="00662143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color w:val="000000"/>
                <w:sz w:val="26"/>
                <w:szCs w:val="26"/>
              </w:rPr>
            </w:pPr>
            <w:r w:rsidRPr="00662143">
              <w:rPr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center"/>
              <w:rPr>
                <w:color w:val="000000"/>
                <w:sz w:val="26"/>
                <w:szCs w:val="26"/>
              </w:rPr>
            </w:pPr>
            <w:r w:rsidRPr="0066214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43" w:rsidRPr="00662143" w:rsidRDefault="00662143" w:rsidP="00D768D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662143">
              <w:rPr>
                <w:color w:val="000000"/>
                <w:sz w:val="26"/>
                <w:szCs w:val="26"/>
              </w:rPr>
              <w:t xml:space="preserve">есоответствие требованиям к размещению, установленным ППМ от 03.02.2011 № 26-ПП (пп.3 п.8 прил. 1: размещение </w:t>
            </w:r>
            <w:r w:rsidRPr="00662143">
              <w:rPr>
                <w:rFonts w:eastAsiaTheme="minorHAnsi"/>
                <w:sz w:val="26"/>
                <w:szCs w:val="26"/>
                <w:lang w:eastAsia="en-US"/>
              </w:rPr>
              <w:t>в охранной зоне инженерных сетей</w:t>
            </w:r>
            <w:r w:rsidRPr="00662143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BB3504">
      <w:footerReference w:type="default" r:id="rId8"/>
      <w:pgSz w:w="11906" w:h="16838"/>
      <w:pgMar w:top="110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28" w:rsidRDefault="00101528" w:rsidP="00D61C00">
      <w:r>
        <w:separator/>
      </w:r>
    </w:p>
  </w:endnote>
  <w:endnote w:type="continuationSeparator" w:id="0">
    <w:p w:rsidR="00101528" w:rsidRDefault="00101528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28" w:rsidRDefault="00101528" w:rsidP="00D61C00">
      <w:r>
        <w:separator/>
      </w:r>
    </w:p>
  </w:footnote>
  <w:footnote w:type="continuationSeparator" w:id="0">
    <w:p w:rsidR="00101528" w:rsidRDefault="00101528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204E21"/>
    <w:rsid w:val="00206CBE"/>
    <w:rsid w:val="0021763F"/>
    <w:rsid w:val="00237B48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31FDF"/>
    <w:rsid w:val="004500A1"/>
    <w:rsid w:val="00456983"/>
    <w:rsid w:val="0047568C"/>
    <w:rsid w:val="004973A1"/>
    <w:rsid w:val="004A2DDE"/>
    <w:rsid w:val="004F6E98"/>
    <w:rsid w:val="00507772"/>
    <w:rsid w:val="0053506A"/>
    <w:rsid w:val="0056078B"/>
    <w:rsid w:val="0059631D"/>
    <w:rsid w:val="005A11F6"/>
    <w:rsid w:val="005C7524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459C2"/>
    <w:rsid w:val="009768A6"/>
    <w:rsid w:val="009969DE"/>
    <w:rsid w:val="009B4708"/>
    <w:rsid w:val="009C7027"/>
    <w:rsid w:val="009F2547"/>
    <w:rsid w:val="009F55FF"/>
    <w:rsid w:val="00A107CE"/>
    <w:rsid w:val="00A11D26"/>
    <w:rsid w:val="00A15523"/>
    <w:rsid w:val="00A17D68"/>
    <w:rsid w:val="00A366DD"/>
    <w:rsid w:val="00A60D06"/>
    <w:rsid w:val="00A7567B"/>
    <w:rsid w:val="00AB184F"/>
    <w:rsid w:val="00AD19B1"/>
    <w:rsid w:val="00AD5732"/>
    <w:rsid w:val="00B12785"/>
    <w:rsid w:val="00B2416C"/>
    <w:rsid w:val="00B36E1C"/>
    <w:rsid w:val="00B45566"/>
    <w:rsid w:val="00B60960"/>
    <w:rsid w:val="00B75206"/>
    <w:rsid w:val="00B912AA"/>
    <w:rsid w:val="00B96EAA"/>
    <w:rsid w:val="00B97D5A"/>
    <w:rsid w:val="00BB3504"/>
    <w:rsid w:val="00BD648A"/>
    <w:rsid w:val="00C159B9"/>
    <w:rsid w:val="00C3389C"/>
    <w:rsid w:val="00C4520F"/>
    <w:rsid w:val="00C6752A"/>
    <w:rsid w:val="00C86807"/>
    <w:rsid w:val="00C9407B"/>
    <w:rsid w:val="00CB72E2"/>
    <w:rsid w:val="00CF15D7"/>
    <w:rsid w:val="00D1226B"/>
    <w:rsid w:val="00D15F75"/>
    <w:rsid w:val="00D1783F"/>
    <w:rsid w:val="00D539D6"/>
    <w:rsid w:val="00D61C00"/>
    <w:rsid w:val="00D66C0F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D6F38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F436-EB2D-4FC6-9785-C1133B72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2016-09-15T06:35:00Z</cp:lastPrinted>
  <dcterms:created xsi:type="dcterms:W3CDTF">2018-02-26T06:52:00Z</dcterms:created>
  <dcterms:modified xsi:type="dcterms:W3CDTF">2018-02-26T06:52:00Z</dcterms:modified>
</cp:coreProperties>
</file>