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СОВЕТ ДЕПУТАТОВ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муниципального округа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:rsidR="0063472B" w:rsidRPr="0038346E" w:rsidRDefault="0063472B" w:rsidP="00062006">
      <w:pPr>
        <w:jc w:val="both"/>
        <w:rPr>
          <w:b/>
          <w:sz w:val="28"/>
          <w:szCs w:val="28"/>
        </w:rPr>
      </w:pPr>
    </w:p>
    <w:p w:rsidR="0063472B" w:rsidRPr="0038346E" w:rsidRDefault="00CC5CF2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21.12</w:t>
      </w:r>
      <w:r w:rsidR="0063472B" w:rsidRPr="0038346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586635">
        <w:rPr>
          <w:b/>
          <w:sz w:val="28"/>
          <w:szCs w:val="28"/>
        </w:rPr>
        <w:t xml:space="preserve">№ </w:t>
      </w:r>
      <w:r w:rsidR="000A4C4F">
        <w:rPr>
          <w:b/>
          <w:sz w:val="28"/>
          <w:szCs w:val="28"/>
        </w:rPr>
        <w:t>5</w:t>
      </w:r>
      <w:r w:rsidR="009123F4" w:rsidRPr="0038346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="000856E7" w:rsidRPr="00041F7C">
        <w:rPr>
          <w:b/>
          <w:sz w:val="28"/>
          <w:szCs w:val="28"/>
        </w:rPr>
        <w:t>-</w:t>
      </w:r>
      <w:r w:rsidR="0063472B" w:rsidRPr="0038346E">
        <w:rPr>
          <w:b/>
          <w:sz w:val="28"/>
          <w:szCs w:val="28"/>
        </w:rPr>
        <w:t>СД</w:t>
      </w:r>
    </w:p>
    <w:p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:rsidTr="00D6636B">
        <w:tc>
          <w:tcPr>
            <w:tcW w:w="4678" w:type="dxa"/>
            <w:hideMark/>
          </w:tcPr>
          <w:p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округа Северное Медведково на 201</w:t>
            </w:r>
            <w:r w:rsidR="00CC5CF2">
              <w:rPr>
                <w:rFonts w:eastAsia="Calibri"/>
                <w:b/>
                <w:spacing w:val="-2"/>
                <w:sz w:val="28"/>
                <w:szCs w:val="28"/>
              </w:rPr>
              <w:t>8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1BC4" w:rsidRPr="0038346E" w:rsidRDefault="003D1BC4" w:rsidP="00062006">
      <w:pPr>
        <w:jc w:val="both"/>
        <w:rPr>
          <w:sz w:val="28"/>
          <w:szCs w:val="28"/>
        </w:rPr>
      </w:pPr>
    </w:p>
    <w:p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пп.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6F6A61" w:rsidRPr="006F6A61">
        <w:rPr>
          <w:sz w:val="28"/>
          <w:szCs w:val="28"/>
        </w:rPr>
        <w:t>, Порядком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округа Северное Медведково на 2018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:rsidTr="007B7C9F">
        <w:tc>
          <w:tcPr>
            <w:tcW w:w="4785" w:type="dxa"/>
            <w:shd w:val="clear" w:color="auto" w:fill="auto"/>
          </w:tcPr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:rsidR="00C92428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CC5CF2">
        <w:rPr>
          <w:bCs/>
          <w:sz w:val="28"/>
          <w:szCs w:val="28"/>
        </w:rPr>
        <w:t>21.12.2017</w:t>
      </w:r>
      <w:r w:rsidRPr="00C63F7E">
        <w:rPr>
          <w:bCs/>
          <w:sz w:val="28"/>
          <w:szCs w:val="28"/>
        </w:rPr>
        <w:t xml:space="preserve"> № </w:t>
      </w:r>
      <w:r w:rsidR="00CC5CF2">
        <w:rPr>
          <w:bCs/>
          <w:sz w:val="28"/>
          <w:szCs w:val="28"/>
        </w:rPr>
        <w:t>5</w:t>
      </w:r>
      <w:r w:rsidRPr="00C63F7E">
        <w:rPr>
          <w:bCs/>
          <w:sz w:val="28"/>
          <w:szCs w:val="28"/>
        </w:rPr>
        <w:t>/</w:t>
      </w:r>
      <w:r w:rsidR="00CC5CF2">
        <w:rPr>
          <w:bCs/>
          <w:sz w:val="28"/>
          <w:szCs w:val="28"/>
        </w:rPr>
        <w:t>5</w:t>
      </w:r>
      <w:r w:rsidRPr="00C63F7E">
        <w:rPr>
          <w:bCs/>
          <w:sz w:val="28"/>
          <w:szCs w:val="28"/>
        </w:rPr>
        <w:t>-СД</w:t>
      </w:r>
    </w:p>
    <w:p w:rsidR="000A4C4F" w:rsidRDefault="000A4C4F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2E20F5" w:rsidRDefault="003A320A" w:rsidP="00EF33C6">
      <w:pPr>
        <w:ind w:right="-6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2E20F5" w:rsidRPr="00C27745">
        <w:rPr>
          <w:b/>
          <w:sz w:val="28"/>
          <w:szCs w:val="28"/>
        </w:rPr>
        <w:t xml:space="preserve"> местных праздничных </w:t>
      </w:r>
      <w:r>
        <w:rPr>
          <w:b/>
          <w:sz w:val="28"/>
          <w:szCs w:val="28"/>
        </w:rPr>
        <w:t xml:space="preserve">и иных зрелищных </w:t>
      </w:r>
      <w:r w:rsidR="002E20F5" w:rsidRPr="00C27745">
        <w:rPr>
          <w:b/>
          <w:sz w:val="28"/>
          <w:szCs w:val="28"/>
        </w:rPr>
        <w:t>мероприятий для жителей муниципального округа Северное Медведково в 2018 году</w:t>
      </w:r>
    </w:p>
    <w:p w:rsidR="002E20F5" w:rsidRPr="00C27745" w:rsidRDefault="002E20F5" w:rsidP="000A4C4F">
      <w:pPr>
        <w:ind w:right="-6" w:firstLine="720"/>
        <w:jc w:val="both"/>
        <w:rPr>
          <w:b/>
          <w:sz w:val="28"/>
          <w:szCs w:val="28"/>
        </w:rPr>
      </w:pPr>
    </w:p>
    <w:p w:rsidR="00EF33C6" w:rsidRDefault="00EF33C6" w:rsidP="00EF33C6">
      <w:pPr>
        <w:pStyle w:val="a8"/>
        <w:numPr>
          <w:ilvl w:val="0"/>
          <w:numId w:val="4"/>
        </w:num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</w:t>
      </w:r>
      <w:r w:rsidRPr="00C27745">
        <w:rPr>
          <w:b/>
          <w:sz w:val="28"/>
          <w:szCs w:val="28"/>
        </w:rPr>
        <w:t>.</w:t>
      </w:r>
    </w:p>
    <w:p w:rsidR="00EF33C6" w:rsidRPr="00C27745" w:rsidRDefault="00EF33C6" w:rsidP="00EF33C6">
      <w:pPr>
        <w:pStyle w:val="a8"/>
        <w:ind w:left="1800" w:right="-6"/>
        <w:jc w:val="both"/>
        <w:rPr>
          <w:b/>
          <w:sz w:val="28"/>
          <w:szCs w:val="28"/>
        </w:rPr>
      </w:pPr>
    </w:p>
    <w:p w:rsidR="00EF33C6" w:rsidRPr="002F4431" w:rsidRDefault="00EF33C6" w:rsidP="00EF33C6">
      <w:pPr>
        <w:pStyle w:val="a8"/>
        <w:numPr>
          <w:ilvl w:val="0"/>
          <w:numId w:val="5"/>
        </w:numPr>
        <w:ind w:right="-6"/>
        <w:jc w:val="both"/>
        <w:rPr>
          <w:b/>
          <w:sz w:val="28"/>
          <w:szCs w:val="28"/>
          <w:u w:val="single"/>
        </w:rPr>
      </w:pPr>
      <w:r w:rsidRPr="002F4431">
        <w:rPr>
          <w:b/>
          <w:sz w:val="28"/>
          <w:szCs w:val="28"/>
          <w:u w:val="single"/>
        </w:rPr>
        <w:t xml:space="preserve">Городские </w:t>
      </w:r>
      <w:r>
        <w:rPr>
          <w:b/>
          <w:sz w:val="28"/>
          <w:szCs w:val="28"/>
          <w:u w:val="single"/>
        </w:rPr>
        <w:t>праздники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2126"/>
        <w:gridCol w:w="3686"/>
      </w:tblGrid>
      <w:tr w:rsidR="00EF33C6" w:rsidTr="00EF33C6">
        <w:tc>
          <w:tcPr>
            <w:tcW w:w="3544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 xml:space="preserve"> «Широкая Масленица в Медведково»</w:t>
            </w:r>
          </w:p>
        </w:tc>
        <w:tc>
          <w:tcPr>
            <w:tcW w:w="2126" w:type="dxa"/>
          </w:tcPr>
          <w:p w:rsidR="00EF33C6" w:rsidRPr="00C27745" w:rsidRDefault="00EF33C6" w:rsidP="009C12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9C12F1">
        <w:trPr>
          <w:trHeight w:val="874"/>
        </w:trPr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>Празднование Дня Победы «Сияй в Веках</w:t>
            </w:r>
            <w:r>
              <w:rPr>
                <w:sz w:val="28"/>
                <w:szCs w:val="28"/>
              </w:rPr>
              <w:t>,</w:t>
            </w:r>
            <w:r w:rsidRPr="00C27745">
              <w:rPr>
                <w:sz w:val="28"/>
                <w:szCs w:val="28"/>
              </w:rPr>
              <w:t xml:space="preserve"> Великая Победа!»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68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44" w:type="dxa"/>
            <w:tcBorders>
              <w:bottom w:val="single" w:sz="4" w:space="0" w:color="auto"/>
            </w:tcBorders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>День города «С днем рождения, столица!»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>Новогоднее мероприятие «Волшебные мгновения Нового года (3 мероприятия)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</w:tbl>
    <w:p w:rsidR="00EF33C6" w:rsidRPr="002F4431" w:rsidRDefault="00EF33C6" w:rsidP="009C12F1">
      <w:pPr>
        <w:ind w:right="-6"/>
        <w:contextualSpacing/>
        <w:jc w:val="both"/>
        <w:rPr>
          <w:b/>
          <w:sz w:val="28"/>
          <w:szCs w:val="28"/>
        </w:rPr>
      </w:pPr>
    </w:p>
    <w:p w:rsidR="00EF33C6" w:rsidRPr="002F4431" w:rsidRDefault="00EF33C6" w:rsidP="009C12F1">
      <w:pPr>
        <w:pStyle w:val="a8"/>
        <w:numPr>
          <w:ilvl w:val="0"/>
          <w:numId w:val="5"/>
        </w:numPr>
        <w:ind w:right="-6"/>
        <w:jc w:val="both"/>
        <w:rPr>
          <w:b/>
          <w:sz w:val="28"/>
          <w:szCs w:val="28"/>
          <w:u w:val="single"/>
        </w:rPr>
      </w:pPr>
      <w:r w:rsidRPr="002F4431">
        <w:rPr>
          <w:b/>
          <w:sz w:val="28"/>
          <w:szCs w:val="28"/>
          <w:u w:val="single"/>
        </w:rPr>
        <w:t xml:space="preserve"> Местный праздничные мероприятия</w:t>
      </w:r>
    </w:p>
    <w:p w:rsidR="00EF33C6" w:rsidRDefault="00EF33C6" w:rsidP="009C12F1">
      <w:pPr>
        <w:pStyle w:val="a8"/>
        <w:ind w:right="-6"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686"/>
      </w:tblGrid>
      <w:tr w:rsidR="00EF33C6" w:rsidTr="00EF33C6">
        <w:trPr>
          <w:tblHeader/>
        </w:trPr>
        <w:tc>
          <w:tcPr>
            <w:tcW w:w="3544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Зимние забавы в Медведково (праздник двора на катке- 3 мероприятия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январь\февраль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День защитника Отечества «Святое дело Родине служить»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Международный женский день «Мы славим женщин района!»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Традиционный митинг у Скорбящей матери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lastRenderedPageBreak/>
              <w:t>День защиты детей «Дети – цветы жизни!»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Праздники двора «Медведково – моя малая Родина». 3 мероприятия</w:t>
            </w:r>
          </w:p>
        </w:tc>
        <w:tc>
          <w:tcPr>
            <w:tcW w:w="2126" w:type="dxa"/>
          </w:tcPr>
          <w:p w:rsidR="00EF33C6" w:rsidRPr="002F4431" w:rsidRDefault="00EF33C6" w:rsidP="009C12F1">
            <w:pPr>
              <w:pStyle w:val="a8"/>
              <w:ind w:left="0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июнь\июль\</w:t>
            </w:r>
            <w:r>
              <w:rPr>
                <w:sz w:val="28"/>
                <w:szCs w:val="28"/>
              </w:rPr>
              <w:t xml:space="preserve"> </w:t>
            </w:r>
            <w:r w:rsidRPr="002F4431">
              <w:rPr>
                <w:sz w:val="28"/>
                <w:szCs w:val="28"/>
              </w:rPr>
              <w:t>август 2018</w:t>
            </w:r>
          </w:p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44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посвященное 30-летию создания</w:t>
            </w:r>
            <w:r w:rsidRPr="002F4431">
              <w:rPr>
                <w:sz w:val="28"/>
                <w:szCs w:val="28"/>
              </w:rPr>
              <w:t xml:space="preserve"> Общества инвалидов</w:t>
            </w:r>
          </w:p>
        </w:tc>
        <w:tc>
          <w:tcPr>
            <w:tcW w:w="212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</w:tbl>
    <w:p w:rsidR="009C12F1" w:rsidRPr="00370603" w:rsidRDefault="009C12F1" w:rsidP="009C12F1">
      <w:pPr>
        <w:ind w:right="-6" w:firstLine="720"/>
        <w:contextualSpacing/>
        <w:jc w:val="both"/>
        <w:rPr>
          <w:b/>
          <w:sz w:val="28"/>
          <w:szCs w:val="28"/>
        </w:rPr>
      </w:pPr>
    </w:p>
    <w:p w:rsidR="00EF33C6" w:rsidRPr="00C27745" w:rsidRDefault="00EF33C6" w:rsidP="009C12F1">
      <w:pPr>
        <w:ind w:right="-6" w:firstLine="720"/>
        <w:contextualSpacing/>
        <w:jc w:val="both"/>
        <w:rPr>
          <w:b/>
          <w:sz w:val="28"/>
          <w:szCs w:val="28"/>
        </w:rPr>
      </w:pPr>
      <w:r w:rsidRPr="00C27745">
        <w:rPr>
          <w:b/>
          <w:sz w:val="28"/>
          <w:szCs w:val="28"/>
          <w:lang w:val="en-US"/>
        </w:rPr>
        <w:t>II</w:t>
      </w:r>
      <w:r w:rsidRPr="00C27745">
        <w:rPr>
          <w:b/>
          <w:sz w:val="28"/>
          <w:szCs w:val="28"/>
        </w:rPr>
        <w:t>. Военно-патриотическое воспитание.</w:t>
      </w:r>
    </w:p>
    <w:p w:rsidR="00EF33C6" w:rsidRPr="00C27745" w:rsidRDefault="00EF33C6" w:rsidP="009C12F1">
      <w:pPr>
        <w:ind w:right="-6" w:firstLine="720"/>
        <w:contextualSpacing/>
        <w:jc w:val="both"/>
        <w:rPr>
          <w:b/>
          <w:sz w:val="28"/>
          <w:szCs w:val="28"/>
        </w:rPr>
      </w:pPr>
      <w:r w:rsidRPr="00C27745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2126"/>
        <w:gridCol w:w="3686"/>
      </w:tblGrid>
      <w:tr w:rsidR="00EF33C6" w:rsidTr="00EF33C6">
        <w:tc>
          <w:tcPr>
            <w:tcW w:w="3539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F33C6" w:rsidTr="00EF33C6">
        <w:tc>
          <w:tcPr>
            <w:tcW w:w="3539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4431">
              <w:rPr>
                <w:sz w:val="28"/>
                <w:szCs w:val="28"/>
              </w:rPr>
              <w:t>ыездное мероприятие в Звездный городок</w:t>
            </w:r>
            <w:r>
              <w:rPr>
                <w:sz w:val="28"/>
                <w:szCs w:val="28"/>
              </w:rPr>
              <w:t xml:space="preserve"> для допризывной молодежи</w:t>
            </w:r>
          </w:p>
        </w:tc>
        <w:tc>
          <w:tcPr>
            <w:tcW w:w="212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39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Праздник спорта «Фестиваль ГТО». Турнир по футболу</w:t>
            </w:r>
          </w:p>
        </w:tc>
        <w:tc>
          <w:tcPr>
            <w:tcW w:w="212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2018 </w:t>
            </w:r>
          </w:p>
        </w:tc>
        <w:tc>
          <w:tcPr>
            <w:tcW w:w="368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39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 xml:space="preserve">Праздник спорта «Фестиваль ГТО». Турнир по </w:t>
            </w:r>
            <w:r w:rsidRPr="002F4431">
              <w:rPr>
                <w:sz w:val="28"/>
                <w:szCs w:val="28"/>
                <w:lang w:val="en-US"/>
              </w:rPr>
              <w:t>workout</w:t>
            </w:r>
          </w:p>
        </w:tc>
        <w:tc>
          <w:tcPr>
            <w:tcW w:w="212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39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День памяти ветеранов Афганистана</w:t>
            </w:r>
          </w:p>
        </w:tc>
        <w:tc>
          <w:tcPr>
            <w:tcW w:w="212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</w:tbl>
    <w:p w:rsidR="00EF33C6" w:rsidRPr="002C1C73" w:rsidRDefault="00EF33C6" w:rsidP="009C12F1">
      <w:pPr>
        <w:ind w:right="-6" w:firstLine="720"/>
        <w:contextualSpacing/>
        <w:jc w:val="both"/>
        <w:rPr>
          <w:b/>
          <w:sz w:val="28"/>
          <w:szCs w:val="28"/>
        </w:rPr>
      </w:pPr>
    </w:p>
    <w:p w:rsidR="00EF33C6" w:rsidRPr="00C27745" w:rsidRDefault="00EF33C6" w:rsidP="009C12F1">
      <w:pPr>
        <w:ind w:right="-6" w:firstLine="720"/>
        <w:contextualSpacing/>
        <w:jc w:val="both"/>
        <w:rPr>
          <w:b/>
          <w:sz w:val="28"/>
          <w:szCs w:val="28"/>
        </w:rPr>
      </w:pPr>
      <w:r w:rsidRPr="00C27745">
        <w:rPr>
          <w:b/>
          <w:sz w:val="28"/>
          <w:szCs w:val="28"/>
          <w:lang w:val="en-US"/>
        </w:rPr>
        <w:t>III</w:t>
      </w:r>
      <w:r w:rsidRPr="00C27745">
        <w:rPr>
          <w:b/>
          <w:sz w:val="28"/>
          <w:szCs w:val="28"/>
        </w:rPr>
        <w:t>. Профилактика экстремизма и терроризма.</w:t>
      </w:r>
    </w:p>
    <w:p w:rsidR="00EF33C6" w:rsidRDefault="00EF33C6" w:rsidP="009C12F1">
      <w:pPr>
        <w:ind w:right="-6" w:firstLine="720"/>
        <w:contextualSpacing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2126"/>
        <w:gridCol w:w="3686"/>
      </w:tblGrid>
      <w:tr w:rsidR="00EF33C6" w:rsidTr="00EF33C6">
        <w:tc>
          <w:tcPr>
            <w:tcW w:w="3539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F33C6" w:rsidTr="00EF33C6">
        <w:tc>
          <w:tcPr>
            <w:tcW w:w="3539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Открытый фестиваль творчества «Мы вместе!»</w:t>
            </w:r>
          </w:p>
        </w:tc>
        <w:tc>
          <w:tcPr>
            <w:tcW w:w="212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  <w:tr w:rsidR="00EF33C6" w:rsidTr="00EF33C6">
        <w:tc>
          <w:tcPr>
            <w:tcW w:w="3539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Выездное мероприятие посещение Музея толерантности</w:t>
            </w:r>
          </w:p>
        </w:tc>
        <w:tc>
          <w:tcPr>
            <w:tcW w:w="212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</w:tbl>
    <w:p w:rsidR="00C808E9" w:rsidRDefault="00C808E9" w:rsidP="009C12F1">
      <w:pPr>
        <w:ind w:right="-6" w:firstLine="720"/>
        <w:contextualSpacing/>
        <w:jc w:val="both"/>
        <w:rPr>
          <w:sz w:val="28"/>
          <w:szCs w:val="28"/>
        </w:rPr>
      </w:pPr>
    </w:p>
    <w:p w:rsidR="00C808E9" w:rsidRDefault="00C808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3C6" w:rsidRDefault="00EF33C6" w:rsidP="009C12F1">
      <w:pPr>
        <w:ind w:right="-6" w:firstLine="720"/>
        <w:contextualSpacing/>
        <w:jc w:val="both"/>
        <w:rPr>
          <w:sz w:val="28"/>
          <w:szCs w:val="28"/>
        </w:rPr>
      </w:pPr>
    </w:p>
    <w:p w:rsidR="00EF33C6" w:rsidRPr="00C27745" w:rsidRDefault="00EF33C6" w:rsidP="009C12F1">
      <w:pPr>
        <w:ind w:right="-6" w:firstLine="720"/>
        <w:contextualSpacing/>
        <w:jc w:val="both"/>
        <w:rPr>
          <w:b/>
          <w:sz w:val="28"/>
          <w:szCs w:val="28"/>
        </w:rPr>
      </w:pPr>
      <w:r w:rsidRPr="00C27745">
        <w:rPr>
          <w:b/>
          <w:sz w:val="28"/>
          <w:szCs w:val="28"/>
          <w:lang w:val="en-US"/>
        </w:rPr>
        <w:t>IV</w:t>
      </w:r>
      <w:r w:rsidRPr="00C27745">
        <w:rPr>
          <w:b/>
          <w:sz w:val="28"/>
          <w:szCs w:val="28"/>
        </w:rPr>
        <w:t>. Пропаганда противопожарной безопасности среди жителей муниципального округа Северное Медведково.</w:t>
      </w:r>
    </w:p>
    <w:p w:rsidR="00EF33C6" w:rsidRDefault="00EF33C6" w:rsidP="009C12F1">
      <w:pPr>
        <w:ind w:right="-6" w:firstLine="720"/>
        <w:contextualSpacing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2126"/>
        <w:gridCol w:w="3686"/>
      </w:tblGrid>
      <w:tr w:rsidR="00EF33C6" w:rsidTr="009C12F1">
        <w:trPr>
          <w:tblHeader/>
        </w:trPr>
        <w:tc>
          <w:tcPr>
            <w:tcW w:w="3539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EF33C6" w:rsidRPr="00C27745" w:rsidRDefault="00EF33C6" w:rsidP="009C12F1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F33C6" w:rsidTr="00EF33C6">
        <w:tc>
          <w:tcPr>
            <w:tcW w:w="3539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Выездное мероприятие в Музей пожарной охраны</w:t>
            </w:r>
          </w:p>
        </w:tc>
        <w:tc>
          <w:tcPr>
            <w:tcW w:w="212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3686" w:type="dxa"/>
          </w:tcPr>
          <w:p w:rsidR="00EF33C6" w:rsidRDefault="00EF33C6" w:rsidP="009C12F1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Бюджет муниципального округа на 2018 год</w:t>
            </w:r>
          </w:p>
        </w:tc>
      </w:tr>
    </w:tbl>
    <w:p w:rsidR="000A4C4F" w:rsidRDefault="000A4C4F" w:rsidP="009C12F1">
      <w:pPr>
        <w:ind w:right="-6" w:firstLine="720"/>
        <w:contextualSpacing/>
        <w:jc w:val="both"/>
        <w:rPr>
          <w:bCs/>
          <w:sz w:val="28"/>
          <w:szCs w:val="28"/>
        </w:rPr>
      </w:pPr>
    </w:p>
    <w:p w:rsidR="00FA04E6" w:rsidRDefault="00FA04E6" w:rsidP="009C12F1">
      <w:pPr>
        <w:ind w:right="-6" w:firstLine="720"/>
        <w:contextualSpacing/>
        <w:jc w:val="both"/>
        <w:rPr>
          <w:bCs/>
          <w:sz w:val="28"/>
          <w:szCs w:val="28"/>
        </w:rPr>
      </w:pPr>
    </w:p>
    <w:p w:rsidR="00FA04E6" w:rsidRPr="00913D95" w:rsidRDefault="00FA04E6" w:rsidP="009C12F1">
      <w:pPr>
        <w:ind w:right="-6" w:firstLine="708"/>
        <w:contextualSpacing/>
        <w:jc w:val="both"/>
        <w:rPr>
          <w:sz w:val="28"/>
          <w:szCs w:val="28"/>
        </w:rPr>
      </w:pPr>
      <w:r w:rsidRPr="00913D95">
        <w:rPr>
          <w:b/>
          <w:sz w:val="28"/>
          <w:szCs w:val="28"/>
        </w:rPr>
        <w:t>Выделено средств</w:t>
      </w:r>
      <w:r>
        <w:rPr>
          <w:sz w:val="28"/>
          <w:szCs w:val="28"/>
        </w:rPr>
        <w:t xml:space="preserve">: 3 547 700 </w:t>
      </w:r>
      <w:r w:rsidRPr="00913D95">
        <w:rPr>
          <w:sz w:val="28"/>
          <w:szCs w:val="28"/>
        </w:rPr>
        <w:t>(три миллиона пятьсот сорок семь тысяч семьсот) рублей 00 коп.</w:t>
      </w:r>
    </w:p>
    <w:p w:rsidR="00FA04E6" w:rsidRPr="00C63F7E" w:rsidRDefault="00FA04E6" w:rsidP="00FA04E6">
      <w:pPr>
        <w:ind w:right="-6" w:firstLine="720"/>
        <w:jc w:val="both"/>
        <w:rPr>
          <w:bCs/>
          <w:sz w:val="28"/>
          <w:szCs w:val="28"/>
        </w:rPr>
      </w:pPr>
    </w:p>
    <w:sectPr w:rsidR="00FA04E6" w:rsidRPr="00C63F7E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B3" w:rsidRDefault="00ED32B3" w:rsidP="00705F2F">
      <w:r>
        <w:separator/>
      </w:r>
    </w:p>
  </w:endnote>
  <w:endnote w:type="continuationSeparator" w:id="0">
    <w:p w:rsidR="00ED32B3" w:rsidRDefault="00ED32B3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806097"/>
      <w:docPartObj>
        <w:docPartGallery w:val="Page Numbers (Bottom of Page)"/>
        <w:docPartUnique/>
      </w:docPartObj>
    </w:sdtPr>
    <w:sdtEndPr/>
    <w:sdtContent>
      <w:p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03">
          <w:rPr>
            <w:noProof/>
          </w:rPr>
          <w:t>2</w:t>
        </w:r>
        <w:r>
          <w:fldChar w:fldCharType="end"/>
        </w:r>
      </w:p>
    </w:sdtContent>
  </w:sdt>
  <w:p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B3" w:rsidRDefault="00ED32B3" w:rsidP="00705F2F">
      <w:r>
        <w:separator/>
      </w:r>
    </w:p>
  </w:footnote>
  <w:footnote w:type="continuationSeparator" w:id="0">
    <w:p w:rsidR="00ED32B3" w:rsidRDefault="00ED32B3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41F7C"/>
    <w:rsid w:val="00062006"/>
    <w:rsid w:val="000856E7"/>
    <w:rsid w:val="00091C8F"/>
    <w:rsid w:val="000A4C4F"/>
    <w:rsid w:val="000E3A39"/>
    <w:rsid w:val="00102A7A"/>
    <w:rsid w:val="00185953"/>
    <w:rsid w:val="0019578D"/>
    <w:rsid w:val="001C211A"/>
    <w:rsid w:val="001C5FBE"/>
    <w:rsid w:val="001D6612"/>
    <w:rsid w:val="0023378E"/>
    <w:rsid w:val="002E20F5"/>
    <w:rsid w:val="002F4431"/>
    <w:rsid w:val="00314627"/>
    <w:rsid w:val="003264E1"/>
    <w:rsid w:val="00341228"/>
    <w:rsid w:val="00370603"/>
    <w:rsid w:val="0038346E"/>
    <w:rsid w:val="00390144"/>
    <w:rsid w:val="003A320A"/>
    <w:rsid w:val="003D1BC4"/>
    <w:rsid w:val="003F19A3"/>
    <w:rsid w:val="004256E4"/>
    <w:rsid w:val="005135A2"/>
    <w:rsid w:val="0054474A"/>
    <w:rsid w:val="005640F4"/>
    <w:rsid w:val="00582A8C"/>
    <w:rsid w:val="00586635"/>
    <w:rsid w:val="005A3342"/>
    <w:rsid w:val="005A7FA2"/>
    <w:rsid w:val="005C1100"/>
    <w:rsid w:val="005D3C6D"/>
    <w:rsid w:val="005E5142"/>
    <w:rsid w:val="005E556A"/>
    <w:rsid w:val="00601AB3"/>
    <w:rsid w:val="00603BFA"/>
    <w:rsid w:val="00604343"/>
    <w:rsid w:val="00633E5F"/>
    <w:rsid w:val="0063472B"/>
    <w:rsid w:val="00634E0E"/>
    <w:rsid w:val="0069388D"/>
    <w:rsid w:val="006D1FA1"/>
    <w:rsid w:val="006E5304"/>
    <w:rsid w:val="006E551A"/>
    <w:rsid w:val="006F6A61"/>
    <w:rsid w:val="00705F2F"/>
    <w:rsid w:val="007959AF"/>
    <w:rsid w:val="007A68BC"/>
    <w:rsid w:val="008145BC"/>
    <w:rsid w:val="0089174A"/>
    <w:rsid w:val="008A28B1"/>
    <w:rsid w:val="008A50C5"/>
    <w:rsid w:val="008F6E19"/>
    <w:rsid w:val="00901160"/>
    <w:rsid w:val="009123F4"/>
    <w:rsid w:val="00913D95"/>
    <w:rsid w:val="00946F3A"/>
    <w:rsid w:val="00952317"/>
    <w:rsid w:val="009C12F1"/>
    <w:rsid w:val="009D71C5"/>
    <w:rsid w:val="00A3613C"/>
    <w:rsid w:val="00A858CD"/>
    <w:rsid w:val="00AA3C72"/>
    <w:rsid w:val="00AB612B"/>
    <w:rsid w:val="00AD1966"/>
    <w:rsid w:val="00B87F8A"/>
    <w:rsid w:val="00B95B3A"/>
    <w:rsid w:val="00BF790F"/>
    <w:rsid w:val="00C13E35"/>
    <w:rsid w:val="00C27745"/>
    <w:rsid w:val="00C54195"/>
    <w:rsid w:val="00C603B3"/>
    <w:rsid w:val="00C63F7E"/>
    <w:rsid w:val="00C808E9"/>
    <w:rsid w:val="00C831EF"/>
    <w:rsid w:val="00C92428"/>
    <w:rsid w:val="00C939ED"/>
    <w:rsid w:val="00CC5CF2"/>
    <w:rsid w:val="00D0795A"/>
    <w:rsid w:val="00D6636B"/>
    <w:rsid w:val="00DA3E85"/>
    <w:rsid w:val="00DA7983"/>
    <w:rsid w:val="00DF06C4"/>
    <w:rsid w:val="00E25CCA"/>
    <w:rsid w:val="00E31026"/>
    <w:rsid w:val="00ED32B3"/>
    <w:rsid w:val="00EF33C6"/>
    <w:rsid w:val="00F056DD"/>
    <w:rsid w:val="00F75A0F"/>
    <w:rsid w:val="00FA04E6"/>
    <w:rsid w:val="00FA2881"/>
    <w:rsid w:val="00FB114D"/>
    <w:rsid w:val="00FB4989"/>
    <w:rsid w:val="00FB6EF2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E97D-FAA2-4562-BA54-968AB063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2017-12-21T07:12:00Z</cp:lastPrinted>
  <dcterms:created xsi:type="dcterms:W3CDTF">2017-12-25T08:11:00Z</dcterms:created>
  <dcterms:modified xsi:type="dcterms:W3CDTF">2017-12-25T08:11:00Z</dcterms:modified>
</cp:coreProperties>
</file>