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50617D" w:rsidRDefault="004570F2" w:rsidP="004570F2">
      <w:pPr>
        <w:ind w:firstLine="0"/>
        <w:rPr>
          <w:b/>
          <w:color w:val="000000"/>
          <w:szCs w:val="28"/>
        </w:rPr>
      </w:pPr>
    </w:p>
    <w:p w:rsidR="004570F2" w:rsidRPr="0050617D" w:rsidRDefault="004570F2" w:rsidP="004570F2">
      <w:pPr>
        <w:ind w:firstLine="0"/>
        <w:rPr>
          <w:b/>
          <w:color w:val="000000"/>
          <w:szCs w:val="28"/>
        </w:rPr>
      </w:pPr>
    </w:p>
    <w:p w:rsidR="004570F2" w:rsidRPr="0050617D" w:rsidRDefault="00C6383F" w:rsidP="004570F2">
      <w:pPr>
        <w:ind w:firstLine="0"/>
        <w:rPr>
          <w:b/>
          <w:szCs w:val="28"/>
        </w:rPr>
      </w:pPr>
      <w:r>
        <w:rPr>
          <w:b/>
          <w:szCs w:val="28"/>
        </w:rPr>
        <w:t>19</w:t>
      </w:r>
      <w:r w:rsidR="004570F2" w:rsidRPr="0050617D">
        <w:rPr>
          <w:b/>
          <w:szCs w:val="28"/>
        </w:rPr>
        <w:t>.</w:t>
      </w:r>
      <w:r>
        <w:rPr>
          <w:b/>
          <w:szCs w:val="28"/>
        </w:rPr>
        <w:t>10</w:t>
      </w:r>
      <w:r w:rsidR="004570F2" w:rsidRPr="0050617D">
        <w:rPr>
          <w:b/>
          <w:szCs w:val="28"/>
        </w:rPr>
        <w:t>.201</w:t>
      </w:r>
      <w:r>
        <w:rPr>
          <w:b/>
          <w:szCs w:val="28"/>
        </w:rPr>
        <w:t>7</w:t>
      </w:r>
      <w:r w:rsidR="004570F2" w:rsidRPr="0050617D">
        <w:rPr>
          <w:b/>
          <w:szCs w:val="28"/>
        </w:rPr>
        <w:t xml:space="preserve">           </w:t>
      </w:r>
      <w:r w:rsidR="00EE286D" w:rsidRPr="0050617D">
        <w:rPr>
          <w:b/>
          <w:szCs w:val="28"/>
        </w:rPr>
        <w:t xml:space="preserve">           </w:t>
      </w:r>
      <w:r w:rsidR="00633FE8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="00EE286D" w:rsidRPr="0050617D">
        <w:rPr>
          <w:b/>
          <w:szCs w:val="28"/>
        </w:rPr>
        <w:t>/</w:t>
      </w:r>
      <w:r w:rsidR="000F303F">
        <w:rPr>
          <w:b/>
          <w:szCs w:val="28"/>
        </w:rPr>
        <w:t>3</w:t>
      </w:r>
      <w:r w:rsidR="004570F2" w:rsidRPr="0050617D">
        <w:rPr>
          <w:b/>
          <w:szCs w:val="28"/>
        </w:rPr>
        <w:t>-СД</w:t>
      </w:r>
    </w:p>
    <w:p w:rsidR="004570F2" w:rsidRPr="0050617D" w:rsidRDefault="004570F2" w:rsidP="004570F2">
      <w:pPr>
        <w:ind w:firstLine="0"/>
        <w:rPr>
          <w:szCs w:val="28"/>
        </w:rPr>
      </w:pPr>
    </w:p>
    <w:p w:rsidR="004570F2" w:rsidRDefault="00BF4974" w:rsidP="0083767B">
      <w:pPr>
        <w:pStyle w:val="a3"/>
        <w:ind w:right="4819"/>
        <w:rPr>
          <w:b/>
        </w:rPr>
      </w:pPr>
      <w:r>
        <w:rPr>
          <w:b/>
        </w:rPr>
        <w:t>О создании постоянных комиссий С</w:t>
      </w:r>
      <w:r w:rsidR="00A17E66">
        <w:rPr>
          <w:b/>
        </w:rPr>
        <w:t>овета депутатов муниципального округа Северное Медведково</w:t>
      </w:r>
    </w:p>
    <w:p w:rsidR="00A17E66" w:rsidRDefault="00A17E66" w:rsidP="0083767B">
      <w:pPr>
        <w:pStyle w:val="a3"/>
        <w:ind w:right="4819"/>
      </w:pPr>
    </w:p>
    <w:p w:rsidR="00DB6695" w:rsidRPr="004E789A" w:rsidRDefault="0050617D" w:rsidP="004E789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п. 13 ч. 4 ст. 12 Закона г. Москвы от 6 ноября 2002 г. N 56 "Об организации местного самоуправления в городе Москве", п. 9 ст. 5 Устава муниципального округа Северное </w:t>
      </w:r>
      <w:r w:rsidR="003D0D03"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>Медведково</w:t>
      </w:r>
      <w:r w:rsidR="00BF49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ст. 9 Регламента Совета депутатов муниципального округа Северное Медведково </w:t>
      </w:r>
      <w:r w:rsidR="003D0D03" w:rsidRPr="0083767B">
        <w:rPr>
          <w:rFonts w:ascii="Times New Roman" w:hAnsi="Times New Roman" w:cs="Times New Roman"/>
          <w:sz w:val="28"/>
          <w:szCs w:val="28"/>
        </w:rPr>
        <w:t>Совет</w:t>
      </w:r>
      <w:r w:rsidR="004570F2" w:rsidRPr="004E789A">
        <w:rPr>
          <w:rFonts w:ascii="Times New Roman" w:hAnsi="Times New Roman" w:cs="Times New Roman"/>
          <w:sz w:val="28"/>
          <w:szCs w:val="28"/>
        </w:rPr>
        <w:t xml:space="preserve"> </w:t>
      </w:r>
      <w:r w:rsidR="004E789A" w:rsidRPr="004E789A">
        <w:rPr>
          <w:rFonts w:ascii="Times New Roman" w:hAnsi="Times New Roman" w:cs="Times New Roman"/>
          <w:sz w:val="28"/>
          <w:szCs w:val="28"/>
        </w:rPr>
        <w:t>депутатов решил</w:t>
      </w:r>
      <w:r w:rsidR="004570F2" w:rsidRPr="004E78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3030" w:rsidRDefault="00C6383F" w:rsidP="00BE3030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E3030">
        <w:rPr>
          <w:sz w:val="28"/>
          <w:szCs w:val="28"/>
        </w:rPr>
        <w:t xml:space="preserve">Создать </w:t>
      </w:r>
      <w:r w:rsidR="00BE3030">
        <w:rPr>
          <w:sz w:val="28"/>
          <w:szCs w:val="28"/>
        </w:rPr>
        <w:t xml:space="preserve">постоянные </w:t>
      </w:r>
      <w:r w:rsidRPr="00BE3030">
        <w:rPr>
          <w:bCs/>
          <w:sz w:val="28"/>
          <w:szCs w:val="28"/>
        </w:rPr>
        <w:t xml:space="preserve">комиссии Совета депутатов </w:t>
      </w:r>
      <w:r w:rsidRPr="00BE3030">
        <w:rPr>
          <w:sz w:val="28"/>
          <w:szCs w:val="28"/>
        </w:rPr>
        <w:t>муниципального округа Северное Медведково</w:t>
      </w:r>
      <w:r w:rsidR="00BE3030">
        <w:rPr>
          <w:sz w:val="28"/>
          <w:szCs w:val="28"/>
        </w:rPr>
        <w:t>:</w:t>
      </w:r>
    </w:p>
    <w:p w:rsidR="00BF4974" w:rsidRDefault="00327098" w:rsidP="00327098">
      <w:pPr>
        <w:shd w:val="clear" w:color="auto" w:fill="FFFFFF"/>
        <w:spacing w:before="100" w:beforeAutospacing="1" w:after="100" w:afterAutospacing="1" w:line="259" w:lineRule="auto"/>
        <w:rPr>
          <w:rFonts w:eastAsia="Times New Roman"/>
          <w:color w:val="000000"/>
          <w:szCs w:val="28"/>
        </w:rPr>
      </w:pPr>
      <w:r w:rsidRPr="00327098">
        <w:rPr>
          <w:szCs w:val="28"/>
        </w:rPr>
        <w:t xml:space="preserve">1.1. </w:t>
      </w:r>
      <w:r w:rsidRPr="00327098">
        <w:rPr>
          <w:rFonts w:eastAsia="Times New Roman"/>
          <w:color w:val="000000"/>
          <w:szCs w:val="28"/>
        </w:rPr>
        <w:t>комиссия по организации работы Совета депутатов, соблюдению норм Регламента и развитию муниципального округа Северное Медведково</w:t>
      </w:r>
    </w:p>
    <w:p w:rsidR="00327098" w:rsidRPr="00327098" w:rsidRDefault="00327098" w:rsidP="00327098">
      <w:pPr>
        <w:shd w:val="clear" w:color="auto" w:fill="FFFFFF"/>
        <w:spacing w:before="100" w:beforeAutospacing="1" w:after="100" w:afterAutospacing="1" w:line="259" w:lineRule="auto"/>
        <w:rPr>
          <w:rFonts w:eastAsia="Times New Roman"/>
          <w:color w:val="000000"/>
          <w:szCs w:val="28"/>
        </w:rPr>
      </w:pPr>
      <w:r w:rsidRPr="00327098">
        <w:rPr>
          <w:szCs w:val="28"/>
        </w:rPr>
        <w:t xml:space="preserve">1.2. </w:t>
      </w:r>
      <w:r w:rsidRPr="00327098">
        <w:rPr>
          <w:rFonts w:eastAsia="Times New Roman"/>
          <w:color w:val="000000"/>
          <w:szCs w:val="28"/>
        </w:rPr>
        <w:t>бюджетно-финансовая комиссия</w:t>
      </w:r>
    </w:p>
    <w:p w:rsidR="00327098" w:rsidRPr="00327098" w:rsidRDefault="00327098" w:rsidP="00327098">
      <w:pPr>
        <w:shd w:val="clear" w:color="auto" w:fill="FFFFFF"/>
        <w:spacing w:before="100" w:beforeAutospacing="1" w:after="100" w:afterAutospacing="1" w:line="259" w:lineRule="auto"/>
        <w:rPr>
          <w:rFonts w:eastAsia="Times New Roman"/>
          <w:color w:val="000000"/>
          <w:szCs w:val="28"/>
        </w:rPr>
      </w:pPr>
      <w:r w:rsidRPr="00327098">
        <w:rPr>
          <w:szCs w:val="28"/>
        </w:rPr>
        <w:t xml:space="preserve">1.3. </w:t>
      </w:r>
      <w:r w:rsidRPr="00327098">
        <w:rPr>
          <w:rFonts w:eastAsia="Times New Roman"/>
          <w:color w:val="000000"/>
          <w:szCs w:val="28"/>
        </w:rPr>
        <w:t>комиссия по защите прав граждан, охране общественного порядка и согласованию установки ограждающих устройств</w:t>
      </w:r>
    </w:p>
    <w:p w:rsidR="00327098" w:rsidRPr="00327098" w:rsidRDefault="00327098" w:rsidP="00327098">
      <w:pPr>
        <w:shd w:val="clear" w:color="auto" w:fill="FFFFFF"/>
        <w:spacing w:before="100" w:beforeAutospacing="1" w:after="100" w:afterAutospacing="1" w:line="259" w:lineRule="auto"/>
        <w:rPr>
          <w:rFonts w:eastAsia="Times New Roman"/>
          <w:color w:val="000000"/>
          <w:szCs w:val="28"/>
        </w:rPr>
      </w:pPr>
      <w:r w:rsidRPr="00327098">
        <w:rPr>
          <w:szCs w:val="28"/>
        </w:rPr>
        <w:t xml:space="preserve">1.4. </w:t>
      </w:r>
      <w:r w:rsidRPr="00327098">
        <w:rPr>
          <w:rFonts w:eastAsia="Times New Roman"/>
          <w:color w:val="000000"/>
          <w:szCs w:val="28"/>
        </w:rPr>
        <w:t>комиссия по ЖКХ, благоустройству, капитальному ремонту и строительству</w:t>
      </w:r>
    </w:p>
    <w:p w:rsidR="00BF4974" w:rsidRDefault="00327098" w:rsidP="00327098">
      <w:pPr>
        <w:pStyle w:val="a5"/>
        <w:spacing w:line="259" w:lineRule="auto"/>
        <w:ind w:left="709"/>
        <w:contextualSpacing w:val="0"/>
        <w:jc w:val="both"/>
        <w:rPr>
          <w:color w:val="000000"/>
          <w:sz w:val="28"/>
          <w:szCs w:val="28"/>
        </w:rPr>
      </w:pPr>
      <w:r w:rsidRPr="00327098">
        <w:rPr>
          <w:sz w:val="28"/>
          <w:szCs w:val="28"/>
        </w:rPr>
        <w:t xml:space="preserve">1.5. </w:t>
      </w:r>
      <w:r w:rsidRPr="00327098">
        <w:rPr>
          <w:color w:val="000000"/>
          <w:sz w:val="28"/>
          <w:szCs w:val="28"/>
        </w:rPr>
        <w:t xml:space="preserve">комиссия по информированию населения, организации выборных мероприятий </w:t>
      </w:r>
      <w:r w:rsidR="002E425F" w:rsidRPr="00327098">
        <w:rPr>
          <w:color w:val="000000"/>
          <w:sz w:val="28"/>
          <w:szCs w:val="28"/>
        </w:rPr>
        <w:t>и местного</w:t>
      </w:r>
      <w:r w:rsidRPr="00327098">
        <w:rPr>
          <w:color w:val="000000"/>
          <w:sz w:val="28"/>
          <w:szCs w:val="28"/>
        </w:rPr>
        <w:t xml:space="preserve"> референдума</w:t>
      </w:r>
    </w:p>
    <w:p w:rsidR="00BF4974" w:rsidRDefault="00BF4974" w:rsidP="00327098">
      <w:pPr>
        <w:pStyle w:val="a5"/>
        <w:spacing w:line="259" w:lineRule="auto"/>
        <w:ind w:left="709"/>
        <w:contextualSpacing w:val="0"/>
        <w:jc w:val="both"/>
        <w:rPr>
          <w:sz w:val="28"/>
          <w:szCs w:val="28"/>
        </w:rPr>
      </w:pPr>
    </w:p>
    <w:p w:rsidR="00327098" w:rsidRPr="00327098" w:rsidRDefault="00327098" w:rsidP="00327098">
      <w:pPr>
        <w:pStyle w:val="a5"/>
        <w:spacing w:line="259" w:lineRule="auto"/>
        <w:ind w:left="709"/>
        <w:contextualSpacing w:val="0"/>
        <w:jc w:val="both"/>
        <w:rPr>
          <w:color w:val="000000"/>
          <w:sz w:val="28"/>
          <w:szCs w:val="28"/>
        </w:rPr>
      </w:pPr>
      <w:r w:rsidRPr="00327098">
        <w:rPr>
          <w:sz w:val="28"/>
          <w:szCs w:val="28"/>
        </w:rPr>
        <w:t xml:space="preserve">1.6. </w:t>
      </w:r>
      <w:r w:rsidRPr="00327098">
        <w:rPr>
          <w:color w:val="000000"/>
          <w:sz w:val="28"/>
          <w:szCs w:val="28"/>
        </w:rPr>
        <w:t>комиссия по организации досуговой, социально-воспитательной и патриотической работе с населением</w:t>
      </w:r>
    </w:p>
    <w:p w:rsidR="00BF4974" w:rsidRDefault="00BF4974" w:rsidP="00327098">
      <w:pPr>
        <w:pStyle w:val="a5"/>
        <w:spacing w:line="259" w:lineRule="auto"/>
        <w:ind w:left="709"/>
        <w:contextualSpacing w:val="0"/>
        <w:jc w:val="both"/>
        <w:rPr>
          <w:sz w:val="28"/>
          <w:szCs w:val="28"/>
        </w:rPr>
      </w:pPr>
    </w:p>
    <w:p w:rsidR="00327098" w:rsidRPr="00327098" w:rsidRDefault="00327098" w:rsidP="00327098">
      <w:pPr>
        <w:pStyle w:val="a5"/>
        <w:spacing w:line="259" w:lineRule="auto"/>
        <w:ind w:left="709"/>
        <w:contextualSpacing w:val="0"/>
        <w:jc w:val="both"/>
        <w:rPr>
          <w:color w:val="000000"/>
          <w:sz w:val="28"/>
          <w:szCs w:val="28"/>
        </w:rPr>
      </w:pPr>
      <w:r w:rsidRPr="00327098">
        <w:rPr>
          <w:sz w:val="28"/>
          <w:szCs w:val="28"/>
        </w:rPr>
        <w:t xml:space="preserve">1.7. </w:t>
      </w:r>
      <w:r w:rsidRPr="00327098">
        <w:rPr>
          <w:color w:val="000000"/>
          <w:sz w:val="28"/>
          <w:szCs w:val="28"/>
        </w:rPr>
        <w:t>комиссия по потребительскому рынку и услугам</w:t>
      </w:r>
    </w:p>
    <w:p w:rsidR="00327098" w:rsidRPr="00327098" w:rsidRDefault="00327098" w:rsidP="00327098">
      <w:pPr>
        <w:shd w:val="clear" w:color="auto" w:fill="FFFFFF"/>
        <w:spacing w:before="100" w:beforeAutospacing="1" w:after="100" w:afterAutospacing="1" w:line="259" w:lineRule="auto"/>
        <w:rPr>
          <w:rFonts w:eastAsia="Times New Roman"/>
          <w:color w:val="000000"/>
          <w:szCs w:val="28"/>
        </w:rPr>
      </w:pPr>
      <w:r w:rsidRPr="00327098">
        <w:rPr>
          <w:szCs w:val="28"/>
        </w:rPr>
        <w:t xml:space="preserve">1.8. </w:t>
      </w:r>
      <w:r w:rsidRPr="00327098">
        <w:rPr>
          <w:rFonts w:eastAsia="Times New Roman"/>
          <w:color w:val="000000"/>
          <w:szCs w:val="28"/>
        </w:rPr>
        <w:t>комиссия по взаимодействию с общественными организациями и объединениями</w:t>
      </w:r>
      <w:bookmarkStart w:id="0" w:name="_GoBack"/>
      <w:bookmarkEnd w:id="0"/>
    </w:p>
    <w:p w:rsidR="00A17E66" w:rsidRPr="00327098" w:rsidRDefault="00A17E66" w:rsidP="00BE3030">
      <w:pPr>
        <w:pStyle w:val="a5"/>
        <w:numPr>
          <w:ilvl w:val="0"/>
          <w:numId w:val="5"/>
        </w:numPr>
        <w:ind w:left="0" w:firstLine="709"/>
        <w:jc w:val="both"/>
        <w:rPr>
          <w:sz w:val="32"/>
          <w:szCs w:val="28"/>
        </w:rPr>
      </w:pPr>
      <w:r w:rsidRPr="00327098">
        <w:rPr>
          <w:sz w:val="28"/>
        </w:rPr>
        <w:t xml:space="preserve">Утвердить персональный состав </w:t>
      </w:r>
      <w:r w:rsidR="00327098" w:rsidRPr="00327098">
        <w:rPr>
          <w:sz w:val="28"/>
        </w:rPr>
        <w:t xml:space="preserve">постоянных </w:t>
      </w:r>
      <w:r w:rsidRPr="00327098">
        <w:rPr>
          <w:bCs/>
          <w:sz w:val="28"/>
        </w:rPr>
        <w:t>к</w:t>
      </w:r>
      <w:r w:rsidR="00327098" w:rsidRPr="00327098">
        <w:rPr>
          <w:bCs/>
          <w:sz w:val="28"/>
        </w:rPr>
        <w:t>омиссий</w:t>
      </w:r>
      <w:r w:rsidRPr="00327098">
        <w:rPr>
          <w:bCs/>
          <w:sz w:val="28"/>
        </w:rPr>
        <w:t xml:space="preserve"> Совета депутатов </w:t>
      </w:r>
      <w:r w:rsidRPr="00327098">
        <w:rPr>
          <w:sz w:val="28"/>
        </w:rPr>
        <w:t>муниципального округа Северное Медведково</w:t>
      </w:r>
      <w:r w:rsidR="00327098" w:rsidRPr="00327098">
        <w:rPr>
          <w:sz w:val="28"/>
        </w:rPr>
        <w:t xml:space="preserve"> (приложение).</w:t>
      </w:r>
    </w:p>
    <w:p w:rsidR="00A17E66" w:rsidRPr="00A17E66" w:rsidRDefault="00A17E66" w:rsidP="00A17E66">
      <w:pPr>
        <w:pStyle w:val="a5"/>
        <w:rPr>
          <w:sz w:val="28"/>
          <w:szCs w:val="28"/>
        </w:rPr>
      </w:pPr>
    </w:p>
    <w:p w:rsidR="00BF4974" w:rsidRPr="00BF4974" w:rsidRDefault="004803DE" w:rsidP="00BF4974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депутатов муниципального округа Северное Медведково</w:t>
      </w:r>
      <w:r w:rsidR="00BE3030" w:rsidRPr="00D2190D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="00BE3030" w:rsidRPr="00D2190D">
        <w:rPr>
          <w:sz w:val="28"/>
          <w:szCs w:val="28"/>
        </w:rPr>
        <w:t xml:space="preserve"> ноября 2017 года </w:t>
      </w:r>
      <w:r>
        <w:rPr>
          <w:sz w:val="28"/>
          <w:szCs w:val="28"/>
        </w:rPr>
        <w:t>подготовить</w:t>
      </w:r>
      <w:r w:rsidR="00BE3030" w:rsidRPr="00D2190D">
        <w:rPr>
          <w:sz w:val="28"/>
          <w:szCs w:val="28"/>
        </w:rPr>
        <w:t xml:space="preserve"> проекты положений</w:t>
      </w:r>
      <w:r w:rsidR="00D2190D" w:rsidRPr="00D2190D">
        <w:rPr>
          <w:sz w:val="28"/>
          <w:szCs w:val="28"/>
        </w:rPr>
        <w:t xml:space="preserve">, утверждающих направления деятельности, полномочия и порядок </w:t>
      </w:r>
      <w:r w:rsidR="00D2190D" w:rsidRPr="00D2190D">
        <w:rPr>
          <w:sz w:val="28"/>
          <w:szCs w:val="28"/>
        </w:rPr>
        <w:lastRenderedPageBreak/>
        <w:t>деятельности</w:t>
      </w:r>
      <w:r w:rsidR="00BE3030" w:rsidRPr="00D2190D">
        <w:rPr>
          <w:sz w:val="28"/>
          <w:szCs w:val="28"/>
        </w:rPr>
        <w:t xml:space="preserve"> </w:t>
      </w:r>
      <w:r w:rsidR="00BE3030" w:rsidRPr="00D2190D">
        <w:rPr>
          <w:bCs/>
          <w:sz w:val="28"/>
          <w:szCs w:val="28"/>
        </w:rPr>
        <w:t>к</w:t>
      </w:r>
      <w:r w:rsidR="00D2190D" w:rsidRPr="00D2190D">
        <w:rPr>
          <w:bCs/>
          <w:sz w:val="28"/>
          <w:szCs w:val="28"/>
        </w:rPr>
        <w:t>омиссий</w:t>
      </w:r>
      <w:r w:rsidR="00BE3030" w:rsidRPr="00D2190D">
        <w:rPr>
          <w:bCs/>
          <w:sz w:val="28"/>
          <w:szCs w:val="28"/>
        </w:rPr>
        <w:t xml:space="preserve"> Совета депутатов </w:t>
      </w:r>
      <w:r w:rsidR="00BE3030" w:rsidRPr="00D2190D">
        <w:rPr>
          <w:sz w:val="28"/>
          <w:szCs w:val="28"/>
        </w:rPr>
        <w:t>муниципального округа Северное Медведково.</w:t>
      </w:r>
    </w:p>
    <w:p w:rsidR="00A17E66" w:rsidRDefault="001022C6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>Опубликовать н</w:t>
      </w:r>
      <w:r w:rsidR="004570F2" w:rsidRPr="00A17E66">
        <w:rPr>
          <w:sz w:val="28"/>
          <w:szCs w:val="28"/>
        </w:rPr>
        <w:t>астоящее решение в бюллетене «Московский муниципальный вестник»</w:t>
      </w:r>
      <w:r w:rsidR="00786937" w:rsidRPr="00A17E66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="004570F2" w:rsidRPr="00A17E66">
        <w:rPr>
          <w:sz w:val="28"/>
          <w:szCs w:val="28"/>
        </w:rPr>
        <w:t>.</w:t>
      </w:r>
    </w:p>
    <w:p w:rsidR="004570F2" w:rsidRPr="00A17E66" w:rsidRDefault="004570F2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B4E62">
        <w:rPr>
          <w:b/>
          <w:szCs w:val="28"/>
        </w:rPr>
        <w:t xml:space="preserve">              </w:t>
      </w:r>
      <w:r w:rsidRPr="001622E4">
        <w:rPr>
          <w:b/>
          <w:szCs w:val="28"/>
        </w:rPr>
        <w:t>Денисова Т.Н.</w:t>
      </w:r>
    </w:p>
    <w:p w:rsidR="00327098" w:rsidRDefault="00327098">
      <w:pPr>
        <w:spacing w:after="160" w:line="259" w:lineRule="auto"/>
        <w:ind w:firstLine="0"/>
        <w:jc w:val="left"/>
      </w:pPr>
      <w:r>
        <w:br w:type="page"/>
      </w:r>
    </w:p>
    <w:p w:rsidR="00327098" w:rsidRPr="003A4ACB" w:rsidRDefault="00327098" w:rsidP="00774349">
      <w:pPr>
        <w:tabs>
          <w:tab w:val="left" w:pos="9638"/>
        </w:tabs>
        <w:ind w:left="6096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lastRenderedPageBreak/>
        <w:t xml:space="preserve">Приложение </w:t>
      </w:r>
    </w:p>
    <w:p w:rsidR="00200DAA" w:rsidRPr="003A4ACB" w:rsidRDefault="00327098" w:rsidP="00774349">
      <w:pPr>
        <w:ind w:left="5670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t>к решению Совета депутатов муниципального округа Северное Медведково от 19.10.2017 года № 2/</w:t>
      </w:r>
      <w:r w:rsidR="000F303F" w:rsidRPr="003A4ACB">
        <w:rPr>
          <w:sz w:val="26"/>
          <w:szCs w:val="26"/>
        </w:rPr>
        <w:t>3</w:t>
      </w:r>
      <w:r w:rsidRPr="003A4ACB">
        <w:rPr>
          <w:sz w:val="26"/>
          <w:szCs w:val="26"/>
        </w:rPr>
        <w:t>-СД</w:t>
      </w:r>
    </w:p>
    <w:p w:rsidR="00327098" w:rsidRPr="003A4ACB" w:rsidRDefault="00327098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327098" w:rsidRPr="003A4ACB" w:rsidRDefault="00327098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>по организации работы Совета депутатов, соблюдению норм Регламента и развитию муниципального округа Северное Медведково</w:t>
      </w:r>
    </w:p>
    <w:p w:rsidR="00327098" w:rsidRPr="003A4ACB" w:rsidRDefault="00327098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327098" w:rsidRPr="003A4ACB" w:rsidTr="00B97917">
        <w:trPr>
          <w:trHeight w:val="276"/>
        </w:trPr>
        <w:tc>
          <w:tcPr>
            <w:tcW w:w="4395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61" w:type="dxa"/>
          </w:tcPr>
          <w:p w:rsidR="00327098" w:rsidRPr="003A4ACB" w:rsidRDefault="00327098" w:rsidP="00774349">
            <w:pPr>
              <w:contextualSpacing/>
              <w:rPr>
                <w:sz w:val="26"/>
                <w:szCs w:val="26"/>
              </w:rPr>
            </w:pPr>
          </w:p>
        </w:tc>
      </w:tr>
      <w:tr w:rsidR="00327098" w:rsidRPr="003A4ACB" w:rsidTr="00B97917">
        <w:tc>
          <w:tcPr>
            <w:tcW w:w="4395" w:type="dxa"/>
          </w:tcPr>
          <w:p w:rsidR="00327098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  <w:p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7098" w:rsidRPr="003A4ACB" w:rsidRDefault="00B54BDD" w:rsidP="00B97917">
            <w:pPr>
              <w:ind w:left="-108"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:rsidTr="00B97917">
        <w:tc>
          <w:tcPr>
            <w:tcW w:w="4395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327098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Стрижиченко Л.В.</w:t>
            </w:r>
          </w:p>
        </w:tc>
        <w:tc>
          <w:tcPr>
            <w:tcW w:w="4961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:rsidTr="00B97917">
        <w:tc>
          <w:tcPr>
            <w:tcW w:w="4395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327098" w:rsidRPr="003A4ACB" w:rsidTr="00B97917">
        <w:tc>
          <w:tcPr>
            <w:tcW w:w="4395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Бобович Ю.Ю.</w:t>
            </w:r>
          </w:p>
          <w:p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Денисова Т.Н.</w:t>
            </w:r>
          </w:p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327098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  <w:p w:rsidR="00B97917" w:rsidRDefault="00B97917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Глава муниципального округа Северное Медведково</w:t>
            </w:r>
          </w:p>
        </w:tc>
      </w:tr>
      <w:tr w:rsidR="00327098" w:rsidRPr="003A4ACB" w:rsidTr="00B97917">
        <w:tc>
          <w:tcPr>
            <w:tcW w:w="4395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327098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Нечепуренко К.Э.</w:t>
            </w:r>
          </w:p>
        </w:tc>
        <w:tc>
          <w:tcPr>
            <w:tcW w:w="4961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327098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327098" w:rsidRPr="003A4ACB" w:rsidRDefault="00327098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D57D37" w:rsidRPr="003A4ACB" w:rsidRDefault="00B97917" w:rsidP="00774349">
      <w:pPr>
        <w:shd w:val="clear" w:color="auto" w:fill="FFFFFF"/>
        <w:contextualSpacing/>
        <w:jc w:val="center"/>
        <w:rPr>
          <w:b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бюджетно-финансовой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 xml:space="preserve"> комиссии</w:t>
      </w:r>
      <w:r w:rsidR="000F303F" w:rsidRPr="003A4ACB">
        <w:rPr>
          <w:rFonts w:eastAsia="Times New Roman"/>
          <w:color w:val="000000"/>
          <w:sz w:val="26"/>
          <w:szCs w:val="26"/>
        </w:rPr>
        <w:t xml:space="preserve"> </w:t>
      </w:r>
      <w:r w:rsidR="000F303F" w:rsidRPr="003A4ACB">
        <w:rPr>
          <w:b/>
          <w:bCs/>
          <w:sz w:val="26"/>
          <w:szCs w:val="26"/>
        </w:rPr>
        <w:t xml:space="preserve">Совета депутатов </w:t>
      </w:r>
      <w:r w:rsidR="000F303F" w:rsidRPr="003A4ACB">
        <w:rPr>
          <w:b/>
          <w:sz w:val="26"/>
          <w:szCs w:val="26"/>
        </w:rPr>
        <w:t>муниципального округа Северное Медведково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Моложин С.С.</w:t>
            </w: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B97917">
        <w:tc>
          <w:tcPr>
            <w:tcW w:w="4253" w:type="dxa"/>
          </w:tcPr>
          <w:p w:rsidR="000F303F" w:rsidRPr="00B97917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B97917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A8343B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Сапронов А.С.</w:t>
            </w:r>
          </w:p>
        </w:tc>
        <w:tc>
          <w:tcPr>
            <w:tcW w:w="5103" w:type="dxa"/>
          </w:tcPr>
          <w:p w:rsidR="000F303F" w:rsidRPr="003A4ACB" w:rsidRDefault="00A8343B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Бобович Ю.Ю.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Болюх А.С.</w:t>
            </w:r>
          </w:p>
        </w:tc>
        <w:tc>
          <w:tcPr>
            <w:tcW w:w="5103" w:type="dxa"/>
          </w:tcPr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защите прав граждан, охране общественного порядка и согласованию установки ограждающих устройств</w:t>
      </w:r>
    </w:p>
    <w:p w:rsidR="000F303F" w:rsidRPr="003A4ACB" w:rsidRDefault="000F303F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0F303F" w:rsidRPr="003A4ACB" w:rsidTr="00B97917">
        <w:tc>
          <w:tcPr>
            <w:tcW w:w="4111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Бобович Ю.Ю.</w:t>
            </w:r>
          </w:p>
        </w:tc>
        <w:tc>
          <w:tcPr>
            <w:tcW w:w="524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111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B97917">
        <w:tc>
          <w:tcPr>
            <w:tcW w:w="4111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Моложин С.С.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B97917">
        <w:trPr>
          <w:trHeight w:val="80"/>
        </w:trPr>
        <w:tc>
          <w:tcPr>
            <w:tcW w:w="4111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Болюх А.С.</w:t>
            </w:r>
          </w:p>
        </w:tc>
        <w:tc>
          <w:tcPr>
            <w:tcW w:w="524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ЖКХ, благоустройству, капитальному ремонту и строительству</w:t>
      </w:r>
    </w:p>
    <w:p w:rsidR="000F303F" w:rsidRPr="003A4ACB" w:rsidRDefault="000F303F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Сапронов А.С.</w:t>
            </w: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Курчаков Ю.К.</w:t>
            </w: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774349" w:rsidRPr="003A4ACB" w:rsidRDefault="00774349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Денисова Т.Н.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D57D37" w:rsidRPr="003A4ACB" w:rsidTr="00B97917">
        <w:tc>
          <w:tcPr>
            <w:tcW w:w="4253" w:type="dxa"/>
          </w:tcPr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Нечепуренко К.Э.</w:t>
            </w:r>
          </w:p>
        </w:tc>
        <w:tc>
          <w:tcPr>
            <w:tcW w:w="5103" w:type="dxa"/>
          </w:tcPr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3A4ACB" w:rsidRPr="003A4ACB" w:rsidRDefault="003A4ACB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 xml:space="preserve">по информированию населения, организации выборных мероприятий </w:t>
      </w:r>
      <w:r w:rsidR="00D57D37" w:rsidRPr="003A4ACB">
        <w:rPr>
          <w:b/>
          <w:color w:val="000000"/>
          <w:sz w:val="26"/>
          <w:szCs w:val="26"/>
        </w:rPr>
        <w:t>и местного</w:t>
      </w:r>
      <w:r w:rsidRPr="003A4ACB">
        <w:rPr>
          <w:b/>
          <w:color w:val="000000"/>
          <w:sz w:val="26"/>
          <w:szCs w:val="26"/>
        </w:rPr>
        <w:t xml:space="preserve"> референдума</w:t>
      </w:r>
    </w:p>
    <w:p w:rsidR="000F303F" w:rsidRPr="003A4ACB" w:rsidRDefault="000F303F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111"/>
        <w:gridCol w:w="5103"/>
      </w:tblGrid>
      <w:tr w:rsidR="000F303F" w:rsidRPr="003A4ACB" w:rsidTr="00B97917">
        <w:tc>
          <w:tcPr>
            <w:tcW w:w="411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A8343B" w:rsidP="00B97917">
            <w:pPr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A8343B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11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B97917">
        <w:tc>
          <w:tcPr>
            <w:tcW w:w="411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Заседателева И.В.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Коротких В.П.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Курчаков Ю.К.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11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>по организации досуговой, социально-воспитательной и патриотической работе с населением</w:t>
      </w:r>
    </w:p>
    <w:p w:rsidR="000F303F" w:rsidRPr="003A4ACB" w:rsidRDefault="000F303F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</w:tc>
        <w:tc>
          <w:tcPr>
            <w:tcW w:w="5103" w:type="dxa"/>
          </w:tcPr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Коротких В.П.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Сапронов А.С.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Стрижиченко Л.В.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D57D37" w:rsidRPr="003A4ACB" w:rsidTr="00B97917">
        <w:tc>
          <w:tcPr>
            <w:tcW w:w="4253" w:type="dxa"/>
          </w:tcPr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103" w:type="dxa"/>
          </w:tcPr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>по потребительскому рынку и услугам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lastRenderedPageBreak/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Судакова Е.В.</w:t>
            </w:r>
          </w:p>
        </w:tc>
        <w:tc>
          <w:tcPr>
            <w:tcW w:w="5103" w:type="dxa"/>
          </w:tcPr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Заседателева И.В.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B97917">
        <w:tc>
          <w:tcPr>
            <w:tcW w:w="4253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Нечепуренко К.Э.</w:t>
            </w:r>
          </w:p>
        </w:tc>
        <w:tc>
          <w:tcPr>
            <w:tcW w:w="5103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2E425F" w:rsidRPr="003A4ACB" w:rsidRDefault="002E425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2E425F" w:rsidRPr="003A4ACB" w:rsidRDefault="002E425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взаимодействию с общественными организациями и объединениями</w:t>
      </w:r>
    </w:p>
    <w:p w:rsidR="002E425F" w:rsidRPr="003A4ACB" w:rsidRDefault="002E425F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2E425F" w:rsidRPr="003A4ACB" w:rsidTr="00B97917">
        <w:tc>
          <w:tcPr>
            <w:tcW w:w="4253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2E425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5103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2E425F" w:rsidRPr="003A4ACB" w:rsidTr="00B97917">
        <w:tc>
          <w:tcPr>
            <w:tcW w:w="4253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2E425F" w:rsidRPr="003A4ACB" w:rsidTr="00B97917">
        <w:tc>
          <w:tcPr>
            <w:tcW w:w="4253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2E425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</w:tc>
        <w:tc>
          <w:tcPr>
            <w:tcW w:w="5103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2E425F" w:rsidRPr="003A4ACB" w:rsidTr="00B97917">
        <w:tc>
          <w:tcPr>
            <w:tcW w:w="4253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2E425F" w:rsidRPr="003A4ACB" w:rsidTr="00B97917">
        <w:tc>
          <w:tcPr>
            <w:tcW w:w="4253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Моложин С.С.</w:t>
            </w:r>
          </w:p>
          <w:p w:rsidR="002E425F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  <w:p w:rsidR="003A4ACB" w:rsidRPr="003A4ACB" w:rsidRDefault="003A4ACB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2E425F" w:rsidRPr="003A4ACB" w:rsidTr="00B97917">
        <w:tc>
          <w:tcPr>
            <w:tcW w:w="4253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2E425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103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2E425F" w:rsidRPr="00774349" w:rsidRDefault="002E425F" w:rsidP="003A4ACB">
      <w:pPr>
        <w:ind w:firstLine="0"/>
        <w:contextualSpacing/>
        <w:jc w:val="center"/>
        <w:rPr>
          <w:szCs w:val="28"/>
        </w:rPr>
      </w:pPr>
    </w:p>
    <w:sectPr w:rsidR="002E425F" w:rsidRPr="00774349" w:rsidSect="0067115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471A7725"/>
    <w:multiLevelType w:val="multilevel"/>
    <w:tmpl w:val="277C39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031400"/>
    <w:multiLevelType w:val="hybridMultilevel"/>
    <w:tmpl w:val="F9CC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020A0E"/>
    <w:rsid w:val="00027F34"/>
    <w:rsid w:val="000F303F"/>
    <w:rsid w:val="001022C6"/>
    <w:rsid w:val="001A210B"/>
    <w:rsid w:val="001B0494"/>
    <w:rsid w:val="00200DAA"/>
    <w:rsid w:val="002228A6"/>
    <w:rsid w:val="002C1598"/>
    <w:rsid w:val="002E425F"/>
    <w:rsid w:val="00307EC3"/>
    <w:rsid w:val="00327098"/>
    <w:rsid w:val="00372CFD"/>
    <w:rsid w:val="003A4ACB"/>
    <w:rsid w:val="003D0D03"/>
    <w:rsid w:val="0041258C"/>
    <w:rsid w:val="0042126C"/>
    <w:rsid w:val="0042337B"/>
    <w:rsid w:val="00440F9B"/>
    <w:rsid w:val="00450E6E"/>
    <w:rsid w:val="004570F2"/>
    <w:rsid w:val="00461497"/>
    <w:rsid w:val="004803DE"/>
    <w:rsid w:val="004E789A"/>
    <w:rsid w:val="0050617D"/>
    <w:rsid w:val="00565C52"/>
    <w:rsid w:val="005B4E62"/>
    <w:rsid w:val="005B615F"/>
    <w:rsid w:val="005D52AF"/>
    <w:rsid w:val="00614B4A"/>
    <w:rsid w:val="00633FE8"/>
    <w:rsid w:val="00671151"/>
    <w:rsid w:val="00690858"/>
    <w:rsid w:val="006F592E"/>
    <w:rsid w:val="00774349"/>
    <w:rsid w:val="00786937"/>
    <w:rsid w:val="007D6355"/>
    <w:rsid w:val="007F75B1"/>
    <w:rsid w:val="0083767B"/>
    <w:rsid w:val="008952F9"/>
    <w:rsid w:val="00921CC8"/>
    <w:rsid w:val="009F1839"/>
    <w:rsid w:val="00A17E66"/>
    <w:rsid w:val="00A8343B"/>
    <w:rsid w:val="00B06634"/>
    <w:rsid w:val="00B54BDD"/>
    <w:rsid w:val="00B62865"/>
    <w:rsid w:val="00B97917"/>
    <w:rsid w:val="00BE3030"/>
    <w:rsid w:val="00BF4974"/>
    <w:rsid w:val="00C0124C"/>
    <w:rsid w:val="00C32EC5"/>
    <w:rsid w:val="00C6383F"/>
    <w:rsid w:val="00D2190D"/>
    <w:rsid w:val="00D55289"/>
    <w:rsid w:val="00D57D37"/>
    <w:rsid w:val="00D74015"/>
    <w:rsid w:val="00DB6695"/>
    <w:rsid w:val="00EB4D41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2017-10-23T12:19:00Z</cp:lastPrinted>
  <dcterms:created xsi:type="dcterms:W3CDTF">2017-10-23T11:59:00Z</dcterms:created>
  <dcterms:modified xsi:type="dcterms:W3CDTF">2017-10-23T12:35:00Z</dcterms:modified>
</cp:coreProperties>
</file>