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СОВЕТ ДЕПУТАТОВ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СЕВЕРНОЕ МЕДВЕДКОВО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</w:p>
    <w:p w:rsidR="00146172" w:rsidRPr="007D3C9D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 w:rsidRPr="007D3C9D">
        <w:rPr>
          <w:b/>
          <w:color w:val="000000" w:themeColor="text1"/>
          <w:sz w:val="28"/>
          <w:szCs w:val="28"/>
        </w:rPr>
        <w:t>РЕШЕНИЕ</w:t>
      </w:r>
    </w:p>
    <w:p w:rsidR="00146172" w:rsidRPr="007D3C9D" w:rsidRDefault="00146172" w:rsidP="00146172">
      <w:pPr>
        <w:spacing w:line="216" w:lineRule="auto"/>
        <w:jc w:val="both"/>
        <w:rPr>
          <w:sz w:val="28"/>
          <w:szCs w:val="28"/>
        </w:rPr>
      </w:pPr>
    </w:p>
    <w:p w:rsidR="00146172" w:rsidRPr="007D3C9D" w:rsidRDefault="00146172" w:rsidP="00146172">
      <w:pPr>
        <w:spacing w:line="216" w:lineRule="auto"/>
        <w:jc w:val="both"/>
        <w:rPr>
          <w:sz w:val="28"/>
          <w:szCs w:val="28"/>
        </w:rPr>
      </w:pPr>
    </w:p>
    <w:p w:rsidR="00146172" w:rsidRPr="007D3C9D" w:rsidRDefault="00080719" w:rsidP="0014617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16.04</w:t>
      </w:r>
      <w:r w:rsidR="00B45566">
        <w:rPr>
          <w:sz w:val="28"/>
          <w:szCs w:val="28"/>
        </w:rPr>
        <w:t>.2015</w:t>
      </w:r>
      <w:r w:rsidR="00146172" w:rsidRPr="007D3C9D">
        <w:rPr>
          <w:sz w:val="28"/>
          <w:szCs w:val="28"/>
        </w:rPr>
        <w:t xml:space="preserve">      </w:t>
      </w:r>
      <w:r w:rsidR="003636B2">
        <w:rPr>
          <w:sz w:val="28"/>
          <w:szCs w:val="28"/>
        </w:rPr>
        <w:t xml:space="preserve">                             </w:t>
      </w:r>
      <w:r w:rsidR="008223EC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="00B45566">
        <w:rPr>
          <w:sz w:val="28"/>
          <w:szCs w:val="28"/>
        </w:rPr>
        <w:t>/</w:t>
      </w:r>
      <w:r w:rsidR="00A15523">
        <w:rPr>
          <w:sz w:val="28"/>
          <w:szCs w:val="28"/>
        </w:rPr>
        <w:t>8</w:t>
      </w:r>
      <w:r w:rsidR="00146172" w:rsidRPr="007D3C9D">
        <w:rPr>
          <w:sz w:val="28"/>
          <w:szCs w:val="28"/>
        </w:rPr>
        <w:t>-СД</w:t>
      </w:r>
    </w:p>
    <w:p w:rsidR="00D61C00" w:rsidRPr="000626C0" w:rsidRDefault="00D61C00" w:rsidP="00D61C00">
      <w:pPr>
        <w:pStyle w:val="ConsPlusTitle"/>
        <w:rPr>
          <w:sz w:val="24"/>
          <w:szCs w:val="24"/>
        </w:rPr>
      </w:pPr>
    </w:p>
    <w:p w:rsidR="00D61C00" w:rsidRPr="00B45566" w:rsidRDefault="00B45566" w:rsidP="00B45566">
      <w:pPr>
        <w:pStyle w:val="1"/>
        <w:ind w:right="425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5566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0807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45566">
        <w:rPr>
          <w:rFonts w:ascii="Times New Roman" w:hAnsi="Times New Roman" w:cs="Times New Roman"/>
          <w:b/>
          <w:color w:val="auto"/>
          <w:sz w:val="28"/>
          <w:szCs w:val="28"/>
        </w:rPr>
        <w:t>согласовании проекта изменения схемы размещения нестационарных торговых объектов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636B2" w:rsidRPr="00B45566">
        <w:rPr>
          <w:rFonts w:ascii="Times New Roman" w:hAnsi="Times New Roman" w:cs="Times New Roman"/>
          <w:b/>
          <w:color w:val="auto"/>
          <w:sz w:val="28"/>
          <w:szCs w:val="28"/>
        </w:rPr>
        <w:t>на территории района Северное Медведково</w:t>
      </w:r>
      <w:bookmarkStart w:id="0" w:name="_GoBack"/>
      <w:bookmarkEnd w:id="0"/>
    </w:p>
    <w:p w:rsidR="00146172" w:rsidRPr="003636B2" w:rsidRDefault="00146172" w:rsidP="00146172">
      <w:pPr>
        <w:pStyle w:val="a4"/>
        <w:ind w:left="0"/>
        <w:jc w:val="both"/>
        <w:rPr>
          <w:sz w:val="28"/>
          <w:szCs w:val="28"/>
        </w:rPr>
      </w:pPr>
    </w:p>
    <w:p w:rsidR="003636B2" w:rsidRPr="002B31E1" w:rsidRDefault="003636B2" w:rsidP="003636B2">
      <w:pPr>
        <w:ind w:firstLine="540"/>
        <w:jc w:val="both"/>
        <w:rPr>
          <w:b/>
          <w:sz w:val="28"/>
          <w:szCs w:val="28"/>
        </w:rPr>
      </w:pPr>
      <w:r w:rsidRPr="002B31E1">
        <w:rPr>
          <w:sz w:val="28"/>
          <w:szCs w:val="28"/>
        </w:rPr>
        <w:t xml:space="preserve">   </w:t>
      </w:r>
      <w:r w:rsidR="00B912AA">
        <w:rPr>
          <w:sz w:val="28"/>
          <w:szCs w:val="28"/>
        </w:rPr>
        <w:t>В соответствии с пунктом 1 части 5 статьи 1 Закона города Москвы от 11.07.2012 года № 39 «О наделении органов местного самоуправления отдельными полномочиями города Москвы</w:t>
      </w:r>
      <w:r w:rsidR="003E0825">
        <w:rPr>
          <w:sz w:val="28"/>
          <w:szCs w:val="28"/>
        </w:rPr>
        <w:t>»</w:t>
      </w:r>
      <w:r w:rsidR="00080719">
        <w:rPr>
          <w:sz w:val="28"/>
          <w:szCs w:val="28"/>
        </w:rPr>
        <w:t>, в связи с обращением главы управы района Северное Медведково от 6.04.2015 №3/15-СД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Совет депутатов решил</w:t>
      </w:r>
      <w:r w:rsidRPr="002B31E1">
        <w:rPr>
          <w:b/>
          <w:sz w:val="28"/>
          <w:szCs w:val="28"/>
        </w:rPr>
        <w:t>:</w:t>
      </w:r>
    </w:p>
    <w:p w:rsidR="003636B2" w:rsidRPr="002B31E1" w:rsidRDefault="003636B2" w:rsidP="003636B2">
      <w:pPr>
        <w:ind w:firstLine="180"/>
        <w:jc w:val="both"/>
        <w:rPr>
          <w:sz w:val="28"/>
          <w:szCs w:val="28"/>
        </w:rPr>
      </w:pPr>
    </w:p>
    <w:p w:rsidR="00080719" w:rsidRDefault="00080719" w:rsidP="006076D3">
      <w:pPr>
        <w:pStyle w:val="a9"/>
        <w:numPr>
          <w:ilvl w:val="0"/>
          <w:numId w:val="15"/>
        </w:numPr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F00829">
        <w:rPr>
          <w:bCs/>
          <w:sz w:val="28"/>
          <w:szCs w:val="28"/>
        </w:rPr>
        <w:t>огласова</w:t>
      </w:r>
      <w:r>
        <w:rPr>
          <w:bCs/>
          <w:sz w:val="28"/>
          <w:szCs w:val="28"/>
        </w:rPr>
        <w:t>ть</w:t>
      </w:r>
      <w:r w:rsidR="00B912AA" w:rsidRPr="00B912AA">
        <w:rPr>
          <w:bCs/>
          <w:sz w:val="28"/>
          <w:szCs w:val="28"/>
        </w:rPr>
        <w:t xml:space="preserve"> </w:t>
      </w:r>
      <w:r w:rsidR="00B45566" w:rsidRPr="00B45566">
        <w:rPr>
          <w:sz w:val="28"/>
          <w:szCs w:val="28"/>
        </w:rPr>
        <w:t>проект изменения схемы размещения</w:t>
      </w:r>
      <w:r w:rsidR="00B912AA" w:rsidRPr="00B45566">
        <w:rPr>
          <w:bCs/>
          <w:sz w:val="28"/>
          <w:szCs w:val="28"/>
        </w:rPr>
        <w:t xml:space="preserve"> </w:t>
      </w:r>
      <w:r w:rsidR="00B912AA" w:rsidRPr="003E0825">
        <w:rPr>
          <w:bCs/>
          <w:sz w:val="28"/>
          <w:szCs w:val="28"/>
        </w:rPr>
        <w:t>н</w:t>
      </w:r>
      <w:r w:rsidR="00B45566">
        <w:rPr>
          <w:bCs/>
          <w:sz w:val="28"/>
          <w:szCs w:val="28"/>
        </w:rPr>
        <w:t>естационарных торговых объектов</w:t>
      </w:r>
      <w:r>
        <w:rPr>
          <w:bCs/>
          <w:sz w:val="28"/>
          <w:szCs w:val="28"/>
        </w:rPr>
        <w:t>, включив в нее торговые автоматы по следующим адресам:</w:t>
      </w:r>
    </w:p>
    <w:p w:rsidR="00080719" w:rsidRDefault="00080719" w:rsidP="00080719">
      <w:pPr>
        <w:pStyle w:val="a9"/>
        <w:spacing w:after="0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8223EC">
        <w:rPr>
          <w:bCs/>
          <w:sz w:val="28"/>
          <w:szCs w:val="28"/>
        </w:rPr>
        <w:t>Ул. Грекова</w:t>
      </w:r>
      <w:r>
        <w:rPr>
          <w:bCs/>
          <w:sz w:val="28"/>
          <w:szCs w:val="28"/>
        </w:rPr>
        <w:t>, д.1 (у входа на территорию педагогического колледжа)</w:t>
      </w:r>
    </w:p>
    <w:p w:rsidR="00080719" w:rsidRDefault="00080719" w:rsidP="00080719">
      <w:pPr>
        <w:pStyle w:val="a9"/>
        <w:spacing w:after="0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Студеный проезд, д.34 корп.1 (спортивная площадка)</w:t>
      </w:r>
      <w:r w:rsidR="003C1B09">
        <w:rPr>
          <w:bCs/>
          <w:sz w:val="28"/>
          <w:szCs w:val="28"/>
        </w:rPr>
        <w:t>.</w:t>
      </w:r>
    </w:p>
    <w:p w:rsidR="008223EC" w:rsidRDefault="008223EC" w:rsidP="008223EC">
      <w:pPr>
        <w:pStyle w:val="a9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Отказать в согласовании проекта</w:t>
      </w:r>
      <w:r w:rsidRPr="008223EC">
        <w:rPr>
          <w:sz w:val="28"/>
          <w:szCs w:val="28"/>
        </w:rPr>
        <w:t xml:space="preserve"> </w:t>
      </w:r>
      <w:r w:rsidRPr="00B45566">
        <w:rPr>
          <w:sz w:val="28"/>
          <w:szCs w:val="28"/>
        </w:rPr>
        <w:t>изменения схемы размещения</w:t>
      </w:r>
      <w:r w:rsidRPr="00B45566">
        <w:rPr>
          <w:bCs/>
          <w:sz w:val="28"/>
          <w:szCs w:val="28"/>
        </w:rPr>
        <w:t xml:space="preserve"> </w:t>
      </w:r>
      <w:r w:rsidRPr="003E0825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естационарных торговых объектов</w:t>
      </w:r>
      <w:r>
        <w:rPr>
          <w:bCs/>
          <w:sz w:val="28"/>
          <w:szCs w:val="28"/>
        </w:rPr>
        <w:t xml:space="preserve"> по адресу проезд Шокальского, д.41 в связи с размещением нестационарного торгового объекта (торгового автомата) в парковочном кармане.</w:t>
      </w:r>
    </w:p>
    <w:p w:rsidR="008223EC" w:rsidRDefault="008223EC" w:rsidP="008223EC">
      <w:pPr>
        <w:pStyle w:val="a9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B912AA" w:rsidRPr="00B912AA">
        <w:rPr>
          <w:sz w:val="28"/>
          <w:szCs w:val="28"/>
        </w:rPr>
        <w:t>Направить настоящее решение в</w:t>
      </w:r>
      <w:r w:rsidR="00F00829" w:rsidRPr="00F00829">
        <w:rPr>
          <w:sz w:val="28"/>
          <w:szCs w:val="28"/>
        </w:rPr>
        <w:t xml:space="preserve"> </w:t>
      </w:r>
      <w:r w:rsidR="00F00829">
        <w:rPr>
          <w:sz w:val="28"/>
          <w:szCs w:val="28"/>
        </w:rPr>
        <w:t>Д</w:t>
      </w:r>
      <w:r w:rsidR="00F00829" w:rsidRPr="00B912AA">
        <w:rPr>
          <w:sz w:val="28"/>
          <w:szCs w:val="28"/>
        </w:rPr>
        <w:t>епартамент территориальных органов исполнительной власти города Москвы</w:t>
      </w:r>
      <w:r w:rsidR="00F00829">
        <w:rPr>
          <w:sz w:val="28"/>
          <w:szCs w:val="28"/>
        </w:rPr>
        <w:t>,</w:t>
      </w:r>
      <w:r w:rsidR="00B912AA" w:rsidRPr="00B912AA">
        <w:rPr>
          <w:sz w:val="28"/>
          <w:szCs w:val="28"/>
        </w:rPr>
        <w:t xml:space="preserve"> </w:t>
      </w:r>
      <w:r w:rsidR="00B45566">
        <w:rPr>
          <w:sz w:val="28"/>
          <w:szCs w:val="28"/>
        </w:rPr>
        <w:t xml:space="preserve">Префектуру СВАО, </w:t>
      </w:r>
      <w:r w:rsidR="00B912AA" w:rsidRPr="00B912AA">
        <w:rPr>
          <w:sz w:val="28"/>
          <w:szCs w:val="28"/>
        </w:rPr>
        <w:t>управу района Северное Медведково города Москвы</w:t>
      </w:r>
      <w:r w:rsidR="003E0825">
        <w:rPr>
          <w:sz w:val="28"/>
          <w:szCs w:val="28"/>
        </w:rPr>
        <w:t>.</w:t>
      </w:r>
    </w:p>
    <w:p w:rsidR="008223EC" w:rsidRDefault="008223EC" w:rsidP="008223EC">
      <w:pPr>
        <w:pStyle w:val="a9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B912AA" w:rsidRPr="00B912AA">
        <w:rPr>
          <w:sz w:val="28"/>
          <w:szCs w:val="28"/>
        </w:rPr>
        <w:t xml:space="preserve">Опубликовать </w:t>
      </w:r>
      <w:r w:rsidR="00B912AA">
        <w:rPr>
          <w:sz w:val="28"/>
          <w:szCs w:val="28"/>
        </w:rPr>
        <w:t>настоящее</w:t>
      </w:r>
      <w:r w:rsidR="00B912AA" w:rsidRPr="00B912AA">
        <w:rPr>
          <w:sz w:val="28"/>
          <w:szCs w:val="28"/>
        </w:rPr>
        <w:t xml:space="preserve"> решение в бюллетене «Московский муниципальный вестник»</w:t>
      </w:r>
      <w:r w:rsidR="006076D3">
        <w:rPr>
          <w:sz w:val="28"/>
          <w:szCs w:val="28"/>
        </w:rPr>
        <w:t>, разместить на официальном сайте муниципального округа Северное Медведково</w:t>
      </w:r>
      <w:r w:rsidR="00B912AA" w:rsidRPr="00B912AA">
        <w:rPr>
          <w:sz w:val="28"/>
          <w:szCs w:val="28"/>
        </w:rPr>
        <w:t>.</w:t>
      </w:r>
    </w:p>
    <w:p w:rsidR="008223EC" w:rsidRDefault="008223EC" w:rsidP="008223EC">
      <w:pPr>
        <w:pStyle w:val="a9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B912AA" w:rsidRPr="00B912AA">
        <w:rPr>
          <w:sz w:val="28"/>
          <w:szCs w:val="28"/>
        </w:rPr>
        <w:t xml:space="preserve">Настоящее решение вступает в силу со дня его </w:t>
      </w:r>
      <w:r w:rsidR="00B45566">
        <w:rPr>
          <w:sz w:val="28"/>
          <w:szCs w:val="28"/>
        </w:rPr>
        <w:t>принятия</w:t>
      </w:r>
      <w:r w:rsidR="00B912AA" w:rsidRPr="00B912AA">
        <w:rPr>
          <w:sz w:val="28"/>
          <w:szCs w:val="28"/>
        </w:rPr>
        <w:t>.</w:t>
      </w:r>
    </w:p>
    <w:p w:rsidR="00B912AA" w:rsidRPr="008223EC" w:rsidRDefault="008223EC" w:rsidP="008223EC">
      <w:pPr>
        <w:pStyle w:val="a9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B912AA" w:rsidRPr="00B912AA">
        <w:rPr>
          <w:sz w:val="28"/>
          <w:szCs w:val="28"/>
        </w:rPr>
        <w:t>Контроль за выполнением настоящего решения возложить на главу муниципального округа Северное Медведково Денисову Т.Н.</w:t>
      </w:r>
    </w:p>
    <w:p w:rsidR="003636B2" w:rsidRPr="003636B2" w:rsidRDefault="003636B2" w:rsidP="00146172">
      <w:pPr>
        <w:pStyle w:val="a4"/>
        <w:ind w:left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4"/>
        <w:gridCol w:w="4660"/>
      </w:tblGrid>
      <w:tr w:rsidR="00146172" w:rsidRPr="003636B2" w:rsidTr="00C159B9">
        <w:tc>
          <w:tcPr>
            <w:tcW w:w="4785" w:type="dxa"/>
            <w:hideMark/>
          </w:tcPr>
          <w:p w:rsidR="00146172" w:rsidRPr="003636B2" w:rsidRDefault="00146172" w:rsidP="00C159B9">
            <w:pPr>
              <w:rPr>
                <w:b/>
                <w:sz w:val="28"/>
                <w:szCs w:val="28"/>
              </w:rPr>
            </w:pPr>
            <w:r w:rsidRPr="003636B2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:rsidR="00146172" w:rsidRPr="003636B2" w:rsidRDefault="00146172" w:rsidP="00C159B9">
            <w:pPr>
              <w:rPr>
                <w:b/>
                <w:sz w:val="28"/>
                <w:szCs w:val="28"/>
              </w:rPr>
            </w:pPr>
          </w:p>
          <w:p w:rsidR="00146172" w:rsidRPr="003636B2" w:rsidRDefault="00146172" w:rsidP="00C159B9">
            <w:pPr>
              <w:rPr>
                <w:b/>
                <w:sz w:val="28"/>
                <w:szCs w:val="28"/>
              </w:rPr>
            </w:pPr>
            <w:r w:rsidRPr="003636B2">
              <w:rPr>
                <w:b/>
                <w:sz w:val="28"/>
                <w:szCs w:val="28"/>
              </w:rPr>
              <w:t xml:space="preserve">                                     Т.Н. Денисова</w:t>
            </w:r>
          </w:p>
        </w:tc>
      </w:tr>
    </w:tbl>
    <w:p w:rsidR="00C159B9" w:rsidRPr="00B45566" w:rsidRDefault="00C159B9" w:rsidP="00B45566">
      <w:pPr>
        <w:rPr>
          <w:lang w:val="en-US"/>
        </w:rPr>
      </w:pPr>
    </w:p>
    <w:sectPr w:rsidR="00C159B9" w:rsidRPr="00B45566" w:rsidSect="006076D3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952" w:rsidRDefault="00E42952" w:rsidP="00D61C00">
      <w:r>
        <w:separator/>
      </w:r>
    </w:p>
  </w:endnote>
  <w:endnote w:type="continuationSeparator" w:id="0">
    <w:p w:rsidR="00E42952" w:rsidRDefault="00E42952" w:rsidP="00D6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7B6" w:rsidRDefault="006D77B6" w:rsidP="00C159B9">
    <w:pPr>
      <w:pStyle w:val="af0"/>
      <w:pBdr>
        <w:top w:val="single" w:sz="24" w:space="5" w:color="9BBB59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952" w:rsidRDefault="00E42952" w:rsidP="00D61C00">
      <w:r>
        <w:separator/>
      </w:r>
    </w:p>
  </w:footnote>
  <w:footnote w:type="continuationSeparator" w:id="0">
    <w:p w:rsidR="00E42952" w:rsidRDefault="00E42952" w:rsidP="00D6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13F4"/>
    <w:multiLevelType w:val="hybridMultilevel"/>
    <w:tmpl w:val="9C6A2C06"/>
    <w:lvl w:ilvl="0" w:tplc="6186D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3F5D9B"/>
    <w:multiLevelType w:val="hybridMultilevel"/>
    <w:tmpl w:val="67D6EB22"/>
    <w:lvl w:ilvl="0" w:tplc="F99EB1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B0039A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125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77E7F2C"/>
    <w:multiLevelType w:val="hybridMultilevel"/>
    <w:tmpl w:val="E670091E"/>
    <w:lvl w:ilvl="0" w:tplc="59A206B0">
      <w:start w:val="1"/>
      <w:numFmt w:val="upperRoman"/>
      <w:lvlText w:val="%1."/>
      <w:lvlJc w:val="left"/>
      <w:pPr>
        <w:ind w:left="14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5">
    <w:nsid w:val="1BC63FE1"/>
    <w:multiLevelType w:val="hybridMultilevel"/>
    <w:tmpl w:val="6AA22066"/>
    <w:lvl w:ilvl="0" w:tplc="986603E2">
      <w:start w:val="1"/>
      <w:numFmt w:val="decimal"/>
      <w:lvlText w:val="%1."/>
      <w:lvlJc w:val="left"/>
      <w:pPr>
        <w:ind w:left="129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33EE5CE3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66722"/>
    <w:multiLevelType w:val="hybridMultilevel"/>
    <w:tmpl w:val="A622D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147B8"/>
    <w:multiLevelType w:val="hybridMultilevel"/>
    <w:tmpl w:val="8FFE7758"/>
    <w:lvl w:ilvl="0" w:tplc="D3AC03D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4DE333F7"/>
    <w:multiLevelType w:val="hybridMultilevel"/>
    <w:tmpl w:val="DA3483F4"/>
    <w:lvl w:ilvl="0" w:tplc="91BAF7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EDE70B7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29447C5"/>
    <w:multiLevelType w:val="hybridMultilevel"/>
    <w:tmpl w:val="309E7A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8B02665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21FB2"/>
    <w:multiLevelType w:val="hybridMultilevel"/>
    <w:tmpl w:val="60D0914E"/>
    <w:lvl w:ilvl="0" w:tplc="7E307582">
      <w:start w:val="1"/>
      <w:numFmt w:val="upperRoman"/>
      <w:lvlText w:val="%1."/>
      <w:lvlJc w:val="left"/>
      <w:pPr>
        <w:ind w:left="727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14">
    <w:nsid w:val="709D133E"/>
    <w:multiLevelType w:val="hybridMultilevel"/>
    <w:tmpl w:val="5D1444E4"/>
    <w:lvl w:ilvl="0" w:tplc="F4B2E59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6D63444"/>
    <w:multiLevelType w:val="hybridMultilevel"/>
    <w:tmpl w:val="397A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3769A"/>
    <w:multiLevelType w:val="hybridMultilevel"/>
    <w:tmpl w:val="7826E2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2"/>
  </w:num>
  <w:num w:numId="5">
    <w:abstractNumId w:val="4"/>
  </w:num>
  <w:num w:numId="6">
    <w:abstractNumId w:val="6"/>
  </w:num>
  <w:num w:numId="7">
    <w:abstractNumId w:val="2"/>
  </w:num>
  <w:num w:numId="8">
    <w:abstractNumId w:val="13"/>
  </w:num>
  <w:num w:numId="9">
    <w:abstractNumId w:val="3"/>
  </w:num>
  <w:num w:numId="10">
    <w:abstractNumId w:val="5"/>
  </w:num>
  <w:num w:numId="11">
    <w:abstractNumId w:val="8"/>
  </w:num>
  <w:num w:numId="12">
    <w:abstractNumId w:val="14"/>
  </w:num>
  <w:num w:numId="13">
    <w:abstractNumId w:val="15"/>
  </w:num>
  <w:num w:numId="14">
    <w:abstractNumId w:val="1"/>
  </w:num>
  <w:num w:numId="15">
    <w:abstractNumId w:val="9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2"/>
    <w:rsid w:val="000626C0"/>
    <w:rsid w:val="00080719"/>
    <w:rsid w:val="000811F0"/>
    <w:rsid w:val="000F39BE"/>
    <w:rsid w:val="00131612"/>
    <w:rsid w:val="00146172"/>
    <w:rsid w:val="00173528"/>
    <w:rsid w:val="001B3E20"/>
    <w:rsid w:val="00204E21"/>
    <w:rsid w:val="00206CBE"/>
    <w:rsid w:val="00237B48"/>
    <w:rsid w:val="002752C1"/>
    <w:rsid w:val="002F7C90"/>
    <w:rsid w:val="00344813"/>
    <w:rsid w:val="003636B2"/>
    <w:rsid w:val="003646D3"/>
    <w:rsid w:val="003C1B09"/>
    <w:rsid w:val="003C70AE"/>
    <w:rsid w:val="003D29BF"/>
    <w:rsid w:val="003E0825"/>
    <w:rsid w:val="00431FDF"/>
    <w:rsid w:val="004973A1"/>
    <w:rsid w:val="0053506A"/>
    <w:rsid w:val="0056078B"/>
    <w:rsid w:val="0059631D"/>
    <w:rsid w:val="005C7524"/>
    <w:rsid w:val="005F5F94"/>
    <w:rsid w:val="006076D3"/>
    <w:rsid w:val="00646E7F"/>
    <w:rsid w:val="00674F51"/>
    <w:rsid w:val="006A56D5"/>
    <w:rsid w:val="006C6DC8"/>
    <w:rsid w:val="006D77B6"/>
    <w:rsid w:val="006E476F"/>
    <w:rsid w:val="00714204"/>
    <w:rsid w:val="007701DB"/>
    <w:rsid w:val="007D02DD"/>
    <w:rsid w:val="007D3C9D"/>
    <w:rsid w:val="007E1111"/>
    <w:rsid w:val="007F0E7D"/>
    <w:rsid w:val="008223EC"/>
    <w:rsid w:val="0083059F"/>
    <w:rsid w:val="00867E65"/>
    <w:rsid w:val="00884983"/>
    <w:rsid w:val="00885167"/>
    <w:rsid w:val="008A32B2"/>
    <w:rsid w:val="008E54A2"/>
    <w:rsid w:val="008F3EAD"/>
    <w:rsid w:val="00A107CE"/>
    <w:rsid w:val="00A15523"/>
    <w:rsid w:val="00A60D06"/>
    <w:rsid w:val="00A7567B"/>
    <w:rsid w:val="00AB184F"/>
    <w:rsid w:val="00B45566"/>
    <w:rsid w:val="00B912AA"/>
    <w:rsid w:val="00B96EAA"/>
    <w:rsid w:val="00B97D5A"/>
    <w:rsid w:val="00BD648A"/>
    <w:rsid w:val="00C159B9"/>
    <w:rsid w:val="00C3389C"/>
    <w:rsid w:val="00C6752A"/>
    <w:rsid w:val="00C86807"/>
    <w:rsid w:val="00D1783F"/>
    <w:rsid w:val="00D61C00"/>
    <w:rsid w:val="00E3219E"/>
    <w:rsid w:val="00E42952"/>
    <w:rsid w:val="00E5183D"/>
    <w:rsid w:val="00E66CFB"/>
    <w:rsid w:val="00E81C91"/>
    <w:rsid w:val="00E906B6"/>
    <w:rsid w:val="00F00829"/>
    <w:rsid w:val="00F22C43"/>
    <w:rsid w:val="00F77BF1"/>
    <w:rsid w:val="00FA47F9"/>
    <w:rsid w:val="00FB4B84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55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C159B9"/>
    <w:pPr>
      <w:keepNext/>
      <w:ind w:left="-148" w:right="-81"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44813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D61C0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61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1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footnote text"/>
    <w:basedOn w:val="a"/>
    <w:link w:val="ac"/>
    <w:semiHidden/>
    <w:rsid w:val="00D61C00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61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D61C00"/>
    <w:rPr>
      <w:vertAlign w:val="superscript"/>
    </w:rPr>
  </w:style>
  <w:style w:type="paragraph" w:styleId="ae">
    <w:name w:val="header"/>
    <w:basedOn w:val="a"/>
    <w:link w:val="af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rsid w:val="00884983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C159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C159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55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45B0D-596B-4282-ACD5-EF42557E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2015-04-20T07:33:00Z</cp:lastPrinted>
  <dcterms:created xsi:type="dcterms:W3CDTF">2015-04-20T07:31:00Z</dcterms:created>
  <dcterms:modified xsi:type="dcterms:W3CDTF">2015-04-20T07:37:00Z</dcterms:modified>
</cp:coreProperties>
</file>