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373B6B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373B6B" w:rsidRDefault="00373B6B" w:rsidP="00373B6B">
      <w:pPr>
        <w:rPr>
          <w:b/>
          <w:color w:val="000000" w:themeColor="text1"/>
          <w:sz w:val="28"/>
          <w:szCs w:val="28"/>
        </w:rPr>
      </w:pPr>
    </w:p>
    <w:p w:rsidR="00373B6B" w:rsidRPr="007D3C9D" w:rsidRDefault="00373B6B" w:rsidP="00373B6B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373B6B" w:rsidRPr="007D3C9D" w:rsidRDefault="00373B6B" w:rsidP="00373B6B">
      <w:pPr>
        <w:spacing w:line="216" w:lineRule="auto"/>
        <w:jc w:val="both"/>
        <w:rPr>
          <w:sz w:val="28"/>
          <w:szCs w:val="28"/>
        </w:rPr>
      </w:pPr>
    </w:p>
    <w:p w:rsidR="00373B6B" w:rsidRPr="007D3C9D" w:rsidRDefault="00373B6B" w:rsidP="00373B6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17.03.2015</w:t>
      </w:r>
      <w:r w:rsidRPr="007D3C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3/5</w:t>
      </w:r>
      <w:r w:rsidRPr="007D3C9D">
        <w:rPr>
          <w:sz w:val="28"/>
          <w:szCs w:val="28"/>
        </w:rPr>
        <w:t>-СД</w:t>
      </w:r>
    </w:p>
    <w:p w:rsidR="00373B6B" w:rsidRPr="00D61C00" w:rsidRDefault="00373B6B" w:rsidP="00373B6B">
      <w:pPr>
        <w:pStyle w:val="ConsPlusTitle"/>
      </w:pPr>
    </w:p>
    <w:p w:rsidR="00373B6B" w:rsidRPr="00D61C00" w:rsidRDefault="00373B6B" w:rsidP="00373B6B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</w:t>
      </w:r>
      <w:r>
        <w:t>программе комплексного развития района Северное Медведково на 2015 год</w:t>
      </w:r>
    </w:p>
    <w:p w:rsidR="00373B6B" w:rsidRPr="00D61C00" w:rsidRDefault="00373B6B" w:rsidP="00373B6B">
      <w:pPr>
        <w:adjustRightInd w:val="0"/>
        <w:ind w:firstLine="540"/>
        <w:jc w:val="both"/>
        <w:rPr>
          <w:sz w:val="28"/>
          <w:szCs w:val="28"/>
        </w:rPr>
      </w:pP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6 Устава муниципального округа Северное Медведково, в связи с обращением главы управы района Северное Медведково от 10.03.2015 №3/8-СД</w:t>
      </w:r>
      <w:r w:rsidRPr="00D61C00">
        <w:rPr>
          <w:sz w:val="28"/>
          <w:szCs w:val="28"/>
        </w:rPr>
        <w:t xml:space="preserve"> </w:t>
      </w:r>
      <w:r w:rsidRPr="00D61C00">
        <w:rPr>
          <w:b/>
          <w:sz w:val="28"/>
          <w:szCs w:val="28"/>
        </w:rPr>
        <w:t>Совет депутатов решил: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</w:t>
      </w:r>
      <w:r>
        <w:rPr>
          <w:sz w:val="28"/>
          <w:szCs w:val="28"/>
        </w:rPr>
        <w:t>Одобрить программу комплексного развития района Северное Медведково на 2015 год.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2. Направить настоящее решение </w:t>
      </w:r>
      <w:r>
        <w:rPr>
          <w:sz w:val="28"/>
          <w:szCs w:val="28"/>
        </w:rPr>
        <w:t>в префектуру Северо-Восточного административного округа, управу района Северное Медведково.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3. </w:t>
      </w:r>
      <w:r w:rsidR="00BC7452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BC7452" w:rsidRPr="00D61C00">
        <w:rPr>
          <w:sz w:val="28"/>
          <w:szCs w:val="28"/>
        </w:rPr>
        <w:t>настоящее решение</w:t>
      </w:r>
      <w:r w:rsidR="00BC745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муниципального округа Северное Медведково</w:t>
      </w:r>
      <w:r w:rsidRPr="00D61C00">
        <w:rPr>
          <w:i/>
          <w:sz w:val="28"/>
          <w:szCs w:val="28"/>
        </w:rPr>
        <w:t>.</w:t>
      </w:r>
    </w:p>
    <w:p w:rsidR="00373B6B" w:rsidRDefault="00373B6B" w:rsidP="00373B6B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</w:t>
      </w:r>
      <w:r>
        <w:rPr>
          <w:sz w:val="28"/>
          <w:szCs w:val="28"/>
        </w:rPr>
        <w:t xml:space="preserve"> в силу со дня его принятия.</w:t>
      </w:r>
    </w:p>
    <w:p w:rsidR="00373B6B" w:rsidRPr="00D61C00" w:rsidRDefault="00373B6B" w:rsidP="00373B6B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Северное Медведково Денисову Т.Н.</w:t>
      </w:r>
    </w:p>
    <w:p w:rsidR="00373B6B" w:rsidRPr="00D61C00" w:rsidRDefault="00373B6B" w:rsidP="00373B6B">
      <w:pPr>
        <w:adjustRightInd w:val="0"/>
        <w:ind w:firstLine="720"/>
        <w:jc w:val="both"/>
        <w:rPr>
          <w:sz w:val="28"/>
          <w:szCs w:val="28"/>
        </w:rPr>
      </w:pPr>
    </w:p>
    <w:p w:rsidR="00373B6B" w:rsidRPr="00D61C00" w:rsidRDefault="00373B6B" w:rsidP="00373B6B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73B6B" w:rsidRPr="00D61C00" w:rsidTr="00373B6B">
        <w:tc>
          <w:tcPr>
            <w:tcW w:w="4785" w:type="dxa"/>
            <w:hideMark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</w:p>
          <w:p w:rsidR="00373B6B" w:rsidRPr="00D61C00" w:rsidRDefault="00373B6B" w:rsidP="00373B6B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73B6B" w:rsidRDefault="00373B6B">
      <w:bookmarkStart w:id="0" w:name="_GoBack"/>
      <w:bookmarkEnd w:id="0"/>
    </w:p>
    <w:sectPr w:rsidR="00373B6B" w:rsidSect="00BC74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F6" w:rsidRDefault="00481EF6" w:rsidP="00065ACC">
      <w:r>
        <w:separator/>
      </w:r>
    </w:p>
  </w:endnote>
  <w:endnote w:type="continuationSeparator" w:id="0">
    <w:p w:rsidR="00481EF6" w:rsidRDefault="00481EF6" w:rsidP="000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69538"/>
      <w:docPartObj>
        <w:docPartGallery w:val="Page Numbers (Bottom of Page)"/>
        <w:docPartUnique/>
      </w:docPartObj>
    </w:sdtPr>
    <w:sdtEndPr/>
    <w:sdtContent>
      <w:p w:rsidR="004923C3" w:rsidRDefault="004923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52">
          <w:rPr>
            <w:noProof/>
          </w:rPr>
          <w:t>1</w:t>
        </w:r>
        <w:r>
          <w:fldChar w:fldCharType="end"/>
        </w:r>
      </w:p>
    </w:sdtContent>
  </w:sdt>
  <w:p w:rsidR="004923C3" w:rsidRDefault="004923C3" w:rsidP="00A44D7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F6" w:rsidRDefault="00481EF6" w:rsidP="00065ACC">
      <w:r>
        <w:separator/>
      </w:r>
    </w:p>
  </w:footnote>
  <w:footnote w:type="continuationSeparator" w:id="0">
    <w:p w:rsidR="00481EF6" w:rsidRDefault="00481EF6" w:rsidP="0006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B"/>
    <w:rsid w:val="00000F99"/>
    <w:rsid w:val="00065ACC"/>
    <w:rsid w:val="0014282E"/>
    <w:rsid w:val="00281D1A"/>
    <w:rsid w:val="00373B6B"/>
    <w:rsid w:val="00481EF6"/>
    <w:rsid w:val="004923C3"/>
    <w:rsid w:val="005737E6"/>
    <w:rsid w:val="00856D4D"/>
    <w:rsid w:val="009E01CD"/>
    <w:rsid w:val="00BC7452"/>
    <w:rsid w:val="00C0484B"/>
    <w:rsid w:val="00EC5BC5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31374-11A9-4C33-A6D5-6C2624D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E01CD"/>
    <w:pPr>
      <w:keepNext/>
      <w:spacing w:line="260" w:lineRule="auto"/>
      <w:ind w:right="-766" w:firstLine="709"/>
      <w:jc w:val="both"/>
      <w:outlineLvl w:val="6"/>
    </w:pPr>
    <w:rPr>
      <w:b/>
      <w:i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373B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7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3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65A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65A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5A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5A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5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5AC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5A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3"/>
    <w:rsid w:val="00065A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uiPriority w:val="99"/>
    <w:rsid w:val="00F7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9E01CD"/>
    <w:rPr>
      <w:rFonts w:ascii="Times New Roman" w:eastAsia="Times New Roman" w:hAnsi="Times New Roman" w:cs="Times New Roman"/>
      <w:b/>
      <w:i/>
      <w:sz w:val="28"/>
      <w:szCs w:val="20"/>
      <w:u w:val="single"/>
      <w:lang w:val="x-none" w:eastAsia="x-none"/>
    </w:rPr>
  </w:style>
  <w:style w:type="paragraph" w:customStyle="1" w:styleId="rmcrshkk">
    <w:name w:val="rmcrshkk"/>
    <w:basedOn w:val="a"/>
    <w:rsid w:val="004923C3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492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92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2015-03-19T08:26:00Z</dcterms:created>
  <dcterms:modified xsi:type="dcterms:W3CDTF">2015-03-19T08:26:00Z</dcterms:modified>
</cp:coreProperties>
</file>