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431099">
      <w:pPr>
        <w:jc w:val="right"/>
        <w:rPr>
          <w:b/>
          <w:sz w:val="24"/>
          <w:szCs w:val="24"/>
          <w:u w:val="single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9652C1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61A11">
        <w:rPr>
          <w:b/>
          <w:sz w:val="24"/>
          <w:szCs w:val="24"/>
        </w:rPr>
        <w:t>6.09</w:t>
      </w:r>
      <w:r w:rsidR="00155077">
        <w:rPr>
          <w:b/>
          <w:sz w:val="24"/>
          <w:szCs w:val="24"/>
        </w:rPr>
        <w:t>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="00761A11">
        <w:rPr>
          <w:b/>
          <w:sz w:val="24"/>
          <w:szCs w:val="24"/>
        </w:rPr>
        <w:t>13/</w:t>
      </w:r>
      <w:r w:rsidR="00B621AD">
        <w:rPr>
          <w:b/>
          <w:sz w:val="24"/>
          <w:szCs w:val="24"/>
        </w:rPr>
        <w:t>8</w:t>
      </w:r>
      <w:bookmarkStart w:id="0" w:name="_GoBack"/>
      <w:bookmarkEnd w:id="0"/>
      <w:r w:rsidR="00FB332B" w:rsidRPr="00FB332B">
        <w:rPr>
          <w:b/>
          <w:sz w:val="24"/>
          <w:szCs w:val="24"/>
        </w:rPr>
        <w:t>-СД</w:t>
      </w: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9"/>
        <w:gridCol w:w="4296"/>
      </w:tblGrid>
      <w:tr w:rsidR="00FB332B" w:rsidRPr="00431099" w:rsidTr="00CD5552">
        <w:trPr>
          <w:trHeight w:val="2184"/>
        </w:trPr>
        <w:tc>
          <w:tcPr>
            <w:tcW w:w="5148" w:type="dxa"/>
          </w:tcPr>
          <w:p w:rsidR="001622E4" w:rsidRPr="00431099" w:rsidRDefault="00FB332B" w:rsidP="00575BB3">
            <w:pPr>
              <w:ind w:firstLine="0"/>
              <w:rPr>
                <w:b/>
                <w:sz w:val="26"/>
                <w:szCs w:val="26"/>
              </w:rPr>
            </w:pPr>
            <w:r w:rsidRPr="00431099">
              <w:rPr>
                <w:b/>
                <w:sz w:val="26"/>
                <w:szCs w:val="26"/>
              </w:rPr>
              <w:t xml:space="preserve">О согласовании </w:t>
            </w:r>
            <w:r w:rsidR="00761A11" w:rsidRPr="00431099">
              <w:rPr>
                <w:b/>
                <w:sz w:val="26"/>
                <w:szCs w:val="26"/>
              </w:rPr>
              <w:t>адресного перечня благоустройства</w:t>
            </w:r>
            <w:r w:rsidR="00ED5421" w:rsidRPr="00431099">
              <w:rPr>
                <w:b/>
                <w:sz w:val="26"/>
                <w:szCs w:val="26"/>
              </w:rPr>
              <w:t xml:space="preserve"> </w:t>
            </w:r>
            <w:r w:rsidR="00761A11" w:rsidRPr="00431099">
              <w:rPr>
                <w:b/>
                <w:sz w:val="26"/>
                <w:szCs w:val="26"/>
              </w:rPr>
              <w:t>дворовых территорий</w:t>
            </w:r>
            <w:r w:rsidR="00965A23" w:rsidRPr="00431099">
              <w:rPr>
                <w:b/>
                <w:sz w:val="26"/>
                <w:szCs w:val="26"/>
              </w:rPr>
              <w:t xml:space="preserve"> </w:t>
            </w:r>
            <w:r w:rsidR="00831349" w:rsidRPr="00431099">
              <w:rPr>
                <w:b/>
                <w:sz w:val="26"/>
                <w:szCs w:val="26"/>
              </w:rPr>
              <w:t xml:space="preserve">на средства экономии от проведенных процедур на бюджетные ассигнования, выделенные на стимулирование управ районов города Москвы 2014 года </w:t>
            </w:r>
            <w:r w:rsidRPr="00431099">
              <w:rPr>
                <w:b/>
                <w:sz w:val="26"/>
                <w:szCs w:val="26"/>
              </w:rPr>
              <w:t>в целях реализации Постановления Правительства г. Москвы от 26.12.2012 г. № 8</w:t>
            </w:r>
            <w:r w:rsidR="00831349" w:rsidRPr="00431099">
              <w:rPr>
                <w:b/>
                <w:sz w:val="26"/>
                <w:szCs w:val="26"/>
              </w:rPr>
              <w:t>49-ПП «О стимулировании управ города</w:t>
            </w:r>
            <w:r w:rsidRPr="00431099">
              <w:rPr>
                <w:b/>
                <w:sz w:val="26"/>
                <w:szCs w:val="26"/>
              </w:rPr>
              <w:t xml:space="preserve"> Москвы</w:t>
            </w:r>
            <w:r w:rsidR="00831349" w:rsidRPr="00431099">
              <w:rPr>
                <w:b/>
                <w:sz w:val="26"/>
                <w:szCs w:val="26"/>
              </w:rPr>
              <w:t>»</w:t>
            </w:r>
          </w:p>
          <w:p w:rsidR="00965A23" w:rsidRPr="00431099" w:rsidRDefault="00965A23" w:rsidP="00575BB3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423" w:type="dxa"/>
          </w:tcPr>
          <w:p w:rsidR="00FB332B" w:rsidRPr="00431099" w:rsidRDefault="00FB332B" w:rsidP="00CD5552">
            <w:pPr>
              <w:rPr>
                <w:b/>
                <w:sz w:val="26"/>
                <w:szCs w:val="26"/>
              </w:rPr>
            </w:pPr>
          </w:p>
        </w:tc>
      </w:tr>
    </w:tbl>
    <w:p w:rsidR="00831349" w:rsidRPr="00431099" w:rsidRDefault="00FB332B" w:rsidP="00831349">
      <w:pPr>
        <w:rPr>
          <w:b/>
          <w:sz w:val="26"/>
          <w:szCs w:val="26"/>
        </w:rPr>
      </w:pPr>
      <w:r w:rsidRPr="00431099">
        <w:rPr>
          <w:sz w:val="26"/>
          <w:szCs w:val="26"/>
        </w:rPr>
        <w:t>В</w:t>
      </w:r>
      <w:r w:rsidR="0054280C" w:rsidRPr="00431099">
        <w:rPr>
          <w:sz w:val="26"/>
          <w:szCs w:val="26"/>
        </w:rPr>
        <w:t xml:space="preserve"> соответствии </w:t>
      </w:r>
      <w:r w:rsidR="00831349" w:rsidRPr="00431099">
        <w:rPr>
          <w:sz w:val="26"/>
          <w:szCs w:val="26"/>
        </w:rPr>
        <w:t>с ч. 2 ст.1 закона</w:t>
      </w:r>
      <w:r w:rsidR="0054280C" w:rsidRPr="00431099">
        <w:rPr>
          <w:sz w:val="26"/>
          <w:szCs w:val="26"/>
        </w:rPr>
        <w:t xml:space="preserve"> города Москвы от 11.07.2012 № 39 «О наделении органов местного самоуправления муниципальных округов города Москвы отдельными полномочиями города Москвы», </w:t>
      </w:r>
      <w:r w:rsidR="00831349" w:rsidRPr="00431099">
        <w:rPr>
          <w:sz w:val="26"/>
          <w:szCs w:val="26"/>
        </w:rPr>
        <w:t>с Постановлением</w:t>
      </w:r>
      <w:r w:rsidRPr="00431099">
        <w:rPr>
          <w:sz w:val="26"/>
          <w:szCs w:val="26"/>
        </w:rPr>
        <w:t xml:space="preserve"> Правительства г. Москвы от 26.12.2012 г. № 849-ПП «О стимулировании управ районов г. Москвы»,</w:t>
      </w:r>
      <w:r w:rsidR="0054280C" w:rsidRPr="00431099">
        <w:rPr>
          <w:sz w:val="26"/>
          <w:szCs w:val="26"/>
        </w:rPr>
        <w:t xml:space="preserve"> </w:t>
      </w:r>
      <w:r w:rsidR="00831349" w:rsidRPr="00431099">
        <w:rPr>
          <w:sz w:val="26"/>
          <w:szCs w:val="26"/>
        </w:rPr>
        <w:t xml:space="preserve">в связи с обращением главы управы района Северное Медведково, </w:t>
      </w:r>
      <w:r w:rsidR="00831349" w:rsidRPr="00431099">
        <w:rPr>
          <w:b/>
          <w:sz w:val="26"/>
          <w:szCs w:val="26"/>
        </w:rPr>
        <w:t>Совет депутатов решил:</w:t>
      </w:r>
    </w:p>
    <w:p w:rsidR="00831349" w:rsidRPr="00431099" w:rsidRDefault="00831349" w:rsidP="00831349">
      <w:pPr>
        <w:pStyle w:val="ac"/>
        <w:numPr>
          <w:ilvl w:val="0"/>
          <w:numId w:val="1"/>
        </w:numPr>
        <w:rPr>
          <w:sz w:val="26"/>
          <w:szCs w:val="26"/>
        </w:rPr>
      </w:pPr>
      <w:r w:rsidRPr="00431099">
        <w:rPr>
          <w:sz w:val="26"/>
          <w:szCs w:val="26"/>
        </w:rPr>
        <w:t>Согласовать адресный перечень благоустройства дворовых территорий на средства экономии от проведенных процедур на бюджетные ассигнования, выделенные на стимулирование управ районов города Москвы 2014 года (приложение).</w:t>
      </w:r>
    </w:p>
    <w:p w:rsidR="00831349" w:rsidRPr="00431099" w:rsidRDefault="00831349" w:rsidP="00831349">
      <w:pPr>
        <w:pStyle w:val="a3"/>
        <w:numPr>
          <w:ilvl w:val="0"/>
          <w:numId w:val="1"/>
        </w:numPr>
        <w:rPr>
          <w:sz w:val="26"/>
          <w:szCs w:val="26"/>
        </w:rPr>
      </w:pPr>
      <w:r w:rsidRPr="00431099">
        <w:rPr>
          <w:sz w:val="26"/>
          <w:szCs w:val="26"/>
        </w:rPr>
        <w:t xml:space="preserve">Направить настоящее решение в управу района Северное Медведково города Москвы. </w:t>
      </w:r>
    </w:p>
    <w:p w:rsidR="00831349" w:rsidRPr="00431099" w:rsidRDefault="00831349" w:rsidP="00831349">
      <w:pPr>
        <w:pStyle w:val="a3"/>
        <w:numPr>
          <w:ilvl w:val="0"/>
          <w:numId w:val="1"/>
        </w:numPr>
        <w:rPr>
          <w:sz w:val="26"/>
          <w:szCs w:val="26"/>
        </w:rPr>
      </w:pPr>
      <w:r w:rsidRPr="00431099">
        <w:rPr>
          <w:sz w:val="26"/>
          <w:szCs w:val="26"/>
        </w:rPr>
        <w:t>Опубликовать настоящее решение в бюллетене «Московский муниципальный вестник»</w:t>
      </w:r>
    </w:p>
    <w:p w:rsidR="00831349" w:rsidRDefault="00831349" w:rsidP="00431099">
      <w:pPr>
        <w:pStyle w:val="a3"/>
        <w:numPr>
          <w:ilvl w:val="0"/>
          <w:numId w:val="1"/>
        </w:numPr>
        <w:rPr>
          <w:sz w:val="26"/>
          <w:szCs w:val="26"/>
        </w:rPr>
      </w:pPr>
      <w:r w:rsidRPr="00431099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</w:t>
      </w:r>
      <w:r w:rsidRPr="00431099">
        <w:rPr>
          <w:i/>
          <w:sz w:val="26"/>
          <w:szCs w:val="26"/>
        </w:rPr>
        <w:t xml:space="preserve"> </w:t>
      </w:r>
      <w:r w:rsidRPr="00431099">
        <w:rPr>
          <w:sz w:val="26"/>
          <w:szCs w:val="26"/>
        </w:rPr>
        <w:t>Денисову Т.Н.</w:t>
      </w:r>
    </w:p>
    <w:p w:rsidR="00431099" w:rsidRPr="00431099" w:rsidRDefault="00431099" w:rsidP="00431099">
      <w:pPr>
        <w:pStyle w:val="a3"/>
        <w:ind w:left="1429"/>
        <w:rPr>
          <w:sz w:val="26"/>
          <w:szCs w:val="26"/>
        </w:rPr>
      </w:pPr>
    </w:p>
    <w:p w:rsidR="00831349" w:rsidRPr="00431099" w:rsidRDefault="00831349" w:rsidP="00831349">
      <w:pPr>
        <w:rPr>
          <w:b/>
          <w:sz w:val="26"/>
          <w:szCs w:val="26"/>
        </w:rPr>
      </w:pPr>
      <w:r w:rsidRPr="00431099">
        <w:rPr>
          <w:b/>
          <w:sz w:val="26"/>
          <w:szCs w:val="26"/>
        </w:rPr>
        <w:t xml:space="preserve">Глава муниципального округа </w:t>
      </w:r>
    </w:p>
    <w:p w:rsidR="00831349" w:rsidRPr="00431099" w:rsidRDefault="00831349" w:rsidP="00831349">
      <w:pPr>
        <w:rPr>
          <w:b/>
          <w:sz w:val="26"/>
          <w:szCs w:val="26"/>
        </w:rPr>
      </w:pPr>
      <w:r w:rsidRPr="00431099">
        <w:rPr>
          <w:b/>
          <w:sz w:val="26"/>
          <w:szCs w:val="26"/>
        </w:rPr>
        <w:t xml:space="preserve">Северное Медведково  </w:t>
      </w:r>
      <w:r w:rsidRPr="00431099">
        <w:rPr>
          <w:b/>
          <w:sz w:val="26"/>
          <w:szCs w:val="26"/>
        </w:rPr>
        <w:tab/>
      </w:r>
      <w:r w:rsidRPr="00431099">
        <w:rPr>
          <w:b/>
          <w:sz w:val="26"/>
          <w:szCs w:val="26"/>
        </w:rPr>
        <w:tab/>
        <w:t xml:space="preserve"> </w:t>
      </w:r>
      <w:r w:rsidRPr="00431099">
        <w:rPr>
          <w:b/>
          <w:sz w:val="26"/>
          <w:szCs w:val="26"/>
        </w:rPr>
        <w:tab/>
      </w:r>
      <w:r w:rsidRPr="00431099">
        <w:rPr>
          <w:b/>
          <w:sz w:val="26"/>
          <w:szCs w:val="26"/>
        </w:rPr>
        <w:tab/>
      </w:r>
      <w:r w:rsidR="00D22CA3">
        <w:rPr>
          <w:b/>
          <w:sz w:val="26"/>
          <w:szCs w:val="26"/>
        </w:rPr>
        <w:tab/>
      </w:r>
      <w:r w:rsidR="00D22CA3">
        <w:rPr>
          <w:b/>
          <w:sz w:val="26"/>
          <w:szCs w:val="26"/>
        </w:rPr>
        <w:tab/>
      </w:r>
      <w:r w:rsidRPr="00431099">
        <w:rPr>
          <w:b/>
          <w:sz w:val="26"/>
          <w:szCs w:val="26"/>
        </w:rPr>
        <w:t>Денисова Т.Н.</w:t>
      </w:r>
    </w:p>
    <w:p w:rsidR="004E7C60" w:rsidRPr="00431099" w:rsidRDefault="004E7C60" w:rsidP="004E7C60">
      <w:pPr>
        <w:ind w:firstLine="708"/>
        <w:rPr>
          <w:sz w:val="26"/>
          <w:szCs w:val="26"/>
        </w:rPr>
      </w:pPr>
      <w:r w:rsidRPr="00431099">
        <w:rPr>
          <w:sz w:val="26"/>
          <w:szCs w:val="26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</w:p>
          <w:p w:rsidR="00797416" w:rsidRDefault="001622E4" w:rsidP="004310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652C1">
              <w:rPr>
                <w:sz w:val="24"/>
                <w:szCs w:val="24"/>
              </w:rPr>
              <w:t>1</w:t>
            </w:r>
            <w:r w:rsidR="00431099">
              <w:rPr>
                <w:sz w:val="24"/>
                <w:szCs w:val="24"/>
              </w:rPr>
              <w:t>6.09</w:t>
            </w:r>
            <w:r w:rsidR="009652C1">
              <w:rPr>
                <w:sz w:val="24"/>
                <w:szCs w:val="24"/>
              </w:rPr>
              <w:t xml:space="preserve">.2014 г. № </w:t>
            </w:r>
            <w:r w:rsidR="00431099">
              <w:rPr>
                <w:sz w:val="24"/>
                <w:szCs w:val="24"/>
              </w:rPr>
              <w:t>13</w:t>
            </w:r>
            <w:r w:rsidR="009652C1">
              <w:rPr>
                <w:sz w:val="24"/>
                <w:szCs w:val="24"/>
              </w:rPr>
              <w:t>/</w:t>
            </w:r>
            <w:r w:rsidR="00A60D89">
              <w:rPr>
                <w:sz w:val="24"/>
                <w:szCs w:val="24"/>
              </w:rPr>
              <w:t>7а</w:t>
            </w:r>
            <w:r w:rsidR="00797416">
              <w:rPr>
                <w:sz w:val="24"/>
                <w:szCs w:val="24"/>
              </w:rPr>
              <w:t>-СД</w:t>
            </w:r>
          </w:p>
        </w:tc>
      </w:tr>
    </w:tbl>
    <w:tbl>
      <w:tblPr>
        <w:tblW w:w="15116" w:type="dxa"/>
        <w:tblInd w:w="113" w:type="dxa"/>
        <w:tblLook w:val="04A0" w:firstRow="1" w:lastRow="0" w:firstColumn="1" w:lastColumn="0" w:noHBand="0" w:noVBand="1"/>
      </w:tblPr>
      <w:tblGrid>
        <w:gridCol w:w="15116"/>
      </w:tblGrid>
      <w:tr w:rsidR="00DE3403" w:rsidRPr="00ED5421" w:rsidTr="00DE340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03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DE3403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DE3403" w:rsidRPr="00ED5421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D5421">
              <w:rPr>
                <w:rFonts w:eastAsia="Times New Roman"/>
                <w:b/>
                <w:bCs/>
                <w:szCs w:val="28"/>
              </w:rPr>
              <w:t>АДРЕСНЫЙ ПЕРЕЧЕНЬ</w:t>
            </w:r>
          </w:p>
        </w:tc>
      </w:tr>
      <w:tr w:rsidR="00DE3403" w:rsidRPr="00ED5421" w:rsidTr="00DE340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03" w:rsidRPr="00ED5421" w:rsidRDefault="00431099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431099">
              <w:rPr>
                <w:rFonts w:eastAsia="Times New Roman"/>
                <w:b/>
                <w:bCs/>
                <w:szCs w:val="28"/>
              </w:rPr>
              <w:t>Программы благоустройства дворовых территорий на средства экономии от проведенных процедур на бюджетные ассигнования, выделенные на стимулирование управ  районов  города Москвы  2014 года</w:t>
            </w:r>
          </w:p>
        </w:tc>
      </w:tr>
    </w:tbl>
    <w:p w:rsidR="00797416" w:rsidRDefault="00797416" w:rsidP="00DE3403">
      <w:pPr>
        <w:jc w:val="center"/>
        <w:rPr>
          <w:sz w:val="24"/>
          <w:szCs w:val="24"/>
        </w:rPr>
      </w:pPr>
    </w:p>
    <w:tbl>
      <w:tblPr>
        <w:tblW w:w="15036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567"/>
        <w:gridCol w:w="567"/>
        <w:gridCol w:w="600"/>
        <w:gridCol w:w="534"/>
        <w:gridCol w:w="567"/>
        <w:gridCol w:w="709"/>
        <w:gridCol w:w="567"/>
        <w:gridCol w:w="567"/>
        <w:gridCol w:w="567"/>
        <w:gridCol w:w="567"/>
        <w:gridCol w:w="851"/>
        <w:gridCol w:w="708"/>
        <w:gridCol w:w="567"/>
        <w:gridCol w:w="567"/>
        <w:gridCol w:w="567"/>
        <w:gridCol w:w="567"/>
        <w:gridCol w:w="567"/>
        <w:gridCol w:w="866"/>
      </w:tblGrid>
      <w:tr w:rsidR="00431099" w:rsidRPr="00431099" w:rsidTr="00431099">
        <w:trPr>
          <w:trHeight w:val="58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Адрес двора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Кол-во дворов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Площадь двора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Затраты всего на двор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Работы капитального характера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Текущий ремонт</w:t>
            </w:r>
          </w:p>
        </w:tc>
      </w:tr>
      <w:tr w:rsidR="00431099" w:rsidRPr="00431099" w:rsidTr="00431099">
        <w:trPr>
          <w:cantSplit/>
          <w:trHeight w:val="27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99" w:rsidRPr="00431099" w:rsidRDefault="00431099" w:rsidP="00431099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99" w:rsidRPr="00431099" w:rsidRDefault="00431099" w:rsidP="00431099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99" w:rsidRPr="00431099" w:rsidRDefault="00431099" w:rsidP="00431099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99" w:rsidRPr="00431099" w:rsidRDefault="00431099" w:rsidP="00431099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ремонт асфальтовых покрытий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замена / установка бортового камня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ремонт газонов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устройство  ограждений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устройство покрытия на детской площадке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Замена 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устройство парковочных карманов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Межквартальный городок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устройство  площадок различного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Реконструкция 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устройство цветников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Прочее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в том числе затраты на 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МАФ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 xml:space="preserve"> цветников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 xml:space="preserve"> газона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 xml:space="preserve">Прочее </w:t>
            </w:r>
          </w:p>
        </w:tc>
      </w:tr>
      <w:tr w:rsidR="00431099" w:rsidRPr="00431099" w:rsidTr="00431099">
        <w:trPr>
          <w:trHeight w:val="5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99" w:rsidRPr="00431099" w:rsidRDefault="00431099" w:rsidP="00431099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тыс.</w:t>
            </w:r>
            <w:r w:rsidRPr="00431099">
              <w:rPr>
                <w:rFonts w:eastAsia="Times New Roman"/>
                <w:b/>
                <w:bCs/>
                <w:sz w:val="20"/>
              </w:rPr>
              <w:br/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тыс.руб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тыс.кв.м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пог.м.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пог. м.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м/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пог.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</w:tr>
      <w:tr w:rsidR="00431099" w:rsidRPr="00431099" w:rsidTr="00431099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23</w:t>
            </w:r>
          </w:p>
        </w:tc>
      </w:tr>
      <w:tr w:rsidR="00431099" w:rsidRPr="00431099" w:rsidTr="00431099">
        <w:trPr>
          <w:trHeight w:val="315"/>
        </w:trPr>
        <w:tc>
          <w:tcPr>
            <w:tcW w:w="150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СЕВЕРНОЕ МЕДВЕДКОВО</w:t>
            </w:r>
          </w:p>
        </w:tc>
      </w:tr>
      <w:tr w:rsidR="00431099" w:rsidRPr="00431099" w:rsidTr="00431099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ул. Полярная д.54 к.4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417,</w:t>
            </w:r>
            <w:r>
              <w:rPr>
                <w:rFonts w:eastAsia="Times New Roman"/>
                <w:sz w:val="20"/>
              </w:rPr>
              <w:t xml:space="preserve"> </w:t>
            </w:r>
            <w:r w:rsidRPr="00431099">
              <w:rPr>
                <w:rFonts w:eastAsia="Times New Roman"/>
                <w:sz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573,</w:t>
            </w:r>
            <w:r>
              <w:rPr>
                <w:rFonts w:eastAsia="Times New Roman"/>
                <w:sz w:val="20"/>
              </w:rPr>
              <w:t xml:space="preserve"> </w:t>
            </w:r>
            <w:r w:rsidRPr="00431099">
              <w:rPr>
                <w:rFonts w:eastAsia="Times New Roman"/>
                <w:sz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1099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1099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1099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1099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1099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1099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1099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1099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1099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431099">
              <w:rPr>
                <w:rFonts w:eastAsia="Times New Roman"/>
                <w:szCs w:val="28"/>
              </w:rPr>
              <w:t> </w:t>
            </w:r>
          </w:p>
        </w:tc>
      </w:tr>
      <w:tr w:rsidR="00431099" w:rsidRPr="00431099" w:rsidTr="00431099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417,34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573,86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431099" w:rsidRDefault="00431099" w:rsidP="00431099">
      <w:pPr>
        <w:ind w:firstLine="0"/>
        <w:rPr>
          <w:sz w:val="24"/>
          <w:szCs w:val="24"/>
        </w:rPr>
      </w:pPr>
    </w:p>
    <w:sectPr w:rsidR="00431099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BD" w:rsidRDefault="00BA51BD" w:rsidP="00797416">
      <w:r>
        <w:separator/>
      </w:r>
    </w:p>
  </w:endnote>
  <w:endnote w:type="continuationSeparator" w:id="0">
    <w:p w:rsidR="00BA51BD" w:rsidRDefault="00BA51BD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BD" w:rsidRDefault="00BA51BD" w:rsidP="00797416">
      <w:r>
        <w:separator/>
      </w:r>
    </w:p>
  </w:footnote>
  <w:footnote w:type="continuationSeparator" w:id="0">
    <w:p w:rsidR="00BA51BD" w:rsidRDefault="00BA51BD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12273"/>
    <w:rsid w:val="00061A70"/>
    <w:rsid w:val="0008491F"/>
    <w:rsid w:val="00106E04"/>
    <w:rsid w:val="001200CF"/>
    <w:rsid w:val="00121BF0"/>
    <w:rsid w:val="00155077"/>
    <w:rsid w:val="001622E4"/>
    <w:rsid w:val="00254E95"/>
    <w:rsid w:val="002D35C3"/>
    <w:rsid w:val="0030746B"/>
    <w:rsid w:val="00324029"/>
    <w:rsid w:val="00331D4D"/>
    <w:rsid w:val="00336AF0"/>
    <w:rsid w:val="00383A44"/>
    <w:rsid w:val="003D175B"/>
    <w:rsid w:val="00403373"/>
    <w:rsid w:val="00424854"/>
    <w:rsid w:val="00431099"/>
    <w:rsid w:val="004C6863"/>
    <w:rsid w:val="004E7C60"/>
    <w:rsid w:val="0054280C"/>
    <w:rsid w:val="00575BB3"/>
    <w:rsid w:val="005D09BB"/>
    <w:rsid w:val="005E12FF"/>
    <w:rsid w:val="00647564"/>
    <w:rsid w:val="00667FE0"/>
    <w:rsid w:val="006D7113"/>
    <w:rsid w:val="00761A11"/>
    <w:rsid w:val="00797416"/>
    <w:rsid w:val="007F5CE2"/>
    <w:rsid w:val="008057AF"/>
    <w:rsid w:val="00831349"/>
    <w:rsid w:val="0089729B"/>
    <w:rsid w:val="00915286"/>
    <w:rsid w:val="009652C1"/>
    <w:rsid w:val="00965A23"/>
    <w:rsid w:val="00980592"/>
    <w:rsid w:val="009A5461"/>
    <w:rsid w:val="009F63EB"/>
    <w:rsid w:val="00A60D89"/>
    <w:rsid w:val="00AE55BA"/>
    <w:rsid w:val="00B0442F"/>
    <w:rsid w:val="00B07597"/>
    <w:rsid w:val="00B621AD"/>
    <w:rsid w:val="00B90354"/>
    <w:rsid w:val="00BA51BD"/>
    <w:rsid w:val="00C06179"/>
    <w:rsid w:val="00C1156A"/>
    <w:rsid w:val="00C82573"/>
    <w:rsid w:val="00D21044"/>
    <w:rsid w:val="00D22CA3"/>
    <w:rsid w:val="00D45D01"/>
    <w:rsid w:val="00D60680"/>
    <w:rsid w:val="00D66858"/>
    <w:rsid w:val="00D7621E"/>
    <w:rsid w:val="00D92975"/>
    <w:rsid w:val="00DE0CEF"/>
    <w:rsid w:val="00DE3403"/>
    <w:rsid w:val="00EB3C64"/>
    <w:rsid w:val="00ED5421"/>
    <w:rsid w:val="00F15079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2014-09-16T10:22:00Z</cp:lastPrinted>
  <dcterms:created xsi:type="dcterms:W3CDTF">2014-09-17T08:50:00Z</dcterms:created>
  <dcterms:modified xsi:type="dcterms:W3CDTF">2014-09-17T08:50:00Z</dcterms:modified>
</cp:coreProperties>
</file>