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FC" w:rsidRPr="00331ABB" w:rsidRDefault="00854CFC" w:rsidP="00854CFC">
      <w:pPr>
        <w:jc w:val="center"/>
        <w:rPr>
          <w:b/>
          <w:color w:val="000000"/>
          <w:sz w:val="28"/>
          <w:szCs w:val="28"/>
        </w:rPr>
      </w:pPr>
      <w:r w:rsidRPr="00331ABB">
        <w:rPr>
          <w:b/>
          <w:color w:val="000000"/>
          <w:sz w:val="28"/>
          <w:szCs w:val="28"/>
        </w:rPr>
        <w:t>СОВЕТ ДЕПУТАТОВ</w:t>
      </w:r>
    </w:p>
    <w:p w:rsidR="00854CFC" w:rsidRPr="00331ABB" w:rsidRDefault="00854CFC" w:rsidP="00854CFC">
      <w:pPr>
        <w:jc w:val="center"/>
        <w:rPr>
          <w:b/>
          <w:color w:val="000000"/>
          <w:sz w:val="28"/>
          <w:szCs w:val="28"/>
        </w:rPr>
      </w:pPr>
      <w:r w:rsidRPr="00331ABB">
        <w:rPr>
          <w:b/>
          <w:color w:val="000000"/>
          <w:sz w:val="28"/>
          <w:szCs w:val="28"/>
        </w:rPr>
        <w:t xml:space="preserve"> муниципального округа</w:t>
      </w:r>
    </w:p>
    <w:p w:rsidR="00854CFC" w:rsidRPr="00331ABB" w:rsidRDefault="00854CFC" w:rsidP="00854CFC">
      <w:pPr>
        <w:jc w:val="center"/>
        <w:rPr>
          <w:b/>
          <w:color w:val="000000"/>
          <w:sz w:val="28"/>
          <w:szCs w:val="28"/>
        </w:rPr>
      </w:pPr>
      <w:r w:rsidRPr="00331ABB">
        <w:rPr>
          <w:b/>
          <w:color w:val="000000"/>
          <w:sz w:val="28"/>
          <w:szCs w:val="28"/>
        </w:rPr>
        <w:t>СЕВЕРНОЕ МЕДВЕДКОВО</w:t>
      </w:r>
    </w:p>
    <w:p w:rsidR="00854CFC" w:rsidRPr="00331ABB" w:rsidRDefault="00854CFC" w:rsidP="00854CFC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854CFC" w:rsidRPr="00331ABB" w:rsidRDefault="00854CFC" w:rsidP="00854CFC">
      <w:pPr>
        <w:jc w:val="center"/>
        <w:rPr>
          <w:b/>
          <w:color w:val="000000"/>
          <w:sz w:val="28"/>
          <w:szCs w:val="28"/>
        </w:rPr>
      </w:pPr>
      <w:r w:rsidRPr="00331ABB">
        <w:rPr>
          <w:b/>
          <w:color w:val="000000"/>
          <w:sz w:val="28"/>
          <w:szCs w:val="28"/>
        </w:rPr>
        <w:t>РЕШЕНИЕ</w:t>
      </w:r>
    </w:p>
    <w:p w:rsidR="002B3280" w:rsidRDefault="002B3280" w:rsidP="002B3280">
      <w:pPr>
        <w:rPr>
          <w:b/>
          <w:color w:val="000000" w:themeColor="text1"/>
          <w:sz w:val="28"/>
          <w:szCs w:val="28"/>
        </w:rPr>
      </w:pPr>
    </w:p>
    <w:p w:rsidR="003E5B4B" w:rsidRPr="002B3280" w:rsidRDefault="003E5B4B" w:rsidP="002B3280">
      <w:pPr>
        <w:rPr>
          <w:b/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16.09.2014                                   </w:t>
      </w:r>
      <w:r w:rsidR="006F7733">
        <w:rPr>
          <w:sz w:val="26"/>
          <w:szCs w:val="26"/>
        </w:rPr>
        <w:t>13</w:t>
      </w:r>
      <w:r>
        <w:rPr>
          <w:sz w:val="26"/>
          <w:szCs w:val="26"/>
        </w:rPr>
        <w:t>/</w:t>
      </w:r>
      <w:r w:rsidR="006F7733">
        <w:rPr>
          <w:sz w:val="26"/>
          <w:szCs w:val="26"/>
        </w:rPr>
        <w:t>3</w:t>
      </w:r>
      <w:r>
        <w:rPr>
          <w:sz w:val="26"/>
          <w:szCs w:val="26"/>
        </w:rPr>
        <w:t>-СД</w:t>
      </w:r>
    </w:p>
    <w:p w:rsidR="00015BC3" w:rsidRDefault="00015BC3" w:rsidP="00C60B19">
      <w:pPr>
        <w:ind w:right="4778"/>
        <w:rPr>
          <w:b/>
          <w:sz w:val="24"/>
          <w:szCs w:val="24"/>
        </w:rPr>
      </w:pPr>
    </w:p>
    <w:p w:rsidR="00C60B19" w:rsidRPr="00A55761" w:rsidRDefault="00DA39A7" w:rsidP="00C60B19">
      <w:pPr>
        <w:ind w:right="4778"/>
        <w:rPr>
          <w:b/>
          <w:sz w:val="24"/>
          <w:szCs w:val="24"/>
        </w:rPr>
      </w:pPr>
      <w:r w:rsidRPr="003E5B4B">
        <w:rPr>
          <w:b/>
          <w:sz w:val="24"/>
          <w:szCs w:val="24"/>
        </w:rPr>
        <w:t>Об исполнении бюджета муниципального о</w:t>
      </w:r>
      <w:r w:rsidR="00EC3C71" w:rsidRPr="003E5B4B">
        <w:rPr>
          <w:b/>
          <w:sz w:val="24"/>
          <w:szCs w:val="24"/>
        </w:rPr>
        <w:t>круга</w:t>
      </w:r>
      <w:r w:rsidRPr="003E5B4B">
        <w:rPr>
          <w:b/>
          <w:sz w:val="24"/>
          <w:szCs w:val="24"/>
        </w:rPr>
        <w:t xml:space="preserve"> </w:t>
      </w:r>
      <w:r w:rsidR="009C2FA3" w:rsidRPr="003E5B4B">
        <w:rPr>
          <w:b/>
          <w:sz w:val="24"/>
          <w:szCs w:val="24"/>
        </w:rPr>
        <w:t>Северное Медведково</w:t>
      </w:r>
      <w:r w:rsidRPr="003E5B4B">
        <w:rPr>
          <w:b/>
          <w:sz w:val="24"/>
          <w:szCs w:val="24"/>
        </w:rPr>
        <w:t xml:space="preserve"> за </w:t>
      </w:r>
      <w:r w:rsidR="003E5B4B" w:rsidRPr="003E5B4B">
        <w:rPr>
          <w:b/>
          <w:sz w:val="24"/>
          <w:szCs w:val="24"/>
          <w:lang w:val="en-US"/>
        </w:rPr>
        <w:t>I</w:t>
      </w:r>
      <w:r w:rsidR="00716D01" w:rsidRPr="003E5B4B">
        <w:rPr>
          <w:b/>
          <w:sz w:val="24"/>
          <w:szCs w:val="24"/>
        </w:rPr>
        <w:t xml:space="preserve"> </w:t>
      </w:r>
      <w:r w:rsidR="00797627" w:rsidRPr="003E5B4B">
        <w:rPr>
          <w:b/>
          <w:sz w:val="24"/>
          <w:szCs w:val="24"/>
        </w:rPr>
        <w:t>полугодие</w:t>
      </w:r>
      <w:r w:rsidR="00716D01" w:rsidRPr="003E5B4B">
        <w:rPr>
          <w:b/>
          <w:sz w:val="24"/>
          <w:szCs w:val="24"/>
        </w:rPr>
        <w:t xml:space="preserve"> </w:t>
      </w:r>
      <w:r w:rsidRPr="003E5B4B">
        <w:rPr>
          <w:b/>
          <w:sz w:val="24"/>
          <w:szCs w:val="24"/>
        </w:rPr>
        <w:t>20</w:t>
      </w:r>
      <w:r w:rsidR="009C2FA3" w:rsidRPr="003E5B4B">
        <w:rPr>
          <w:b/>
          <w:sz w:val="24"/>
          <w:szCs w:val="24"/>
        </w:rPr>
        <w:t>1</w:t>
      </w:r>
      <w:r w:rsidR="00B07583" w:rsidRPr="003E5B4B">
        <w:rPr>
          <w:b/>
          <w:sz w:val="24"/>
          <w:szCs w:val="24"/>
        </w:rPr>
        <w:t>4</w:t>
      </w:r>
      <w:r w:rsidRPr="003E5B4B">
        <w:rPr>
          <w:b/>
          <w:sz w:val="24"/>
          <w:szCs w:val="24"/>
        </w:rPr>
        <w:t xml:space="preserve"> год</w:t>
      </w:r>
      <w:r w:rsidR="00716D01" w:rsidRPr="003E5B4B">
        <w:rPr>
          <w:b/>
          <w:sz w:val="24"/>
          <w:szCs w:val="24"/>
        </w:rPr>
        <w:t>а</w:t>
      </w:r>
    </w:p>
    <w:p w:rsidR="00015BC3" w:rsidRDefault="00015BC3" w:rsidP="00015BC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015BC3" w:rsidRPr="00A23DBE" w:rsidRDefault="00015BC3" w:rsidP="00015BC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В соответствии со стать</w:t>
      </w:r>
      <w:r>
        <w:rPr>
          <w:rFonts w:eastAsia="Times New Roman"/>
          <w:sz w:val="24"/>
          <w:szCs w:val="24"/>
        </w:rPr>
        <w:t xml:space="preserve">ей 264.2 </w:t>
      </w:r>
      <w:r w:rsidRPr="00A23DBE">
        <w:rPr>
          <w:rFonts w:eastAsia="Times New Roman"/>
          <w:sz w:val="24"/>
          <w:szCs w:val="24"/>
        </w:rPr>
        <w:t xml:space="preserve">Бюджетного кодекса Российской Федерации, статьей 9 Устава муниципального округа Северное Медведково, разделами 24 Положения о бюджетном процессе в муниципальном округе Северное Медведково </w:t>
      </w:r>
      <w:r w:rsidR="00816365">
        <w:rPr>
          <w:rFonts w:eastAsia="Times New Roman"/>
          <w:sz w:val="24"/>
          <w:szCs w:val="24"/>
        </w:rPr>
        <w:t>Совет</w:t>
      </w:r>
      <w:r w:rsidRPr="00A23DBE">
        <w:rPr>
          <w:rFonts w:eastAsia="Times New Roman"/>
          <w:sz w:val="24"/>
          <w:szCs w:val="24"/>
        </w:rPr>
        <w:t xml:space="preserve"> депутатов муниципального округа Северное Медведково </w:t>
      </w:r>
      <w:r w:rsidRPr="00A23DBE">
        <w:rPr>
          <w:rFonts w:eastAsia="Times New Roman"/>
          <w:b/>
          <w:color w:val="000000"/>
          <w:sz w:val="24"/>
          <w:szCs w:val="24"/>
        </w:rPr>
        <w:t>постановляет:</w:t>
      </w:r>
    </w:p>
    <w:p w:rsidR="00015BC3" w:rsidRPr="00015BC3" w:rsidRDefault="00816365" w:rsidP="00015BC3">
      <w:pPr>
        <w:pStyle w:val="aa"/>
        <w:widowControl/>
        <w:numPr>
          <w:ilvl w:val="0"/>
          <w:numId w:val="3"/>
        </w:numPr>
        <w:autoSpaceDE/>
        <w:autoSpaceDN/>
        <w:adjustRightInd/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Принять к сведению информацию </w:t>
      </w:r>
      <w:r w:rsidR="00015BC3" w:rsidRPr="00A23DBE">
        <w:rPr>
          <w:rFonts w:eastAsia="Times New Roman"/>
          <w:sz w:val="24"/>
          <w:szCs w:val="24"/>
        </w:rPr>
        <w:t xml:space="preserve">об исполнении бюджета муниципального округа Северное Медведково за 1 полугодие 2014 года, (далее – местный бюджет) по доходам в сумме </w:t>
      </w:r>
      <w:r w:rsidR="00015BC3" w:rsidRPr="00A23DBE">
        <w:rPr>
          <w:rFonts w:eastAsia="Times New Roman"/>
          <w:b/>
          <w:sz w:val="24"/>
          <w:szCs w:val="24"/>
        </w:rPr>
        <w:t>8 217 470,62</w:t>
      </w:r>
      <w:r w:rsidR="00015BC3" w:rsidRPr="00A23DBE">
        <w:rPr>
          <w:rFonts w:eastAsia="Times New Roman"/>
          <w:sz w:val="24"/>
          <w:szCs w:val="24"/>
        </w:rPr>
        <w:t xml:space="preserve"> рубля, по расходам в сумме </w:t>
      </w:r>
      <w:r w:rsidR="00015BC3" w:rsidRPr="00A23DBE">
        <w:rPr>
          <w:rFonts w:eastAsia="Times New Roman"/>
          <w:b/>
          <w:sz w:val="24"/>
          <w:szCs w:val="24"/>
        </w:rPr>
        <w:t>7 464 385,55</w:t>
      </w:r>
      <w:r w:rsidR="00015BC3" w:rsidRPr="00A23DBE">
        <w:rPr>
          <w:rFonts w:eastAsia="Times New Roman"/>
          <w:sz w:val="24"/>
          <w:szCs w:val="24"/>
        </w:rPr>
        <w:t xml:space="preserve"> рублей, с превышением доходов над расходами (профицит местного бюджета) в сумме </w:t>
      </w:r>
      <w:r w:rsidR="00015BC3" w:rsidRPr="00A23DBE">
        <w:rPr>
          <w:rFonts w:eastAsia="Times New Roman"/>
          <w:b/>
          <w:sz w:val="24"/>
          <w:szCs w:val="24"/>
        </w:rPr>
        <w:t>753 085,07</w:t>
      </w:r>
      <w:r w:rsidR="00015BC3" w:rsidRPr="00A23DBE">
        <w:rPr>
          <w:rFonts w:eastAsia="Times New Roman"/>
          <w:sz w:val="24"/>
          <w:szCs w:val="24"/>
        </w:rPr>
        <w:t xml:space="preserve"> рублей.</w:t>
      </w:r>
    </w:p>
    <w:p w:rsidR="00015BC3" w:rsidRPr="00A23DBE" w:rsidRDefault="00816365" w:rsidP="00015BC3">
      <w:pPr>
        <w:pStyle w:val="aa"/>
        <w:widowControl/>
        <w:numPr>
          <w:ilvl w:val="0"/>
          <w:numId w:val="3"/>
        </w:numPr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к сведению информацию об исполнении</w:t>
      </w:r>
      <w:r w:rsidR="00015BC3" w:rsidRPr="00A23DBE">
        <w:rPr>
          <w:rFonts w:eastAsia="Times New Roman"/>
          <w:sz w:val="24"/>
          <w:szCs w:val="24"/>
        </w:rPr>
        <w:t xml:space="preserve"> местного бюджета по следующим показателям:</w:t>
      </w:r>
    </w:p>
    <w:p w:rsidR="00015BC3" w:rsidRPr="00A23DBE" w:rsidRDefault="00015BC3" w:rsidP="00015BC3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1) доходов бюджета муниципального округа по кодам классификации доходов бюджет</w:t>
      </w:r>
      <w:r>
        <w:rPr>
          <w:rFonts w:eastAsia="Times New Roman"/>
          <w:sz w:val="24"/>
          <w:szCs w:val="24"/>
        </w:rPr>
        <w:t xml:space="preserve">ов </w:t>
      </w:r>
      <w:r w:rsidRPr="00A23DBE">
        <w:rPr>
          <w:rFonts w:eastAsia="Times New Roman"/>
          <w:sz w:val="24"/>
          <w:szCs w:val="24"/>
        </w:rPr>
        <w:t>(приложение 1);</w:t>
      </w:r>
    </w:p>
    <w:p w:rsidR="00015BC3" w:rsidRPr="00A23DBE" w:rsidRDefault="00015BC3" w:rsidP="00015BC3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2) расходов бюджета муниципального округа по ведомственной структуре расходов бюджета (приложение 2);</w:t>
      </w:r>
    </w:p>
    <w:p w:rsidR="00015BC3" w:rsidRPr="00A23DBE" w:rsidRDefault="00015BC3" w:rsidP="00015BC3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3) расходов бюджета муниципального округа по разделам и подразделам</w:t>
      </w:r>
      <w:r>
        <w:rPr>
          <w:rFonts w:eastAsia="Times New Roman"/>
          <w:sz w:val="24"/>
          <w:szCs w:val="24"/>
        </w:rPr>
        <w:t>,</w:t>
      </w:r>
      <w:r w:rsidRPr="00A23DBE">
        <w:rPr>
          <w:rFonts w:eastAsia="Times New Roman"/>
          <w:sz w:val="24"/>
          <w:szCs w:val="24"/>
        </w:rPr>
        <w:t xml:space="preserve"> классификации</w:t>
      </w:r>
      <w:r>
        <w:rPr>
          <w:rFonts w:eastAsia="Times New Roman"/>
          <w:sz w:val="24"/>
          <w:szCs w:val="24"/>
        </w:rPr>
        <w:t xml:space="preserve"> операций сектора государственного управления</w:t>
      </w:r>
      <w:r w:rsidRPr="00A23DBE">
        <w:rPr>
          <w:rFonts w:eastAsia="Times New Roman"/>
          <w:sz w:val="24"/>
          <w:szCs w:val="24"/>
        </w:rPr>
        <w:t xml:space="preserve"> расходов бюджет</w:t>
      </w:r>
      <w:r>
        <w:rPr>
          <w:rFonts w:eastAsia="Times New Roman"/>
          <w:sz w:val="24"/>
          <w:szCs w:val="24"/>
        </w:rPr>
        <w:t>а</w:t>
      </w:r>
      <w:r w:rsidRPr="00A23DBE">
        <w:rPr>
          <w:rFonts w:eastAsia="Times New Roman"/>
          <w:sz w:val="24"/>
          <w:szCs w:val="24"/>
        </w:rPr>
        <w:t xml:space="preserve"> (приложение 3);</w:t>
      </w:r>
    </w:p>
    <w:p w:rsidR="00015BC3" w:rsidRDefault="00015BC3" w:rsidP="00015BC3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4) источников финансирования дефицита бюджета муниципального округа по кодам классификации источников финансирования дефицитов бюджет</w:t>
      </w:r>
      <w:r>
        <w:rPr>
          <w:rFonts w:eastAsia="Times New Roman"/>
          <w:sz w:val="24"/>
          <w:szCs w:val="24"/>
        </w:rPr>
        <w:t>ов</w:t>
      </w:r>
      <w:r w:rsidRPr="00A23DBE">
        <w:rPr>
          <w:rFonts w:eastAsia="Times New Roman"/>
          <w:sz w:val="24"/>
          <w:szCs w:val="24"/>
        </w:rPr>
        <w:t xml:space="preserve"> (приложение 4).</w:t>
      </w:r>
    </w:p>
    <w:p w:rsidR="00015BC3" w:rsidRPr="00A23DBE" w:rsidRDefault="00015BC3" w:rsidP="00015BC3">
      <w:pPr>
        <w:widowControl/>
        <w:jc w:val="both"/>
        <w:rPr>
          <w:rFonts w:eastAsia="Times New Roman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3.   Принять к сведению следующие данные о штатной численности аппарата Совета депутатов и фактических расходах на их денежное содержание по состоянию на 01 июля 2014года: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21"/>
        <w:gridCol w:w="2679"/>
        <w:gridCol w:w="14"/>
        <w:gridCol w:w="3226"/>
        <w:gridCol w:w="34"/>
      </w:tblGrid>
      <w:tr w:rsidR="00015BC3" w:rsidRPr="00A23DBE" w:rsidTr="00816365">
        <w:trPr>
          <w:gridAfter w:val="1"/>
          <w:wAfter w:w="34" w:type="dxa"/>
          <w:trHeight w:val="6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 xml:space="preserve">Количество единиц по </w:t>
            </w:r>
            <w:r w:rsidR="00816365" w:rsidRPr="00A23DBE">
              <w:rPr>
                <w:rFonts w:eastAsia="Times New Roman"/>
                <w:sz w:val="24"/>
                <w:szCs w:val="24"/>
              </w:rPr>
              <w:t>утвержденному штатному</w:t>
            </w:r>
            <w:r w:rsidRPr="00A23DBE">
              <w:rPr>
                <w:rFonts w:eastAsia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Фактически замещено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Фактические расходы на оплату труда с начислениями</w:t>
            </w:r>
            <w:r>
              <w:rPr>
                <w:rFonts w:eastAsia="Times New Roman"/>
                <w:sz w:val="24"/>
                <w:szCs w:val="24"/>
              </w:rPr>
              <w:t xml:space="preserve"> страховых взносов</w:t>
            </w:r>
            <w:r w:rsidRPr="00A23DB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23DBE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A23DBE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015BC3" w:rsidRPr="00A23DBE" w:rsidTr="00816365">
        <w:trPr>
          <w:trHeight w:val="52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 xml:space="preserve">Руководитель внутригородского муниципального образования  </w:t>
            </w:r>
          </w:p>
        </w:tc>
      </w:tr>
      <w:tr w:rsidR="00015BC3" w:rsidRPr="00A23DBE" w:rsidTr="00816365">
        <w:trPr>
          <w:trHeight w:val="35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745,0</w:t>
            </w:r>
          </w:p>
        </w:tc>
      </w:tr>
      <w:tr w:rsidR="00015BC3" w:rsidRPr="00A23DBE" w:rsidTr="00816365">
        <w:trPr>
          <w:trHeight w:val="35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A23DBE">
              <w:rPr>
                <w:rFonts w:eastAsia="Times New Roman"/>
                <w:sz w:val="24"/>
                <w:szCs w:val="24"/>
              </w:rPr>
              <w:t xml:space="preserve">ппарат Совета депутатов </w:t>
            </w:r>
          </w:p>
        </w:tc>
      </w:tr>
      <w:tr w:rsidR="00015BC3" w:rsidRPr="00A23DBE" w:rsidTr="00816365">
        <w:trPr>
          <w:trHeight w:val="35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A23DBE" w:rsidRDefault="00015BC3" w:rsidP="00816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23DBE">
              <w:rPr>
                <w:rFonts w:eastAsia="Times New Roman"/>
                <w:sz w:val="24"/>
                <w:szCs w:val="24"/>
              </w:rPr>
              <w:t>1413,1</w:t>
            </w:r>
          </w:p>
        </w:tc>
      </w:tr>
    </w:tbl>
    <w:p w:rsidR="00015BC3" w:rsidRPr="00A23DBE" w:rsidRDefault="00015BC3" w:rsidP="00015B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3DBE">
        <w:rPr>
          <w:sz w:val="24"/>
          <w:szCs w:val="24"/>
        </w:rPr>
        <w:t xml:space="preserve">4.   Настоящее решение вступает в силу со дня его официального опубликования в </w:t>
      </w:r>
      <w:r w:rsidR="00816365">
        <w:rPr>
          <w:sz w:val="24"/>
          <w:szCs w:val="24"/>
        </w:rPr>
        <w:t>бюллетене «Московский муниципальный вестник»</w:t>
      </w:r>
      <w:r w:rsidRPr="00A23DBE">
        <w:rPr>
          <w:sz w:val="24"/>
          <w:szCs w:val="24"/>
        </w:rPr>
        <w:t>.</w:t>
      </w:r>
    </w:p>
    <w:p w:rsidR="00015BC3" w:rsidRPr="00015BC3" w:rsidRDefault="00015BC3" w:rsidP="00015B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3DBE">
        <w:rPr>
          <w:sz w:val="24"/>
          <w:szCs w:val="24"/>
        </w:rPr>
        <w:t xml:space="preserve">    5.  Контроль за исполнением настоящего решения возложить на Главу муниципального округа Северное Медведково Денисову Тамару Николаевну.</w:t>
      </w:r>
    </w:p>
    <w:p w:rsidR="00015BC3" w:rsidRDefault="00015BC3" w:rsidP="00015BC3">
      <w:pPr>
        <w:jc w:val="both"/>
        <w:rPr>
          <w:b/>
          <w:sz w:val="24"/>
          <w:szCs w:val="24"/>
        </w:rPr>
      </w:pPr>
    </w:p>
    <w:p w:rsidR="00015BC3" w:rsidRDefault="00015BC3" w:rsidP="00015BC3">
      <w:pPr>
        <w:jc w:val="both"/>
        <w:rPr>
          <w:b/>
          <w:sz w:val="24"/>
          <w:szCs w:val="24"/>
        </w:rPr>
      </w:pPr>
      <w:r w:rsidRPr="00A23DBE">
        <w:rPr>
          <w:b/>
          <w:sz w:val="24"/>
          <w:szCs w:val="24"/>
        </w:rPr>
        <w:t xml:space="preserve">Глава муниципального округа </w:t>
      </w:r>
    </w:p>
    <w:p w:rsidR="004D1A0B" w:rsidRPr="00A23DBE" w:rsidRDefault="00015BC3" w:rsidP="00015BC3">
      <w:pPr>
        <w:jc w:val="both"/>
        <w:rPr>
          <w:b/>
          <w:sz w:val="24"/>
          <w:szCs w:val="24"/>
        </w:rPr>
      </w:pPr>
      <w:r w:rsidRPr="00A23DBE">
        <w:rPr>
          <w:b/>
          <w:sz w:val="24"/>
          <w:szCs w:val="24"/>
        </w:rPr>
        <w:t xml:space="preserve">Северное </w:t>
      </w:r>
      <w:proofErr w:type="gramStart"/>
      <w:r w:rsidRPr="00A23DBE">
        <w:rPr>
          <w:b/>
          <w:sz w:val="24"/>
          <w:szCs w:val="24"/>
        </w:rPr>
        <w:t xml:space="preserve">Медведково  </w:t>
      </w:r>
      <w:r w:rsidRPr="00A23DBE">
        <w:rPr>
          <w:b/>
          <w:sz w:val="24"/>
          <w:szCs w:val="24"/>
        </w:rPr>
        <w:tab/>
      </w:r>
      <w:proofErr w:type="gramEnd"/>
      <w:r w:rsidRPr="00A23DBE">
        <w:rPr>
          <w:b/>
          <w:sz w:val="24"/>
          <w:szCs w:val="24"/>
        </w:rPr>
        <w:tab/>
        <w:t xml:space="preserve"> </w:t>
      </w:r>
      <w:r w:rsidRPr="00A23DBE">
        <w:rPr>
          <w:b/>
          <w:sz w:val="24"/>
          <w:szCs w:val="24"/>
        </w:rPr>
        <w:tab/>
      </w:r>
      <w:r w:rsidRPr="00A23DBE">
        <w:rPr>
          <w:b/>
          <w:sz w:val="24"/>
          <w:szCs w:val="24"/>
        </w:rPr>
        <w:tab/>
      </w:r>
      <w:r w:rsidRPr="00A23DBE">
        <w:rPr>
          <w:b/>
          <w:sz w:val="24"/>
          <w:szCs w:val="24"/>
        </w:rPr>
        <w:tab/>
      </w:r>
      <w:r w:rsidRPr="00A23DBE">
        <w:rPr>
          <w:b/>
          <w:sz w:val="24"/>
          <w:szCs w:val="24"/>
        </w:rPr>
        <w:tab/>
        <w:t xml:space="preserve">Денисова Т.Н.      </w:t>
      </w:r>
    </w:p>
    <w:p w:rsidR="000350CD" w:rsidRDefault="000350CD" w:rsidP="00874272">
      <w:pPr>
        <w:jc w:val="both"/>
        <w:rPr>
          <w:b/>
          <w:sz w:val="24"/>
          <w:szCs w:val="24"/>
        </w:rPr>
        <w:sectPr w:rsidR="000350CD" w:rsidSect="00854CFC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8"/>
        <w:gridCol w:w="4253"/>
        <w:gridCol w:w="1843"/>
        <w:gridCol w:w="1984"/>
        <w:gridCol w:w="2694"/>
      </w:tblGrid>
      <w:tr w:rsidR="007F3C59" w:rsidRPr="005A1373" w:rsidTr="009C32C4">
        <w:trPr>
          <w:trHeight w:val="31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59" w:rsidRPr="00BE3470" w:rsidRDefault="007F3C59" w:rsidP="009C32C4">
            <w:pPr>
              <w:widowControl/>
              <w:autoSpaceDE/>
              <w:autoSpaceDN/>
              <w:adjustRightInd/>
              <w:spacing w:before="40" w:after="60"/>
              <w:ind w:left="924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E347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Pr="00BE3470">
              <w:rPr>
                <w:rFonts w:eastAsia="Times New Roman"/>
                <w:color w:val="000000"/>
                <w:sz w:val="22"/>
                <w:szCs w:val="22"/>
              </w:rPr>
              <w:t>Приложение №1</w:t>
            </w:r>
          </w:p>
          <w:p w:rsidR="007F3C59" w:rsidRPr="00BE3470" w:rsidRDefault="007F3C59" w:rsidP="009C32C4">
            <w:pPr>
              <w:widowControl/>
              <w:autoSpaceDE/>
              <w:autoSpaceDN/>
              <w:adjustRightInd/>
              <w:spacing w:before="40" w:after="60"/>
              <w:ind w:left="924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E3470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 w:rsidR="006647A2" w:rsidRPr="00BE3470">
              <w:rPr>
                <w:rFonts w:eastAsia="Times New Roman"/>
                <w:sz w:val="22"/>
                <w:szCs w:val="22"/>
              </w:rPr>
              <w:t xml:space="preserve"> </w:t>
            </w:r>
            <w:r w:rsidRPr="00BE3470">
              <w:rPr>
                <w:rFonts w:eastAsia="Times New Roman"/>
                <w:sz w:val="22"/>
                <w:szCs w:val="22"/>
              </w:rPr>
              <w:t xml:space="preserve">муниципального округа Северное Медведково </w:t>
            </w:r>
          </w:p>
          <w:p w:rsidR="007F3C59" w:rsidRPr="00BE3470" w:rsidRDefault="007F3C59" w:rsidP="009C32C4">
            <w:pPr>
              <w:widowControl/>
              <w:autoSpaceDE/>
              <w:autoSpaceDN/>
              <w:adjustRightInd/>
              <w:spacing w:before="40" w:after="60"/>
              <w:ind w:left="9247"/>
              <w:jc w:val="both"/>
              <w:rPr>
                <w:rFonts w:eastAsia="Times New Roman"/>
                <w:sz w:val="22"/>
                <w:szCs w:val="22"/>
              </w:rPr>
            </w:pPr>
            <w:r w:rsidRPr="00BE3470">
              <w:rPr>
                <w:rFonts w:eastAsia="Times New Roman"/>
                <w:sz w:val="22"/>
                <w:szCs w:val="22"/>
              </w:rPr>
              <w:t>от "</w:t>
            </w:r>
            <w:r w:rsidR="006F7733">
              <w:rPr>
                <w:rFonts w:eastAsia="Times New Roman"/>
                <w:sz w:val="22"/>
                <w:szCs w:val="22"/>
              </w:rPr>
              <w:t>16</w:t>
            </w:r>
            <w:r w:rsidRPr="00BE3470">
              <w:rPr>
                <w:rFonts w:eastAsia="Times New Roman"/>
                <w:sz w:val="22"/>
                <w:szCs w:val="22"/>
              </w:rPr>
              <w:t>"</w:t>
            </w:r>
            <w:r w:rsidR="002B3280">
              <w:rPr>
                <w:rFonts w:eastAsia="Times New Roman"/>
                <w:sz w:val="22"/>
                <w:szCs w:val="22"/>
              </w:rPr>
              <w:t xml:space="preserve"> </w:t>
            </w:r>
            <w:r w:rsidR="006F7733">
              <w:rPr>
                <w:rFonts w:eastAsia="Times New Roman"/>
                <w:sz w:val="22"/>
                <w:szCs w:val="22"/>
              </w:rPr>
              <w:t>09.</w:t>
            </w:r>
            <w:r w:rsidR="002B328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6F7733">
              <w:rPr>
                <w:rFonts w:eastAsia="Times New Roman"/>
                <w:sz w:val="22"/>
                <w:szCs w:val="22"/>
              </w:rPr>
              <w:t xml:space="preserve">14 </w:t>
            </w:r>
            <w:r w:rsidRPr="00BE3470">
              <w:rPr>
                <w:rFonts w:eastAsia="Times New Roman"/>
                <w:sz w:val="22"/>
                <w:szCs w:val="22"/>
              </w:rPr>
              <w:t xml:space="preserve"> №</w:t>
            </w:r>
            <w:proofErr w:type="gramEnd"/>
            <w:r w:rsidR="006F7733">
              <w:rPr>
                <w:rFonts w:eastAsia="Times New Roman"/>
                <w:sz w:val="22"/>
                <w:szCs w:val="22"/>
              </w:rPr>
              <w:t>13/3-СД</w:t>
            </w:r>
          </w:p>
          <w:p w:rsidR="007F3C59" w:rsidRPr="00BE3470" w:rsidRDefault="007F3C59" w:rsidP="0063730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F3C59" w:rsidRPr="00BE3470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F3C59" w:rsidRPr="00BE3470" w:rsidRDefault="00846AB2" w:rsidP="00846A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</w:t>
            </w:r>
            <w:r w:rsidR="007F3C59" w:rsidRPr="00BE3470">
              <w:rPr>
                <w:rFonts w:eastAsia="Times New Roman"/>
                <w:b/>
                <w:bCs/>
                <w:sz w:val="24"/>
                <w:szCs w:val="24"/>
              </w:rPr>
              <w:t>ИСПОЛНЕНИ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="007F3C59" w:rsidRPr="00BE3470">
              <w:rPr>
                <w:rFonts w:eastAsia="Times New Roman"/>
                <w:b/>
                <w:bCs/>
                <w:sz w:val="24"/>
                <w:szCs w:val="24"/>
              </w:rPr>
              <w:t xml:space="preserve"> ДОХОДОВ БЮДЖЕТА МУНИЦИПАЛЬНОГО ОКРУГА </w:t>
            </w:r>
          </w:p>
        </w:tc>
      </w:tr>
      <w:tr w:rsidR="007F3C59" w:rsidRPr="005A1373" w:rsidTr="009C32C4">
        <w:trPr>
          <w:trHeight w:val="31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59" w:rsidRPr="00BE3470" w:rsidRDefault="007F3C59" w:rsidP="006647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3470">
              <w:rPr>
                <w:rFonts w:eastAsia="Times New Roman"/>
                <w:b/>
                <w:bCs/>
                <w:sz w:val="24"/>
                <w:szCs w:val="24"/>
              </w:rPr>
              <w:t xml:space="preserve">     СЕВЕРНОЕ МЕДВЕДКОВО ПО КОДАМ КЛАССИФИКАЦИИ ДОХОДОВ </w:t>
            </w:r>
            <w:r w:rsidR="00BE3470" w:rsidRPr="00BE3470">
              <w:rPr>
                <w:rFonts w:eastAsia="Times New Roman"/>
                <w:b/>
                <w:bCs/>
                <w:sz w:val="24"/>
                <w:szCs w:val="24"/>
              </w:rPr>
              <w:t xml:space="preserve">БЮДЖЕТОВ </w:t>
            </w:r>
            <w:r w:rsidR="000C01DB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6D0E8B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="000C01DB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E3470">
              <w:rPr>
                <w:rFonts w:eastAsia="Times New Roman"/>
                <w:b/>
                <w:bCs/>
                <w:sz w:val="24"/>
                <w:szCs w:val="24"/>
              </w:rPr>
              <w:t xml:space="preserve">ЗА 1 </w:t>
            </w:r>
            <w:r w:rsidR="006647A2" w:rsidRPr="00BE3470">
              <w:rPr>
                <w:rFonts w:eastAsia="Times New Roman"/>
                <w:b/>
                <w:bCs/>
                <w:sz w:val="24"/>
                <w:szCs w:val="24"/>
              </w:rPr>
              <w:t>ПОЛУГОДИЕ</w:t>
            </w:r>
            <w:r w:rsidRPr="00BE3470">
              <w:rPr>
                <w:rFonts w:eastAsia="Times New Roman"/>
                <w:b/>
                <w:bCs/>
                <w:sz w:val="24"/>
                <w:szCs w:val="24"/>
              </w:rPr>
              <w:t xml:space="preserve"> 2014 ГОДА</w:t>
            </w:r>
          </w:p>
        </w:tc>
      </w:tr>
      <w:tr w:rsidR="004C60C2" w:rsidRPr="005A1373" w:rsidTr="009C32C4">
        <w:trPr>
          <w:trHeight w:val="913"/>
        </w:trPr>
        <w:tc>
          <w:tcPr>
            <w:tcW w:w="1389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C60C2" w:rsidRPr="005A1373" w:rsidRDefault="004C60C2" w:rsidP="004C60C2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2661A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6"/>
                <w:szCs w:val="26"/>
              </w:rPr>
              <w:t xml:space="preserve">                    </w:t>
            </w:r>
            <w:r w:rsidRPr="00A2661A">
              <w:rPr>
                <w:rFonts w:eastAsia="Times New Roman"/>
                <w:sz w:val="26"/>
                <w:szCs w:val="26"/>
              </w:rPr>
              <w:t xml:space="preserve"> Единица измерения: тыс. руб.</w:t>
            </w:r>
          </w:p>
        </w:tc>
      </w:tr>
      <w:tr w:rsidR="007F3C59" w:rsidRPr="00647204" w:rsidTr="009C32C4">
        <w:trPr>
          <w:trHeight w:val="1156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7F3C59">
            <w:pPr>
              <w:widowControl/>
              <w:autoSpaceDE/>
              <w:autoSpaceDN/>
              <w:adjustRightInd/>
              <w:ind w:right="-10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Утвержден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ные бюджетные назначения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на 2014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Доходы бюджета на 01.07.2014 год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057745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Процент </w:t>
            </w:r>
            <w:r w:rsidR="007F3C59" w:rsidRPr="00647204">
              <w:rPr>
                <w:rFonts w:eastAsia="Times New Roman"/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7F3C59" w:rsidRPr="00647204" w:rsidTr="009C32C4">
        <w:trPr>
          <w:trHeight w:val="24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7F3C59" w:rsidRPr="00647204" w:rsidTr="009C32C4">
        <w:trPr>
          <w:trHeight w:val="66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17 219,5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6 657,5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38,7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7F3C59" w:rsidRPr="00647204" w:rsidTr="009C32C4">
        <w:trPr>
          <w:trHeight w:val="33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17 219,5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6 657,5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38,7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7F3C59" w:rsidRPr="00647204" w:rsidTr="009C32C4">
        <w:trPr>
          <w:trHeight w:val="48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000 1 01 02000 00 0000 000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7F3C59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F3C59">
              <w:rPr>
                <w:rFonts w:eastAsia="Times New Roman"/>
                <w:b/>
                <w:sz w:val="22"/>
                <w:szCs w:val="22"/>
              </w:rPr>
              <w:t xml:space="preserve">17 219,5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6 657,5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38,7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7F3C59" w:rsidRPr="00647204" w:rsidTr="009C32C4">
        <w:trPr>
          <w:trHeight w:val="16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 xml:space="preserve">16 456,5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6 214,0</w:t>
            </w:r>
            <w:r w:rsidRPr="00647204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59" w:rsidRPr="00647204" w:rsidRDefault="007F3C59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  <w:r w:rsidRPr="00647204">
              <w:rPr>
                <w:rFonts w:eastAsia="Times New Roman"/>
                <w:sz w:val="22"/>
                <w:szCs w:val="22"/>
              </w:rPr>
              <w:t>,8%</w:t>
            </w:r>
          </w:p>
        </w:tc>
      </w:tr>
    </w:tbl>
    <w:p w:rsidR="00E33142" w:rsidRDefault="00E33142">
      <w:r>
        <w:br w:type="page"/>
      </w:r>
    </w:p>
    <w:tbl>
      <w:tblPr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8"/>
        <w:gridCol w:w="4253"/>
        <w:gridCol w:w="1843"/>
        <w:gridCol w:w="1984"/>
        <w:gridCol w:w="2552"/>
      </w:tblGrid>
      <w:tr w:rsidR="00E33142" w:rsidRPr="00647204" w:rsidTr="00E33142">
        <w:trPr>
          <w:trHeight w:val="14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Код дохода по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ind w:right="-10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Утвержден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ные бюджетные назначения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на 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Доходы бюджета на 01.07.2014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Процент 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E33142" w:rsidRPr="00647204" w:rsidTr="00E33142">
        <w:trPr>
          <w:trHeight w:val="2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42" w:rsidRPr="00647204" w:rsidRDefault="00E33142" w:rsidP="006307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E33142" w:rsidRPr="00647204" w:rsidTr="00E33142">
        <w:trPr>
          <w:trHeight w:val="28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 xml:space="preserve">000 1 01 0202001 0000 110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</w:t>
            </w:r>
            <w:r>
              <w:rPr>
                <w:rFonts w:eastAsia="Times New Roman"/>
                <w:sz w:val="22"/>
                <w:szCs w:val="22"/>
              </w:rPr>
              <w:t>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 xml:space="preserve">142,0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59,1</w:t>
            </w:r>
            <w:r w:rsidRPr="00647204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  <w:r w:rsidRPr="0064720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64720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E33142" w:rsidRPr="00647204" w:rsidTr="00E33142">
        <w:trPr>
          <w:trHeight w:val="1116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000 1 01 0203001 0000 110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 xml:space="preserve">621,0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384,4</w:t>
            </w:r>
            <w:r w:rsidRPr="00647204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61,9</w:t>
            </w:r>
            <w:r w:rsidRPr="0064720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E33142" w:rsidRPr="00647204" w:rsidTr="00E33142">
        <w:trPr>
          <w:trHeight w:val="56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000 2 00 0000000 0000 000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1 560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1 560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,0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100,0%</w:t>
            </w:r>
          </w:p>
        </w:tc>
      </w:tr>
      <w:tr w:rsidR="00E33142" w:rsidRPr="00647204" w:rsidTr="00E33142">
        <w:trPr>
          <w:trHeight w:val="99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142" w:rsidRPr="00AE5BD9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BD9">
              <w:rPr>
                <w:rFonts w:eastAsia="Times New Roman"/>
                <w:b/>
                <w:sz w:val="22"/>
                <w:szCs w:val="22"/>
              </w:rPr>
              <w:t>000 2 02 0000000 0000 000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AE5BD9" w:rsidRDefault="00E33142" w:rsidP="00824F4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AE5BD9">
              <w:rPr>
                <w:rFonts w:eastAsia="Times New Roman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AE5BD9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BD9">
              <w:rPr>
                <w:rFonts w:eastAsia="Times New Roman"/>
                <w:b/>
                <w:sz w:val="22"/>
                <w:szCs w:val="22"/>
              </w:rPr>
              <w:t xml:space="preserve">1 560,0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AE5BD9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BD9">
              <w:rPr>
                <w:rFonts w:eastAsia="Times New Roman"/>
                <w:b/>
                <w:sz w:val="22"/>
                <w:szCs w:val="22"/>
              </w:rPr>
              <w:t xml:space="preserve">1 560,0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AE5BD9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5BD9">
              <w:rPr>
                <w:rFonts w:eastAsia="Times New Roman"/>
                <w:b/>
                <w:sz w:val="22"/>
                <w:szCs w:val="22"/>
              </w:rPr>
              <w:t>100,0%</w:t>
            </w:r>
          </w:p>
        </w:tc>
      </w:tr>
      <w:tr w:rsidR="00E33142" w:rsidRPr="00647204" w:rsidTr="00E33142">
        <w:trPr>
          <w:trHeight w:val="1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900 2 02 0499903 0000 151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647204">
              <w:rPr>
                <w:rFonts w:eastAsia="Times New Roman"/>
                <w:sz w:val="22"/>
                <w:szCs w:val="22"/>
              </w:rPr>
              <w:t>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1 560</w:t>
            </w:r>
            <w:r w:rsidRPr="00647204">
              <w:rPr>
                <w:rFonts w:eastAsia="Times New Roman"/>
                <w:sz w:val="22"/>
                <w:szCs w:val="22"/>
              </w:rPr>
              <w:t xml:space="preserve">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1 560</w:t>
            </w:r>
            <w:r w:rsidRPr="00647204">
              <w:rPr>
                <w:rFonts w:eastAsia="Times New Roman"/>
                <w:sz w:val="22"/>
                <w:szCs w:val="22"/>
              </w:rPr>
              <w:t xml:space="preserve">,0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E33142" w:rsidRPr="00647204" w:rsidTr="00E33142">
        <w:trPr>
          <w:trHeight w:val="73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E33142" w:rsidRPr="00647204" w:rsidRDefault="00E33142" w:rsidP="00824F4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FB40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77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9,5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142" w:rsidRPr="00647204" w:rsidRDefault="00E33142" w:rsidP="00FB40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217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42" w:rsidRPr="00647204" w:rsidRDefault="00E33142" w:rsidP="00FB40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43,8</w:t>
            </w:r>
            <w:r w:rsidRPr="00647204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7F3C59" w:rsidRPr="00647204" w:rsidRDefault="007F3C59" w:rsidP="007F3C59">
      <w:pPr>
        <w:jc w:val="both"/>
        <w:rPr>
          <w:b/>
          <w:sz w:val="22"/>
          <w:szCs w:val="22"/>
        </w:rPr>
      </w:pPr>
    </w:p>
    <w:p w:rsidR="007F3C59" w:rsidRPr="00647204" w:rsidRDefault="007F3C59" w:rsidP="007F3C59">
      <w:pPr>
        <w:jc w:val="both"/>
        <w:rPr>
          <w:b/>
          <w:sz w:val="22"/>
          <w:szCs w:val="22"/>
        </w:rPr>
      </w:pPr>
    </w:p>
    <w:p w:rsidR="007F3C59" w:rsidRPr="00647204" w:rsidRDefault="007F3C59" w:rsidP="007F3C59">
      <w:pPr>
        <w:jc w:val="both"/>
        <w:rPr>
          <w:b/>
          <w:sz w:val="22"/>
          <w:szCs w:val="22"/>
        </w:rPr>
      </w:pPr>
    </w:p>
    <w:p w:rsidR="00637303" w:rsidRPr="00647204" w:rsidRDefault="00637303" w:rsidP="007F3C59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page" w:horzAnchor="margin" w:tblpX="392" w:tblpY="496"/>
        <w:tblW w:w="15134" w:type="dxa"/>
        <w:tblLayout w:type="fixed"/>
        <w:tblLook w:val="04A0" w:firstRow="1" w:lastRow="0" w:firstColumn="1" w:lastColumn="0" w:noHBand="0" w:noVBand="1"/>
      </w:tblPr>
      <w:tblGrid>
        <w:gridCol w:w="2579"/>
        <w:gridCol w:w="1322"/>
        <w:gridCol w:w="1299"/>
        <w:gridCol w:w="1275"/>
        <w:gridCol w:w="1842"/>
        <w:gridCol w:w="1185"/>
        <w:gridCol w:w="5632"/>
      </w:tblGrid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7303" w:rsidRPr="00647204" w:rsidRDefault="00637303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303" w:rsidRPr="00647204" w:rsidRDefault="00637303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37303" w:rsidRDefault="00045B60" w:rsidP="00042AFA">
            <w:pPr>
              <w:widowControl/>
              <w:autoSpaceDE/>
              <w:autoSpaceDN/>
              <w:adjustRightInd/>
              <w:ind w:left="2773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="007F3C59" w:rsidRPr="00647204">
              <w:rPr>
                <w:rFonts w:eastAsia="Times New Roman"/>
                <w:color w:val="000000"/>
                <w:sz w:val="22"/>
                <w:szCs w:val="22"/>
              </w:rPr>
              <w:t>риложение №2</w:t>
            </w:r>
          </w:p>
          <w:p w:rsidR="009C32C4" w:rsidRDefault="007F3C59" w:rsidP="00042AFA">
            <w:pPr>
              <w:widowControl/>
              <w:autoSpaceDE/>
              <w:autoSpaceDN/>
              <w:adjustRightInd/>
              <w:ind w:left="2773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 w:rsidR="006647A2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647204">
              <w:rPr>
                <w:rFonts w:eastAsia="Times New Roman"/>
                <w:sz w:val="22"/>
                <w:szCs w:val="22"/>
              </w:rPr>
              <w:t>муниципального округа</w:t>
            </w:r>
            <w:r w:rsidR="006647A2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="006647A2">
              <w:rPr>
                <w:rFonts w:eastAsia="Times New Roman"/>
                <w:sz w:val="22"/>
                <w:szCs w:val="22"/>
              </w:rPr>
              <w:t xml:space="preserve">Северное </w:t>
            </w:r>
            <w:r w:rsidRPr="00647204">
              <w:rPr>
                <w:rFonts w:eastAsia="Times New Roman"/>
                <w:sz w:val="22"/>
                <w:szCs w:val="22"/>
              </w:rPr>
              <w:t>Медведково</w:t>
            </w:r>
            <w:r w:rsidR="006647A2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</w:p>
          <w:p w:rsidR="007F3C59" w:rsidRPr="006647A2" w:rsidRDefault="006F7733" w:rsidP="006F7733">
            <w:pPr>
              <w:widowControl/>
              <w:autoSpaceDE/>
              <w:autoSpaceDN/>
              <w:adjustRightInd/>
              <w:ind w:left="2773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"16</w:t>
            </w:r>
            <w:r w:rsidR="007F3C59" w:rsidRPr="00647204"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 xml:space="preserve"> 09.14</w:t>
            </w:r>
            <w:r w:rsidR="007F3C59" w:rsidRPr="00647204"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>13/3</w:t>
            </w:r>
          </w:p>
        </w:tc>
      </w:tr>
      <w:tr w:rsidR="007F3C59" w:rsidRPr="00647204" w:rsidTr="00A375DE">
        <w:trPr>
          <w:trHeight w:val="8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7F3C59" w:rsidRPr="00647204" w:rsidTr="00A375DE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C59" w:rsidRPr="00647204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7F3C59" w:rsidRPr="00647204" w:rsidTr="00A375DE">
        <w:trPr>
          <w:trHeight w:val="48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647204" w:rsidRDefault="00846AB2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</w:t>
            </w:r>
            <w:proofErr w:type="gramStart"/>
            <w:r w:rsidRPr="00BE3470">
              <w:rPr>
                <w:rFonts w:eastAsia="Times New Roman"/>
                <w:b/>
                <w:bCs/>
                <w:sz w:val="24"/>
                <w:szCs w:val="24"/>
              </w:rPr>
              <w:t>ИСПОЛНЕНИ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BE347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F3C59" w:rsidRPr="006472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3C59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proofErr w:type="gramEnd"/>
            <w:r w:rsidR="007F3C59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БЮДЖЕТА ЗА 1 </w:t>
            </w:r>
            <w:r w:rsidR="00854D7A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ПОЛУГОДИЕ</w:t>
            </w:r>
            <w:r w:rsidR="007F3C59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2014 ГОДА МУНИЦИПАЛЬНОГО ОКРУГА</w:t>
            </w:r>
          </w:p>
        </w:tc>
      </w:tr>
      <w:tr w:rsidR="007F3C59" w:rsidRPr="00647204" w:rsidTr="00A375DE">
        <w:trPr>
          <w:trHeight w:val="435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C59" w:rsidRPr="00846AB2" w:rsidRDefault="007F3C59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СЕВЕРНОЕ МЕДВЕДКОВО ПО </w:t>
            </w:r>
            <w:r w:rsidR="00854D7A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ВЕДОМСТВЕННОЙ СТРУКТУРЕ</w:t>
            </w:r>
            <w:r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РАСХОДОВ БЮДЖЕТА</w:t>
            </w: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Pr="00A2661A" w:rsidRDefault="00126745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2661A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Единица измерения: тыс. руб.</w:t>
            </w:r>
          </w:p>
          <w:tbl>
            <w:tblPr>
              <w:tblStyle w:val="ab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4"/>
              <w:gridCol w:w="4394"/>
              <w:gridCol w:w="6"/>
              <w:gridCol w:w="958"/>
              <w:gridCol w:w="29"/>
              <w:gridCol w:w="1247"/>
              <w:gridCol w:w="28"/>
              <w:gridCol w:w="1389"/>
              <w:gridCol w:w="29"/>
              <w:gridCol w:w="1984"/>
              <w:gridCol w:w="6"/>
              <w:gridCol w:w="2092"/>
              <w:gridCol w:w="29"/>
              <w:gridCol w:w="1388"/>
              <w:gridCol w:w="29"/>
            </w:tblGrid>
            <w:tr w:rsidR="00126745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Merge w:val="restart"/>
                  <w:vAlign w:val="center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958" w:type="dxa"/>
                  <w:vMerge w:val="restart"/>
                  <w:vAlign w:val="center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2693" w:type="dxa"/>
                  <w:gridSpan w:val="4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Код по бюджетной </w:t>
                  </w:r>
                  <w:proofErr w:type="gramStart"/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классификации  Российской</w:t>
                  </w:r>
                  <w:proofErr w:type="gramEnd"/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Федерации</w:t>
                  </w:r>
                </w:p>
              </w:tc>
              <w:tc>
                <w:tcPr>
                  <w:tcW w:w="2019" w:type="dxa"/>
                  <w:gridSpan w:val="3"/>
                  <w:vMerge w:val="restart"/>
                  <w:vAlign w:val="center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Утвержденные бюджетные назначения на 2014 год</w:t>
                  </w:r>
                </w:p>
              </w:tc>
              <w:tc>
                <w:tcPr>
                  <w:tcW w:w="2092" w:type="dxa"/>
                  <w:vMerge w:val="restart"/>
                  <w:vAlign w:val="center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Расходы бюджета на 01.07.2014 год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vAlign w:val="center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Процент исполнения</w:t>
                  </w:r>
                </w:p>
              </w:tc>
            </w:tr>
            <w:tr w:rsidR="00126745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Merge/>
                </w:tcPr>
                <w:p w:rsidR="00126745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8" w:type="dxa"/>
                  <w:vMerge/>
                </w:tcPr>
                <w:p w:rsidR="00126745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раздела</w:t>
                  </w:r>
                </w:p>
              </w:tc>
              <w:tc>
                <w:tcPr>
                  <w:tcW w:w="1417" w:type="dxa"/>
                  <w:gridSpan w:val="2"/>
                </w:tcPr>
                <w:p w:rsidR="00126745" w:rsidRPr="004C60C2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подраздела</w:t>
                  </w:r>
                </w:p>
              </w:tc>
              <w:tc>
                <w:tcPr>
                  <w:tcW w:w="2019" w:type="dxa"/>
                  <w:gridSpan w:val="3"/>
                  <w:vMerge/>
                </w:tcPr>
                <w:p w:rsidR="00126745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Merge/>
                </w:tcPr>
                <w:p w:rsidR="00126745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</w:tcPr>
                <w:p w:rsidR="00126745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8" w:type="dxa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9" w:type="dxa"/>
                  <w:gridSpan w:val="3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92" w:type="dxa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Default="0012674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6745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Default="00854D7A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="00495D8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462,9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495D8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529,3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41,1%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700,6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835,4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49,1%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1 860,0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1 679,3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90,3%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9 763,0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2 885,3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29,6%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1E9F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Default="00854D7A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A11E9F" w:rsidTr="003C28CC">
              <w:trPr>
                <w:gridAfter w:val="1"/>
                <w:wAfter w:w="29" w:type="dxa"/>
              </w:trPr>
              <w:tc>
                <w:tcPr>
                  <w:tcW w:w="4424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8" w:type="dxa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3C28CC" w:rsidRPr="004C60C2" w:rsidTr="00AC2D23">
              <w:trPr>
                <w:gridBefore w:val="1"/>
                <w:wBefore w:w="24" w:type="dxa"/>
              </w:trPr>
              <w:tc>
                <w:tcPr>
                  <w:tcW w:w="4394" w:type="dxa"/>
                  <w:vMerge w:val="restart"/>
                  <w:vAlign w:val="center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993" w:type="dxa"/>
                  <w:gridSpan w:val="3"/>
                  <w:vMerge w:val="restart"/>
                  <w:vAlign w:val="center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2693" w:type="dxa"/>
                  <w:gridSpan w:val="4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Код по бюджетной </w:t>
                  </w:r>
                  <w:r w:rsidR="00192012"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классификации Российской</w:t>
                  </w: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Федерации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Утвержденные бюджетные назначения на 2014 год</w:t>
                  </w:r>
                </w:p>
              </w:tc>
              <w:tc>
                <w:tcPr>
                  <w:tcW w:w="2127" w:type="dxa"/>
                  <w:gridSpan w:val="3"/>
                  <w:vMerge w:val="restart"/>
                  <w:vAlign w:val="center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Расходы бюджета на 01.07.2014 год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vAlign w:val="center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Процент исполнения</w:t>
                  </w:r>
                </w:p>
              </w:tc>
            </w:tr>
            <w:tr w:rsidR="003C28CC" w:rsidTr="00AC2D23">
              <w:trPr>
                <w:gridBefore w:val="1"/>
                <w:wBefore w:w="24" w:type="dxa"/>
              </w:trPr>
              <w:tc>
                <w:tcPr>
                  <w:tcW w:w="4394" w:type="dxa"/>
                  <w:vMerge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3"/>
                  <w:vMerge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раздела</w:t>
                  </w:r>
                </w:p>
              </w:tc>
              <w:tc>
                <w:tcPr>
                  <w:tcW w:w="1418" w:type="dxa"/>
                  <w:gridSpan w:val="2"/>
                </w:tcPr>
                <w:p w:rsidR="003C28CC" w:rsidRPr="004C60C2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C60C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подраздела</w:t>
                  </w:r>
                </w:p>
              </w:tc>
              <w:tc>
                <w:tcPr>
                  <w:tcW w:w="1984" w:type="dxa"/>
                  <w:vMerge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  <w:vMerge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28CC" w:rsidTr="00AC2D23">
              <w:trPr>
                <w:gridBefore w:val="1"/>
                <w:wBefore w:w="24" w:type="dxa"/>
              </w:trPr>
              <w:tc>
                <w:tcPr>
                  <w:tcW w:w="4394" w:type="dxa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gridSpan w:val="3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7" w:type="dxa"/>
                  <w:gridSpan w:val="3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</w:tcPr>
                <w:p w:rsidR="003C28CC" w:rsidRDefault="003C28CC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A11E9F" w:rsidTr="00AC2D23">
              <w:tc>
                <w:tcPr>
                  <w:tcW w:w="4418" w:type="dxa"/>
                  <w:gridSpan w:val="2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1E9F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КИНЕМОТОГРАФИЯ</w:t>
                  </w:r>
                </w:p>
              </w:tc>
              <w:tc>
                <w:tcPr>
                  <w:tcW w:w="993" w:type="dxa"/>
                  <w:gridSpan w:val="3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vAlign w:val="bottom"/>
                </w:tcPr>
                <w:p w:rsidR="00854D7A" w:rsidRDefault="00854D7A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3 966,6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1482,7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A11E9F" w:rsidTr="00AC2D23">
              <w:tc>
                <w:tcPr>
                  <w:tcW w:w="4418" w:type="dxa"/>
                  <w:gridSpan w:val="2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3" w:type="dxa"/>
                  <w:gridSpan w:val="3"/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1 482,7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A11E9F" w:rsidTr="00AC2D23">
              <w:tc>
                <w:tcPr>
                  <w:tcW w:w="4418" w:type="dxa"/>
                  <w:gridSpan w:val="2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1E9F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993" w:type="dxa"/>
                  <w:gridSpan w:val="3"/>
                  <w:vAlign w:val="bottom"/>
                </w:tcPr>
                <w:p w:rsidR="00854D7A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vAlign w:val="bottom"/>
                </w:tcPr>
                <w:p w:rsidR="00854D7A" w:rsidRDefault="00854D7A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1 150,0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452,3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39,3%</w:t>
                  </w:r>
                </w:p>
              </w:tc>
            </w:tr>
            <w:tr w:rsidR="00A11E9F" w:rsidTr="00AC2D23">
              <w:tc>
                <w:tcPr>
                  <w:tcW w:w="4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9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1 050,0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411,3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39,2%</w:t>
                  </w:r>
                </w:p>
              </w:tc>
            </w:tr>
            <w:tr w:rsidR="00A11E9F" w:rsidTr="00AC2D23">
              <w:tc>
                <w:tcPr>
                  <w:tcW w:w="4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A11E9F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95D8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495D83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854D7A" w:rsidRPr="00495D83" w:rsidRDefault="009F1811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854D7A" w:rsidRPr="00495D83" w:rsidRDefault="009F1811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854D7A" w:rsidRPr="00495D83" w:rsidRDefault="009F1811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41,0%</w:t>
                  </w:r>
                </w:p>
              </w:tc>
            </w:tr>
            <w:tr w:rsidR="00FC05E5" w:rsidTr="003C28CC">
              <w:trPr>
                <w:trHeight w:val="329"/>
              </w:trPr>
              <w:tc>
                <w:tcPr>
                  <w:tcW w:w="810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05E5" w:rsidRPr="00FC05E5" w:rsidRDefault="00FC05E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05E5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  <w:r w:rsidR="00053B9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расходов</w:t>
                  </w:r>
                  <w:r w:rsidRPr="00FC05E5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FC05E5" w:rsidRPr="00FC05E5" w:rsidRDefault="00FC05E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05E5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18 779,5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FC05E5" w:rsidRPr="00FC05E5" w:rsidRDefault="00FC05E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05E5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7 464,</w:t>
                  </w:r>
                  <w:r w:rsidR="00A534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FC05E5" w:rsidRPr="00FC05E5" w:rsidRDefault="00FC05E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05E5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39,7%</w:t>
                  </w:r>
                </w:p>
              </w:tc>
            </w:tr>
          </w:tbl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C3F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200872" w:rsidRPr="00637303" w:rsidRDefault="00200872" w:rsidP="00846AB2">
            <w:pPr>
              <w:widowControl/>
              <w:autoSpaceDE/>
              <w:autoSpaceDN/>
              <w:adjustRightInd/>
              <w:ind w:left="10206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Приложение №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  <w:p w:rsidR="009C32C4" w:rsidRDefault="00200872" w:rsidP="00846AB2">
            <w:pPr>
              <w:widowControl/>
              <w:autoSpaceDE/>
              <w:autoSpaceDN/>
              <w:adjustRightInd/>
              <w:ind w:left="10206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647204">
              <w:rPr>
                <w:rFonts w:eastAsia="Times New Roman"/>
                <w:sz w:val="22"/>
                <w:szCs w:val="22"/>
              </w:rPr>
              <w:t>муниципального округа</w:t>
            </w: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Северное </w:t>
            </w:r>
            <w:r w:rsidRPr="00647204">
              <w:rPr>
                <w:rFonts w:eastAsia="Times New Roman"/>
                <w:sz w:val="22"/>
                <w:szCs w:val="22"/>
              </w:rPr>
              <w:t>Медведково</w:t>
            </w: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</w:p>
          <w:p w:rsidR="00042AFA" w:rsidRPr="00A95C65" w:rsidRDefault="00200872" w:rsidP="00846AB2">
            <w:pPr>
              <w:widowControl/>
              <w:autoSpaceDE/>
              <w:autoSpaceDN/>
              <w:adjustRightInd/>
              <w:ind w:left="10206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от "</w:t>
            </w:r>
            <w:r w:rsidR="006F7733">
              <w:rPr>
                <w:rFonts w:eastAsia="Times New Roman"/>
                <w:sz w:val="22"/>
                <w:szCs w:val="22"/>
              </w:rPr>
              <w:t>16</w:t>
            </w:r>
            <w:r w:rsidRPr="00647204">
              <w:rPr>
                <w:rFonts w:eastAsia="Times New Roman"/>
                <w:sz w:val="22"/>
                <w:szCs w:val="22"/>
              </w:rPr>
              <w:t xml:space="preserve">" </w:t>
            </w:r>
            <w:r w:rsidR="006F7733">
              <w:rPr>
                <w:rFonts w:eastAsia="Times New Roman"/>
                <w:sz w:val="22"/>
                <w:szCs w:val="22"/>
              </w:rPr>
              <w:t>09.14</w:t>
            </w:r>
            <w:r w:rsidRPr="00647204">
              <w:rPr>
                <w:rFonts w:eastAsia="Times New Roman"/>
                <w:sz w:val="22"/>
                <w:szCs w:val="22"/>
              </w:rPr>
              <w:t xml:space="preserve"> №</w:t>
            </w:r>
            <w:r w:rsidR="006F7733">
              <w:rPr>
                <w:rFonts w:eastAsia="Times New Roman"/>
                <w:sz w:val="22"/>
                <w:szCs w:val="22"/>
              </w:rPr>
              <w:t>13/3</w:t>
            </w:r>
          </w:p>
          <w:p w:rsidR="00854D7A" w:rsidRDefault="00854D7A" w:rsidP="00042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9F29A6" w:rsidRPr="009F29A6" w:rsidRDefault="00846AB2" w:rsidP="00846AB2">
            <w:pPr>
              <w:widowControl/>
              <w:autoSpaceDE/>
              <w:autoSpaceDN/>
              <w:adjustRightInd/>
              <w:ind w:left="709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ПОКАЗАТЕЛИ </w:t>
            </w:r>
            <w:r w:rsidR="009F29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ИСПОЛНЕНИ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="009F29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РАСХОДОВ БЮДЖЕТА МУНИЦИПАЛЬНОГО ОКРУГА СЕВЕРНОЕ МЕДВЕДКОВО ПО РАЗДЕЛАМ, ПОДРАЗДЕЛАМ, </w:t>
            </w:r>
            <w:r w:rsidR="00042A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ЦЕЛЕВОЙ СТАТЬЕ, КЛАССИФИКАЦИИ ОПЕРАЦИЙ СЕКТОРА ГОСУДАРСТВЕННОГО </w:t>
            </w:r>
            <w:proofErr w:type="gramStart"/>
            <w:r w:rsidR="001920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УПРАВЛЕНИЯ, 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042A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ОТНОСЯЩИМСЯ К РАСХОДАМ БЮДЖЕТА ЗА </w:t>
            </w:r>
            <w:r w:rsidR="00042AF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="00042A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ПОЛУГОДИЕ 2014 ГОДА</w:t>
            </w:r>
          </w:p>
        </w:tc>
      </w:tr>
      <w:tr w:rsidR="00042AFA" w:rsidRPr="00647204" w:rsidTr="00A375DE">
        <w:trPr>
          <w:trHeight w:val="435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42AFA" w:rsidRPr="00647204" w:rsidRDefault="00042AFA" w:rsidP="00042AF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042AFA" w:rsidRPr="008751BE" w:rsidRDefault="008751BE" w:rsidP="008751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751BE">
              <w:rPr>
                <w:rFonts w:eastAsia="Times New Roman"/>
                <w:bCs/>
                <w:color w:val="000000"/>
                <w:sz w:val="22"/>
                <w:szCs w:val="22"/>
              </w:rPr>
              <w:t>Единица измерения: тыс. руб.</w:t>
            </w:r>
            <w:r w:rsidR="00042AFA" w:rsidRPr="008751BE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tbl>
            <w:tblPr>
              <w:tblStyle w:val="ab"/>
              <w:tblW w:w="1449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4"/>
              <w:gridCol w:w="3394"/>
              <w:gridCol w:w="30"/>
              <w:gridCol w:w="28"/>
              <w:gridCol w:w="32"/>
              <w:gridCol w:w="903"/>
              <w:gridCol w:w="29"/>
              <w:gridCol w:w="28"/>
              <w:gridCol w:w="32"/>
              <w:gridCol w:w="1186"/>
              <w:gridCol w:w="30"/>
              <w:gridCol w:w="28"/>
              <w:gridCol w:w="32"/>
              <w:gridCol w:w="1753"/>
              <w:gridCol w:w="30"/>
              <w:gridCol w:w="28"/>
              <w:gridCol w:w="31"/>
              <w:gridCol w:w="1045"/>
              <w:gridCol w:w="30"/>
              <w:gridCol w:w="28"/>
              <w:gridCol w:w="31"/>
              <w:gridCol w:w="1104"/>
              <w:gridCol w:w="30"/>
              <w:gridCol w:w="1671"/>
              <w:gridCol w:w="30"/>
              <w:gridCol w:w="1529"/>
              <w:gridCol w:w="34"/>
              <w:gridCol w:w="1278"/>
              <w:gridCol w:w="34"/>
            </w:tblGrid>
            <w:tr w:rsidR="00E04DAE" w:rsidTr="00192012">
              <w:trPr>
                <w:gridBefore w:val="1"/>
                <w:gridAfter w:val="1"/>
                <w:wBefore w:w="54" w:type="dxa"/>
                <w:wAfter w:w="34" w:type="dxa"/>
                <w:tblHeader/>
              </w:trPr>
              <w:tc>
                <w:tcPr>
                  <w:tcW w:w="3394" w:type="dxa"/>
                  <w:vMerge w:val="restart"/>
                  <w:vAlign w:val="center"/>
                </w:tcPr>
                <w:p w:rsidR="00E04DAE" w:rsidRPr="00AC2D23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D2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6438" w:type="dxa"/>
                  <w:gridSpan w:val="20"/>
                  <w:vAlign w:val="center"/>
                </w:tcPr>
                <w:p w:rsidR="00E04DAE" w:rsidRPr="004527AB" w:rsidRDefault="00E04DAE" w:rsidP="00816365">
                  <w:pPr>
                    <w:framePr w:hSpace="180" w:wrap="around" w:vAnchor="page" w:hAnchor="margin" w:x="392" w:y="496"/>
                    <w:widowControl/>
                    <w:tabs>
                      <w:tab w:val="left" w:pos="1890"/>
                    </w:tabs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527AB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Код по бюджетной классификации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Утвержденные бюджетные назначения</w:t>
                  </w:r>
                  <w:r w:rsidR="004527AB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на 2014 год </w:t>
                  </w:r>
                </w:p>
              </w:tc>
              <w:tc>
                <w:tcPr>
                  <w:tcW w:w="1593" w:type="dxa"/>
                  <w:gridSpan w:val="3"/>
                  <w:vMerge w:val="restart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Расходы бюджета на 01.07.2014 год</w:t>
                  </w:r>
                </w:p>
              </w:tc>
              <w:tc>
                <w:tcPr>
                  <w:tcW w:w="1278" w:type="dxa"/>
                  <w:vMerge w:val="restart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Процент исполнения</w:t>
                  </w:r>
                </w:p>
              </w:tc>
            </w:tr>
            <w:tr w:rsidR="00E04DAE" w:rsidTr="00192012">
              <w:trPr>
                <w:gridBefore w:val="1"/>
                <w:gridAfter w:val="1"/>
                <w:wBefore w:w="54" w:type="dxa"/>
                <w:wAfter w:w="34" w:type="dxa"/>
                <w:trHeight w:val="608"/>
                <w:tblHeader/>
              </w:trPr>
              <w:tc>
                <w:tcPr>
                  <w:tcW w:w="3394" w:type="dxa"/>
                  <w:vMerge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4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042AF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раздела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042AF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подраздела</w:t>
                  </w:r>
                </w:p>
              </w:tc>
              <w:tc>
                <w:tcPr>
                  <w:tcW w:w="1843" w:type="dxa"/>
                  <w:gridSpan w:val="4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целевой статьи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E04DAE" w:rsidRPr="00E04DAE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вида</w:t>
                  </w:r>
                </w:p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расходов</w:t>
                  </w:r>
                </w:p>
              </w:tc>
              <w:tc>
                <w:tcPr>
                  <w:tcW w:w="1193" w:type="dxa"/>
                  <w:gridSpan w:val="4"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КОСГУ</w:t>
                  </w:r>
                </w:p>
              </w:tc>
              <w:tc>
                <w:tcPr>
                  <w:tcW w:w="1701" w:type="dxa"/>
                  <w:gridSpan w:val="2"/>
                  <w:vMerge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gridSpan w:val="3"/>
                  <w:vMerge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Merge/>
                  <w:vAlign w:val="center"/>
                </w:tcPr>
                <w:p w:rsidR="00E04DAE" w:rsidRP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2AFA" w:rsidTr="00192012">
              <w:trPr>
                <w:gridBefore w:val="1"/>
                <w:gridAfter w:val="1"/>
                <w:wBefore w:w="54" w:type="dxa"/>
                <w:wAfter w:w="34" w:type="dxa"/>
                <w:tblHeader/>
              </w:trPr>
              <w:tc>
                <w:tcPr>
                  <w:tcW w:w="3394" w:type="dxa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gridSpan w:val="4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93" w:type="dxa"/>
                  <w:gridSpan w:val="4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93" w:type="dxa"/>
                  <w:gridSpan w:val="3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8" w:type="dxa"/>
                  <w:vAlign w:val="center"/>
                </w:tcPr>
                <w:p w:rsidR="00042AFA" w:rsidRDefault="00E04DAE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Pr="00E04DA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973E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1 700,6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835,4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ind w:left="-13146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49,1%</w:t>
                  </w:r>
                </w:p>
              </w:tc>
            </w:tr>
            <w:tr w:rsidR="00192012" w:rsidTr="00192012">
              <w:trPr>
                <w:gridBefore w:val="1"/>
                <w:wBefore w:w="54" w:type="dxa"/>
                <w:trHeight w:val="401"/>
              </w:trPr>
              <w:tc>
                <w:tcPr>
                  <w:tcW w:w="3394" w:type="dxa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1 700,6</w:t>
                  </w:r>
                </w:p>
              </w:tc>
              <w:tc>
                <w:tcPr>
                  <w:tcW w:w="1593" w:type="dxa"/>
                  <w:gridSpan w:val="3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835,4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192012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49,1%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1 503,2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745,0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49,6%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4F491F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1 260,0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Pr="004F491F" w:rsidRDefault="00816365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567</w:t>
                  </w:r>
                  <w:r w:rsidR="00F973E6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81636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5,0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243,2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177,6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73,0%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4F491F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Pr="004F491F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4F491F" w:rsidRDefault="00192012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127,0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90,4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71,2%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9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127,0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90,4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71,2%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tcBorders>
                    <w:bottom w:val="single" w:sz="4" w:space="0" w:color="auto"/>
                  </w:tcBorders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99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5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53,9%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tcBorders>
                    <w:bottom w:val="single" w:sz="4" w:space="0" w:color="auto"/>
                  </w:tcBorders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5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71,0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78,0%</w:t>
                  </w:r>
                </w:p>
              </w:tc>
            </w:tr>
            <w:tr w:rsidR="00F973E6" w:rsidTr="00192012">
              <w:trPr>
                <w:gridBefore w:val="1"/>
                <w:gridAfter w:val="1"/>
                <w:wBefore w:w="54" w:type="dxa"/>
                <w:wAfter w:w="34" w:type="dxa"/>
              </w:trPr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ind w:right="-108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законодательных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(представительных) органов государственной власти </w:t>
                  </w: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1860,0</w:t>
                  </w:r>
                </w:p>
              </w:tc>
              <w:tc>
                <w:tcPr>
                  <w:tcW w:w="15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1679,3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90,3%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39,8%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31А0102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39,8%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  <w:trHeight w:val="425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31А0102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39,8%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33А0401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1 560,0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1 560,0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  <w:trHeight w:val="369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341BD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33А0401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1 560,0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1 560,0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  <w:trHeight w:val="430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Pr="00C341BD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33А0401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1 560,0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1 560,0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  <w:trHeight w:val="2238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9 763,0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2 885,3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29,6%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  <w:trHeight w:val="660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5 575,3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1 413,1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25,3%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19201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015,1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19201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041,3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25,9%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43C1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1 560,2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371,8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D43C1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23,8%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422,4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32,8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7,8%</w:t>
                  </w:r>
                </w:p>
              </w:tc>
            </w:tr>
            <w:tr w:rsidR="006307C1" w:rsidTr="00192012">
              <w:trPr>
                <w:gridAfter w:val="1"/>
                <w:wAfter w:w="34" w:type="dxa"/>
              </w:trPr>
              <w:tc>
                <w:tcPr>
                  <w:tcW w:w="3478" w:type="dxa"/>
                  <w:gridSpan w:val="3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422,4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32,8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7,8%</w:t>
                  </w:r>
                </w:p>
              </w:tc>
            </w:tr>
            <w:tr w:rsidR="00684219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35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721,6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721,6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263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721,6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5F48E2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E04DA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3 043,7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1 439,4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47,3%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04D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19201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798,8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1 397,4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49,9%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5F48E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9,9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22,1%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71,3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71,3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77,5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38,6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49,8%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135,7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44,0%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A9506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A9506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2 297,2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192012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141,9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49,7%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244,9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17,1%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93,1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151,8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27,6%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Резервный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фонды органов местного самоуправления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32А0100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32А0100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32А0100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D96BD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31Б0104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06" w:type="dxa"/>
                  <w:gridSpan w:val="4"/>
                  <w:vAlign w:val="bottom"/>
                </w:tcPr>
                <w:p w:rsidR="00F973E6" w:rsidRPr="00163BEA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3BEA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Уплата прочих налогов, сборов, и иных обязательных платежей 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15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31Б0104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63" w:type="dxa"/>
                  <w:gridSpan w:val="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31Б0104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D96BD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1 150,0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452,3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39,3%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Периодическая печать и издательства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1 050,0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411,3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39,2%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Информирование жителей округа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1050,0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411,3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39,2%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1050,0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411,3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39,2%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D96BD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1 050,0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411,3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39,2%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Информирование жителей округа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D96BDC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D96BDC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41,0%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8751B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751B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DC38C4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1 482,8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1 482,8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1 482,8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38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1 482,8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192401" w:rsidTr="00192012">
              <w:trPr>
                <w:gridAfter w:val="1"/>
                <w:wAfter w:w="34" w:type="dxa"/>
              </w:trPr>
              <w:tc>
                <w:tcPr>
                  <w:tcW w:w="3538" w:type="dxa"/>
                  <w:gridSpan w:val="5"/>
                  <w:vAlign w:val="bottom"/>
                </w:tcPr>
                <w:p w:rsidR="00F973E6" w:rsidRPr="004F491F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4F491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  <w:gridSpan w:val="4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2" w:type="dxa"/>
                  <w:gridSpan w:val="4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134" w:type="dxa"/>
                  <w:gridSpan w:val="4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1 482,8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Pr="002D0DFE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2D0DFE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37,4%</w:t>
                  </w:r>
                </w:p>
              </w:tc>
            </w:tr>
            <w:tr w:rsidR="00F973E6" w:rsidTr="00192012">
              <w:trPr>
                <w:gridAfter w:val="1"/>
                <w:wAfter w:w="34" w:type="dxa"/>
              </w:trPr>
              <w:tc>
                <w:tcPr>
                  <w:tcW w:w="9916" w:type="dxa"/>
                  <w:gridSpan w:val="23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Итого расходов:</w:t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18 779,5</w:t>
                  </w:r>
                </w:p>
              </w:tc>
              <w:tc>
                <w:tcPr>
                  <w:tcW w:w="1563" w:type="dxa"/>
                  <w:gridSpan w:val="2"/>
                  <w:vAlign w:val="bottom"/>
                </w:tcPr>
                <w:p w:rsidR="00F973E6" w:rsidRDefault="00A534D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7 464,4</w:t>
                  </w:r>
                </w:p>
              </w:tc>
              <w:tc>
                <w:tcPr>
                  <w:tcW w:w="1278" w:type="dxa"/>
                  <w:vAlign w:val="bottom"/>
                </w:tcPr>
                <w:p w:rsidR="00F973E6" w:rsidRDefault="00F973E6" w:rsidP="00816365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39,7%</w:t>
                  </w:r>
                </w:p>
              </w:tc>
            </w:tr>
          </w:tbl>
          <w:p w:rsidR="00042AFA" w:rsidRDefault="00042AFA" w:rsidP="00D373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45B60" w:rsidRDefault="00045B60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41A6D" w:rsidRPr="00637303" w:rsidRDefault="00441A6D" w:rsidP="00A534D6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647204">
              <w:rPr>
                <w:rFonts w:eastAsia="Times New Roman"/>
                <w:color w:val="000000"/>
                <w:sz w:val="22"/>
                <w:szCs w:val="22"/>
              </w:rPr>
              <w:t>Приложение №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  <w:p w:rsidR="00441A6D" w:rsidRDefault="00441A6D" w:rsidP="00846AB2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sz w:val="22"/>
                <w:szCs w:val="22"/>
              </w:rPr>
            </w:pPr>
            <w:r w:rsidRPr="00647204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647204">
              <w:rPr>
                <w:rFonts w:eastAsia="Times New Roman"/>
                <w:sz w:val="22"/>
                <w:szCs w:val="22"/>
              </w:rPr>
              <w:t>муниципального округа</w:t>
            </w: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Северное </w:t>
            </w:r>
            <w:r w:rsidRPr="00647204">
              <w:rPr>
                <w:rFonts w:eastAsia="Times New Roman"/>
                <w:sz w:val="22"/>
                <w:szCs w:val="22"/>
              </w:rPr>
              <w:t>Медведково</w:t>
            </w: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="009C32C4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                             </w:t>
            </w:r>
            <w:r w:rsidRPr="00647204">
              <w:rPr>
                <w:rFonts w:eastAsia="Times New Roman"/>
                <w:sz w:val="22"/>
                <w:szCs w:val="22"/>
              </w:rPr>
              <w:t>от "</w:t>
            </w:r>
            <w:r w:rsidR="006F7733">
              <w:rPr>
                <w:rFonts w:eastAsia="Times New Roman"/>
                <w:sz w:val="22"/>
                <w:szCs w:val="22"/>
              </w:rPr>
              <w:t>16</w:t>
            </w:r>
            <w:r w:rsidRPr="00647204">
              <w:rPr>
                <w:rFonts w:eastAsia="Times New Roman"/>
                <w:sz w:val="22"/>
                <w:szCs w:val="22"/>
              </w:rPr>
              <w:t>"</w:t>
            </w:r>
            <w:r w:rsidR="006F7733">
              <w:rPr>
                <w:rFonts w:eastAsia="Times New Roman"/>
                <w:sz w:val="22"/>
                <w:szCs w:val="22"/>
              </w:rPr>
              <w:t>09.14</w:t>
            </w:r>
            <w:r w:rsidRPr="00647204">
              <w:rPr>
                <w:rFonts w:eastAsia="Times New Roman"/>
                <w:sz w:val="22"/>
                <w:szCs w:val="22"/>
              </w:rPr>
              <w:t xml:space="preserve"> №</w:t>
            </w:r>
            <w:r w:rsidR="006F7733">
              <w:rPr>
                <w:rFonts w:eastAsia="Times New Roman"/>
                <w:sz w:val="22"/>
                <w:szCs w:val="22"/>
              </w:rPr>
              <w:t>13/3</w:t>
            </w:r>
          </w:p>
          <w:p w:rsidR="00854471" w:rsidRDefault="00854471" w:rsidP="00441A6D">
            <w:pPr>
              <w:widowControl/>
              <w:autoSpaceDE/>
              <w:autoSpaceDN/>
              <w:adjustRightInd/>
              <w:ind w:left="9214"/>
              <w:rPr>
                <w:rFonts w:eastAsia="Times New Roman"/>
                <w:sz w:val="22"/>
                <w:szCs w:val="22"/>
              </w:rPr>
            </w:pPr>
          </w:p>
          <w:p w:rsidR="00854471" w:rsidRDefault="00854471" w:rsidP="00441A6D">
            <w:pPr>
              <w:widowControl/>
              <w:autoSpaceDE/>
              <w:autoSpaceDN/>
              <w:adjustRightInd/>
              <w:ind w:left="9214"/>
              <w:rPr>
                <w:rFonts w:eastAsia="Times New Roman"/>
                <w:sz w:val="22"/>
                <w:szCs w:val="22"/>
              </w:rPr>
            </w:pPr>
          </w:p>
          <w:p w:rsidR="00441A6D" w:rsidRPr="00846AB2" w:rsidRDefault="00A707C5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Исполнение источников финансирования дефицита бюджета по кодам классификации исто</w:t>
            </w:r>
            <w:r w:rsidR="007B6E69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чников финансирования дефицитов бюджетов</w:t>
            </w:r>
            <w:r w:rsidR="00854471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Северное Медведково за </w:t>
            </w:r>
            <w:r w:rsidR="00854471" w:rsidRPr="00846AB2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854471" w:rsidRPr="00846AB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полугодие 2014 года</w:t>
            </w:r>
          </w:p>
          <w:p w:rsidR="00441A6D" w:rsidRPr="00647204" w:rsidRDefault="00441A6D" w:rsidP="00D373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520"/>
        <w:gridCol w:w="1701"/>
      </w:tblGrid>
      <w:tr w:rsidR="00441A6D" w:rsidRPr="00227300" w:rsidTr="00C6062F">
        <w:trPr>
          <w:trHeight w:val="100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6D" w:rsidRPr="00227300" w:rsidRDefault="00441A6D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62B7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Код источника финансирования дефицита бюджета по бюджетной классификации</w:t>
            </w:r>
          </w:p>
          <w:p w:rsidR="00441A6D" w:rsidRPr="00227300" w:rsidRDefault="00441A6D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6D" w:rsidRPr="00227300" w:rsidRDefault="00441A6D" w:rsidP="00824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6D" w:rsidRPr="00227300" w:rsidRDefault="00441A6D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Сумма</w:t>
            </w:r>
            <w:r w:rsidR="00854471">
              <w:rPr>
                <w:rFonts w:eastAsia="Times New Roman"/>
                <w:b/>
                <w:bCs/>
                <w:sz w:val="26"/>
                <w:szCs w:val="26"/>
              </w:rPr>
              <w:t xml:space="preserve">  (</w:t>
            </w:r>
            <w:proofErr w:type="gramEnd"/>
            <w:r w:rsidR="00854471">
              <w:rPr>
                <w:rFonts w:eastAsia="Times New Roman"/>
                <w:b/>
                <w:bCs/>
                <w:sz w:val="26"/>
                <w:szCs w:val="26"/>
              </w:rPr>
              <w:t>тыс. руб.)</w:t>
            </w:r>
          </w:p>
        </w:tc>
      </w:tr>
      <w:tr w:rsidR="00441A6D" w:rsidRPr="00227300" w:rsidTr="00C6062F">
        <w:trPr>
          <w:trHeight w:val="7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A6D" w:rsidRPr="00854471" w:rsidRDefault="00854471" w:rsidP="00854471">
            <w:pPr>
              <w:widowControl/>
              <w:spacing w:before="108" w:after="108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</w:pPr>
            <w:r w:rsidRPr="00854471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000 01 00 00 00 00 0000 000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6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854471" w:rsidRPr="00854471" w:rsidTr="00854471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471" w:rsidRPr="00854471" w:rsidRDefault="00854471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54471">
                    <w:rPr>
                      <w:rFonts w:ascii="Arial" w:eastAsia="Times New Roman" w:hAnsi="Arial" w:cs="Arial"/>
                      <w:b/>
                      <w:bCs/>
                      <w:color w:val="26282F"/>
                      <w:sz w:val="24"/>
                      <w:szCs w:val="24"/>
                    </w:rPr>
                    <w:t xml:space="preserve">ИСТОЧНИКИ ВНУТРЕННЕГО ФИНАНСИРОВАНИЯ </w:t>
                  </w:r>
                  <w:r w:rsidR="007C6D89">
                    <w:rPr>
                      <w:rFonts w:ascii="Arial" w:eastAsia="Times New Roman" w:hAnsi="Arial" w:cs="Arial"/>
                      <w:b/>
                      <w:bCs/>
                      <w:color w:val="26282F"/>
                      <w:sz w:val="24"/>
                      <w:szCs w:val="24"/>
                    </w:rPr>
                    <w:t xml:space="preserve">  </w:t>
                  </w:r>
                  <w:r w:rsidRPr="00854471">
                    <w:rPr>
                      <w:rFonts w:ascii="Arial" w:eastAsia="Times New Roman" w:hAnsi="Arial" w:cs="Arial"/>
                      <w:b/>
                      <w:bCs/>
                      <w:color w:val="26282F"/>
                      <w:sz w:val="24"/>
                      <w:szCs w:val="24"/>
                    </w:rPr>
                    <w:t>ДЕФИЦИТОВ БЮДЖЕТОВ</w:t>
                  </w:r>
                </w:p>
              </w:tc>
            </w:tr>
          </w:tbl>
          <w:p w:rsidR="00441A6D" w:rsidRPr="00227300" w:rsidRDefault="00441A6D" w:rsidP="007C6D89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6D" w:rsidRPr="00854471" w:rsidRDefault="00854471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-753,1</w:t>
            </w:r>
          </w:p>
        </w:tc>
      </w:tr>
      <w:tr w:rsidR="00441A6D" w:rsidRPr="00227300" w:rsidTr="00C6062F">
        <w:trPr>
          <w:trHeight w:val="6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6D" w:rsidRPr="00854471" w:rsidRDefault="00854471" w:rsidP="00854471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4471">
              <w:rPr>
                <w:rFonts w:ascii="Arial" w:eastAsia="Times New Roman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854471" w:rsidRPr="00854471" w:rsidTr="00854471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471" w:rsidRPr="00854471" w:rsidRDefault="00854471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54471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</w:tr>
          </w:tbl>
          <w:p w:rsidR="00441A6D" w:rsidRPr="00227300" w:rsidRDefault="00441A6D" w:rsidP="007C6D89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6D" w:rsidRPr="00854471" w:rsidRDefault="00854471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54471">
              <w:rPr>
                <w:rFonts w:eastAsia="Times New Roman"/>
                <w:bCs/>
                <w:sz w:val="26"/>
                <w:szCs w:val="26"/>
              </w:rPr>
              <w:t>-753,1</w:t>
            </w:r>
          </w:p>
        </w:tc>
      </w:tr>
      <w:tr w:rsidR="00854471" w:rsidRPr="00227300" w:rsidTr="00C6062F">
        <w:trPr>
          <w:trHeight w:val="3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854471" w:rsidP="00854471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4471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854471" w:rsidRPr="00854471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471" w:rsidRPr="00854471" w:rsidRDefault="00854471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54471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</w:tr>
          </w:tbl>
          <w:p w:rsidR="00854471" w:rsidRPr="00854471" w:rsidRDefault="00854471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-8 221,8</w:t>
            </w:r>
          </w:p>
        </w:tc>
      </w:tr>
      <w:tr w:rsidR="00854471" w:rsidRPr="00227300" w:rsidTr="00C6062F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B9702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B97029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B97029" w:rsidRPr="00B97029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029" w:rsidRPr="00B97029" w:rsidRDefault="00B97029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7029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</w:tr>
          </w:tbl>
          <w:p w:rsidR="00854471" w:rsidRPr="00854471" w:rsidRDefault="00854471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-8 221,8</w:t>
            </w:r>
          </w:p>
        </w:tc>
      </w:tr>
      <w:tr w:rsidR="00854471" w:rsidRPr="00227300" w:rsidTr="00C6062F">
        <w:trPr>
          <w:trHeight w:val="6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B9702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B97029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B97029" w:rsidRPr="00B97029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029" w:rsidRPr="00B97029" w:rsidRDefault="00B97029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7029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</w:tr>
          </w:tbl>
          <w:p w:rsidR="00854471" w:rsidRPr="00854471" w:rsidRDefault="00854471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-8 221,8</w:t>
            </w:r>
          </w:p>
        </w:tc>
      </w:tr>
      <w:tr w:rsidR="00854471" w:rsidRPr="00227300" w:rsidTr="00C6062F">
        <w:trPr>
          <w:trHeight w:val="6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B9702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B97029">
              <w:rPr>
                <w:rFonts w:ascii="Arial" w:eastAsia="Times New Roman" w:hAnsi="Arial" w:cs="Arial"/>
                <w:sz w:val="24"/>
                <w:szCs w:val="24"/>
              </w:rPr>
              <w:t>000 01 05 02 01 03 0000 510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6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2"/>
            </w:tblGrid>
            <w:tr w:rsidR="00B97029" w:rsidRPr="00B97029" w:rsidTr="00C6062F">
              <w:tc>
                <w:tcPr>
                  <w:tcW w:w="6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029" w:rsidRPr="00B97029" w:rsidRDefault="00B97029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7029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</w:tr>
          </w:tbl>
          <w:p w:rsidR="00854471" w:rsidRPr="00854471" w:rsidRDefault="00854471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-8 221,8</w:t>
            </w:r>
          </w:p>
        </w:tc>
      </w:tr>
      <w:tr w:rsidR="00854471" w:rsidRPr="00227300" w:rsidTr="00C6062F">
        <w:trPr>
          <w:trHeight w:val="3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B9702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B97029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97029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71" w:rsidRPr="00854471" w:rsidRDefault="00B9702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7 468,7</w:t>
            </w:r>
          </w:p>
        </w:tc>
      </w:tr>
      <w:tr w:rsidR="00B97029" w:rsidRPr="00227300" w:rsidTr="00C6062F">
        <w:trPr>
          <w:trHeight w:val="4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Pr="00B97029" w:rsidRDefault="007C6D89" w:rsidP="007C6D8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C6D89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Pr="00B97029" w:rsidRDefault="007C6D89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7C6D8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Default="007C6D8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7 468,7</w:t>
            </w:r>
          </w:p>
        </w:tc>
      </w:tr>
      <w:tr w:rsidR="00B97029" w:rsidRPr="00227300" w:rsidTr="00C6062F">
        <w:trPr>
          <w:trHeight w:val="6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Pr="00B97029" w:rsidRDefault="007C6D89" w:rsidP="007C6D8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C6D89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7C6D89" w:rsidRPr="007C6D89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6D89" w:rsidRPr="007C6D89" w:rsidRDefault="007C6D89" w:rsidP="007C6D89">
                  <w:pPr>
                    <w:widowControl/>
                    <w:ind w:left="-1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C6D89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</w:tr>
          </w:tbl>
          <w:p w:rsidR="00B97029" w:rsidRPr="00B97029" w:rsidRDefault="00B97029" w:rsidP="007C6D89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Default="007C6D8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7 468,7</w:t>
            </w:r>
          </w:p>
        </w:tc>
      </w:tr>
      <w:tr w:rsidR="00B97029" w:rsidRPr="00227300" w:rsidTr="00C6062F">
        <w:trPr>
          <w:trHeight w:val="7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Pr="00B97029" w:rsidRDefault="007C6D89" w:rsidP="007C6D8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C6D89">
              <w:rPr>
                <w:rFonts w:ascii="Arial" w:eastAsia="Times New Roman" w:hAnsi="Arial" w:cs="Arial"/>
                <w:sz w:val="24"/>
                <w:szCs w:val="24"/>
              </w:rPr>
              <w:t>000 01 05 02 01 03 0000 610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Pr="00B97029" w:rsidRDefault="007C6D89" w:rsidP="00C6062F">
            <w:pPr>
              <w:widowControl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7C6D8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29" w:rsidRDefault="007C6D89" w:rsidP="008544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7 468,7</w:t>
            </w:r>
          </w:p>
        </w:tc>
      </w:tr>
    </w:tbl>
    <w:p w:rsidR="00ED2793" w:rsidRDefault="00ED2793" w:rsidP="00874272">
      <w:pPr>
        <w:jc w:val="both"/>
        <w:rPr>
          <w:b/>
          <w:sz w:val="24"/>
          <w:szCs w:val="24"/>
        </w:rPr>
      </w:pPr>
    </w:p>
    <w:sectPr w:rsidR="00ED2793" w:rsidSect="00A375DE">
      <w:pgSz w:w="16838" w:h="11906" w:orient="landscape"/>
      <w:pgMar w:top="851" w:right="232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87" w:rsidRDefault="00A81787">
      <w:r>
        <w:separator/>
      </w:r>
    </w:p>
  </w:endnote>
  <w:endnote w:type="continuationSeparator" w:id="0">
    <w:p w:rsidR="00A81787" w:rsidRDefault="00A8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87" w:rsidRDefault="00A81787">
      <w:r>
        <w:separator/>
      </w:r>
    </w:p>
  </w:footnote>
  <w:footnote w:type="continuationSeparator" w:id="0">
    <w:p w:rsidR="00A81787" w:rsidRDefault="00A8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45237"/>
      <w:docPartObj>
        <w:docPartGallery w:val="Page Numbers (Top of Page)"/>
        <w:docPartUnique/>
      </w:docPartObj>
    </w:sdtPr>
    <w:sdtContent>
      <w:p w:rsidR="00816365" w:rsidRDefault="0081636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FC">
          <w:rPr>
            <w:noProof/>
          </w:rPr>
          <w:t>10</w:t>
        </w:r>
        <w:r>
          <w:fldChar w:fldCharType="end"/>
        </w:r>
      </w:p>
    </w:sdtContent>
  </w:sdt>
  <w:p w:rsidR="00816365" w:rsidRDefault="008163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15BC3"/>
    <w:rsid w:val="00026F2C"/>
    <w:rsid w:val="000270B9"/>
    <w:rsid w:val="00030EC9"/>
    <w:rsid w:val="00034F74"/>
    <w:rsid w:val="000350CD"/>
    <w:rsid w:val="00042AFA"/>
    <w:rsid w:val="00044890"/>
    <w:rsid w:val="00045B60"/>
    <w:rsid w:val="000479B8"/>
    <w:rsid w:val="0005118B"/>
    <w:rsid w:val="00053B9C"/>
    <w:rsid w:val="0005649D"/>
    <w:rsid w:val="00057745"/>
    <w:rsid w:val="00091BB0"/>
    <w:rsid w:val="000A254E"/>
    <w:rsid w:val="000B15C2"/>
    <w:rsid w:val="000C01DB"/>
    <w:rsid w:val="000C3F23"/>
    <w:rsid w:val="000D098D"/>
    <w:rsid w:val="000D279E"/>
    <w:rsid w:val="00116AA0"/>
    <w:rsid w:val="00126745"/>
    <w:rsid w:val="00127249"/>
    <w:rsid w:val="0015277D"/>
    <w:rsid w:val="00163BEA"/>
    <w:rsid w:val="00164C6C"/>
    <w:rsid w:val="0017402A"/>
    <w:rsid w:val="00181235"/>
    <w:rsid w:val="001844CD"/>
    <w:rsid w:val="00192012"/>
    <w:rsid w:val="00192401"/>
    <w:rsid w:val="001933A8"/>
    <w:rsid w:val="001C160C"/>
    <w:rsid w:val="001D0027"/>
    <w:rsid w:val="001D021A"/>
    <w:rsid w:val="001F7C54"/>
    <w:rsid w:val="00200872"/>
    <w:rsid w:val="00201098"/>
    <w:rsid w:val="00211A5A"/>
    <w:rsid w:val="00227300"/>
    <w:rsid w:val="002439E7"/>
    <w:rsid w:val="00254880"/>
    <w:rsid w:val="002A0870"/>
    <w:rsid w:val="002A56A0"/>
    <w:rsid w:val="002B3280"/>
    <w:rsid w:val="002B7349"/>
    <w:rsid w:val="002D0DFE"/>
    <w:rsid w:val="00312520"/>
    <w:rsid w:val="00316CC7"/>
    <w:rsid w:val="00323FBF"/>
    <w:rsid w:val="003562C7"/>
    <w:rsid w:val="00357B77"/>
    <w:rsid w:val="00387B11"/>
    <w:rsid w:val="003C0BD9"/>
    <w:rsid w:val="003C28CC"/>
    <w:rsid w:val="003E2362"/>
    <w:rsid w:val="003E5B4B"/>
    <w:rsid w:val="003E69AC"/>
    <w:rsid w:val="00441A6D"/>
    <w:rsid w:val="004527AB"/>
    <w:rsid w:val="00461D9B"/>
    <w:rsid w:val="00471825"/>
    <w:rsid w:val="0047270F"/>
    <w:rsid w:val="0048503B"/>
    <w:rsid w:val="00485FCC"/>
    <w:rsid w:val="004869BC"/>
    <w:rsid w:val="00486BC2"/>
    <w:rsid w:val="00495D83"/>
    <w:rsid w:val="004B2FDE"/>
    <w:rsid w:val="004C1D14"/>
    <w:rsid w:val="004C60C2"/>
    <w:rsid w:val="004D1346"/>
    <w:rsid w:val="004D1A0B"/>
    <w:rsid w:val="004D74AB"/>
    <w:rsid w:val="004F0540"/>
    <w:rsid w:val="004F491F"/>
    <w:rsid w:val="00515D9A"/>
    <w:rsid w:val="00536082"/>
    <w:rsid w:val="005506A6"/>
    <w:rsid w:val="00580EAD"/>
    <w:rsid w:val="005856EE"/>
    <w:rsid w:val="005A1373"/>
    <w:rsid w:val="005A7CE8"/>
    <w:rsid w:val="005C6332"/>
    <w:rsid w:val="005F48E2"/>
    <w:rsid w:val="006010D7"/>
    <w:rsid w:val="006131AC"/>
    <w:rsid w:val="006307C1"/>
    <w:rsid w:val="00637303"/>
    <w:rsid w:val="00647204"/>
    <w:rsid w:val="00654A30"/>
    <w:rsid w:val="00660B5A"/>
    <w:rsid w:val="006647A2"/>
    <w:rsid w:val="00684219"/>
    <w:rsid w:val="006C5037"/>
    <w:rsid w:val="006D0E8B"/>
    <w:rsid w:val="006D3004"/>
    <w:rsid w:val="006F7733"/>
    <w:rsid w:val="00716D01"/>
    <w:rsid w:val="00721EE6"/>
    <w:rsid w:val="00726CE1"/>
    <w:rsid w:val="0075525B"/>
    <w:rsid w:val="007655A0"/>
    <w:rsid w:val="00765926"/>
    <w:rsid w:val="00783A70"/>
    <w:rsid w:val="0079708D"/>
    <w:rsid w:val="00797627"/>
    <w:rsid w:val="007A7472"/>
    <w:rsid w:val="007B379E"/>
    <w:rsid w:val="007B6E69"/>
    <w:rsid w:val="007C4D64"/>
    <w:rsid w:val="007C6D89"/>
    <w:rsid w:val="007D6E02"/>
    <w:rsid w:val="007F3C59"/>
    <w:rsid w:val="00806BE8"/>
    <w:rsid w:val="00810706"/>
    <w:rsid w:val="00816365"/>
    <w:rsid w:val="008166B0"/>
    <w:rsid w:val="00824F40"/>
    <w:rsid w:val="008347BF"/>
    <w:rsid w:val="00834D69"/>
    <w:rsid w:val="00842004"/>
    <w:rsid w:val="00846AB2"/>
    <w:rsid w:val="00854471"/>
    <w:rsid w:val="00854CFC"/>
    <w:rsid w:val="00854D7A"/>
    <w:rsid w:val="00874272"/>
    <w:rsid w:val="008751BE"/>
    <w:rsid w:val="00884AF8"/>
    <w:rsid w:val="00892C16"/>
    <w:rsid w:val="008B1E50"/>
    <w:rsid w:val="008F4F05"/>
    <w:rsid w:val="00916D3D"/>
    <w:rsid w:val="0094385F"/>
    <w:rsid w:val="00967225"/>
    <w:rsid w:val="009A5335"/>
    <w:rsid w:val="009C2748"/>
    <w:rsid w:val="009C2FA3"/>
    <w:rsid w:val="009C32C4"/>
    <w:rsid w:val="009D58C7"/>
    <w:rsid w:val="009E3A25"/>
    <w:rsid w:val="009F1811"/>
    <w:rsid w:val="009F29A6"/>
    <w:rsid w:val="009F6436"/>
    <w:rsid w:val="00A05AD0"/>
    <w:rsid w:val="00A11E9F"/>
    <w:rsid w:val="00A16F71"/>
    <w:rsid w:val="00A23DBE"/>
    <w:rsid w:val="00A24181"/>
    <w:rsid w:val="00A2661A"/>
    <w:rsid w:val="00A375DE"/>
    <w:rsid w:val="00A4767A"/>
    <w:rsid w:val="00A50677"/>
    <w:rsid w:val="00A52AC6"/>
    <w:rsid w:val="00A534D6"/>
    <w:rsid w:val="00A55761"/>
    <w:rsid w:val="00A5695D"/>
    <w:rsid w:val="00A6503B"/>
    <w:rsid w:val="00A707C5"/>
    <w:rsid w:val="00A74F88"/>
    <w:rsid w:val="00A81787"/>
    <w:rsid w:val="00A86E83"/>
    <w:rsid w:val="00A9506C"/>
    <w:rsid w:val="00A95C65"/>
    <w:rsid w:val="00AC2D23"/>
    <w:rsid w:val="00AC3965"/>
    <w:rsid w:val="00AD206F"/>
    <w:rsid w:val="00AE5BD9"/>
    <w:rsid w:val="00B07583"/>
    <w:rsid w:val="00B2288E"/>
    <w:rsid w:val="00B44548"/>
    <w:rsid w:val="00B54FE8"/>
    <w:rsid w:val="00B62DC7"/>
    <w:rsid w:val="00B7442F"/>
    <w:rsid w:val="00B80709"/>
    <w:rsid w:val="00B80C28"/>
    <w:rsid w:val="00B97029"/>
    <w:rsid w:val="00BA53DF"/>
    <w:rsid w:val="00BB39EE"/>
    <w:rsid w:val="00BD3DD8"/>
    <w:rsid w:val="00BD5D19"/>
    <w:rsid w:val="00BE3470"/>
    <w:rsid w:val="00BF0076"/>
    <w:rsid w:val="00BF1685"/>
    <w:rsid w:val="00BF2DFB"/>
    <w:rsid w:val="00BF5DA4"/>
    <w:rsid w:val="00C03724"/>
    <w:rsid w:val="00C0635F"/>
    <w:rsid w:val="00C154DF"/>
    <w:rsid w:val="00C341BD"/>
    <w:rsid w:val="00C3693E"/>
    <w:rsid w:val="00C436E9"/>
    <w:rsid w:val="00C5456E"/>
    <w:rsid w:val="00C6062F"/>
    <w:rsid w:val="00C60B19"/>
    <w:rsid w:val="00C64BFD"/>
    <w:rsid w:val="00C64EDB"/>
    <w:rsid w:val="00C73B7D"/>
    <w:rsid w:val="00C75248"/>
    <w:rsid w:val="00C86AFE"/>
    <w:rsid w:val="00CF193D"/>
    <w:rsid w:val="00D1368B"/>
    <w:rsid w:val="00D26D42"/>
    <w:rsid w:val="00D27EC6"/>
    <w:rsid w:val="00D373DC"/>
    <w:rsid w:val="00D43C1A"/>
    <w:rsid w:val="00D53736"/>
    <w:rsid w:val="00D53A95"/>
    <w:rsid w:val="00D56467"/>
    <w:rsid w:val="00D56D66"/>
    <w:rsid w:val="00D56F65"/>
    <w:rsid w:val="00D96BDC"/>
    <w:rsid w:val="00DA39A7"/>
    <w:rsid w:val="00DC2141"/>
    <w:rsid w:val="00DC2BB0"/>
    <w:rsid w:val="00DC38C4"/>
    <w:rsid w:val="00DE199A"/>
    <w:rsid w:val="00E04DAE"/>
    <w:rsid w:val="00E05678"/>
    <w:rsid w:val="00E21AF7"/>
    <w:rsid w:val="00E33142"/>
    <w:rsid w:val="00E40EE9"/>
    <w:rsid w:val="00E62B70"/>
    <w:rsid w:val="00E72AB4"/>
    <w:rsid w:val="00E965C6"/>
    <w:rsid w:val="00EC3C71"/>
    <w:rsid w:val="00ED2793"/>
    <w:rsid w:val="00EF1BCF"/>
    <w:rsid w:val="00EF3772"/>
    <w:rsid w:val="00EF3AF4"/>
    <w:rsid w:val="00F25CBD"/>
    <w:rsid w:val="00F82552"/>
    <w:rsid w:val="00F92E15"/>
    <w:rsid w:val="00F96B2A"/>
    <w:rsid w:val="00F973E6"/>
    <w:rsid w:val="00FB4016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7603F-B53B-4B5B-93A7-12CEB4A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15B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45B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5B60"/>
    <w:rPr>
      <w:rFonts w:eastAsia="SimSun"/>
    </w:rPr>
  </w:style>
  <w:style w:type="paragraph" w:styleId="af">
    <w:name w:val="footer"/>
    <w:basedOn w:val="a"/>
    <w:link w:val="af0"/>
    <w:unhideWhenUsed/>
    <w:rsid w:val="00045B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5B60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E4C1-3F77-4D8F-9164-98E8954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3</cp:revision>
  <cp:lastPrinted>2014-09-17T10:01:00Z</cp:lastPrinted>
  <dcterms:created xsi:type="dcterms:W3CDTF">2014-09-17T09:53:00Z</dcterms:created>
  <dcterms:modified xsi:type="dcterms:W3CDTF">2014-09-17T12:24:00Z</dcterms:modified>
</cp:coreProperties>
</file>