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6A0E92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30.10</w:t>
      </w:r>
      <w:r w:rsidR="006A56D5">
        <w:rPr>
          <w:sz w:val="28"/>
          <w:szCs w:val="28"/>
        </w:rPr>
        <w:t>.2014</w:t>
      </w:r>
      <w:r w:rsidR="00146172" w:rsidRPr="007D3C9D">
        <w:rPr>
          <w:sz w:val="28"/>
          <w:szCs w:val="28"/>
        </w:rPr>
        <w:t xml:space="preserve">      </w:t>
      </w:r>
      <w:r w:rsidR="00234F44">
        <w:rPr>
          <w:sz w:val="28"/>
          <w:szCs w:val="28"/>
        </w:rPr>
        <w:t xml:space="preserve"> </w:t>
      </w:r>
      <w:r w:rsidR="00CE468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15</w:t>
      </w:r>
      <w:r w:rsidR="007A48E2">
        <w:rPr>
          <w:sz w:val="28"/>
          <w:szCs w:val="28"/>
        </w:rPr>
        <w:t>/</w:t>
      </w:r>
      <w:r w:rsidR="005D68EC">
        <w:rPr>
          <w:sz w:val="28"/>
          <w:szCs w:val="28"/>
        </w:rPr>
        <w:t>3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D56F51">
        <w:t>О присвоении почетн</w:t>
      </w:r>
      <w:r w:rsidR="00F75CFB">
        <w:t>ого звания</w:t>
      </w:r>
      <w:r w:rsidRPr="00D56F51">
        <w:t xml:space="preserve"> «Почетный житель муниципального о</w:t>
      </w:r>
      <w:r>
        <w:t>круга</w:t>
      </w:r>
      <w:r w:rsidRPr="00D56F51">
        <w:t xml:space="preserve"> Северное</w:t>
      </w:r>
      <w:r>
        <w:t xml:space="preserve"> Медведково</w:t>
      </w:r>
      <w:r w:rsidRPr="00D56F51">
        <w:t>»</w:t>
      </w:r>
      <w:r w:rsidR="00004A3F">
        <w:t>.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  <w:r w:rsidRPr="00E434FE">
        <w:rPr>
          <w:sz w:val="28"/>
          <w:szCs w:val="28"/>
        </w:rPr>
        <w:t xml:space="preserve">В соответствии с п. 10 ч. 2 ст. 5 Устава муниципального округа Северное Медведково, Положением о почетном звании «Почетный житель муниципального округа Северное Медведково», утвержденным решением </w:t>
      </w:r>
      <w:r>
        <w:rPr>
          <w:sz w:val="28"/>
          <w:szCs w:val="28"/>
        </w:rPr>
        <w:t>Совета депу</w:t>
      </w:r>
      <w:r w:rsidR="007A48E2">
        <w:rPr>
          <w:sz w:val="28"/>
          <w:szCs w:val="28"/>
        </w:rPr>
        <w:t>татов от 27.08.2013 года № 11/7–</w:t>
      </w:r>
      <w:r w:rsidR="003909FE" w:rsidRPr="00E434FE">
        <w:rPr>
          <w:sz w:val="28"/>
          <w:szCs w:val="28"/>
        </w:rPr>
        <w:t>С</w:t>
      </w:r>
      <w:r w:rsidR="003909FE">
        <w:rPr>
          <w:sz w:val="28"/>
          <w:szCs w:val="28"/>
        </w:rPr>
        <w:t>Д,</w:t>
      </w:r>
      <w:r w:rsidRPr="00E434FE">
        <w:rPr>
          <w:sz w:val="28"/>
          <w:szCs w:val="28"/>
        </w:rPr>
        <w:t xml:space="preserve"> </w:t>
      </w:r>
      <w:r w:rsidRPr="00E434FE">
        <w:rPr>
          <w:b/>
          <w:sz w:val="28"/>
          <w:szCs w:val="28"/>
        </w:rPr>
        <w:t>Совет депутатов решил:</w:t>
      </w: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</w:p>
    <w:p w:rsidR="006A6D6D" w:rsidRPr="006A6D6D" w:rsidRDefault="003909FE" w:rsidP="006A6D6D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6A6D6D">
        <w:rPr>
          <w:sz w:val="28"/>
          <w:szCs w:val="28"/>
        </w:rPr>
        <w:t>Присвоить почетное звание «Поче</w:t>
      </w:r>
      <w:r w:rsidR="00234F44" w:rsidRPr="006A6D6D">
        <w:rPr>
          <w:sz w:val="28"/>
          <w:szCs w:val="28"/>
        </w:rPr>
        <w:t xml:space="preserve">тный </w:t>
      </w:r>
      <w:r w:rsidRPr="006A6D6D">
        <w:rPr>
          <w:sz w:val="28"/>
          <w:szCs w:val="28"/>
        </w:rPr>
        <w:t>житель муниципального</w:t>
      </w:r>
      <w:r w:rsidR="00234F44" w:rsidRPr="006A6D6D">
        <w:rPr>
          <w:sz w:val="28"/>
          <w:szCs w:val="28"/>
        </w:rPr>
        <w:t xml:space="preserve"> округа Северное Медведково» </w:t>
      </w:r>
    </w:p>
    <w:p w:rsidR="00234F44" w:rsidRPr="006A0E92" w:rsidRDefault="006A0E92" w:rsidP="006A0E92">
      <w:pPr>
        <w:pStyle w:val="a8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Судаковой Елене Владимировне</w:t>
      </w:r>
      <w:r w:rsidR="006118F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ведущему юрисконсульту </w:t>
      </w:r>
      <w:r w:rsidRPr="006A0E92">
        <w:rPr>
          <w:sz w:val="28"/>
          <w:szCs w:val="28"/>
        </w:rPr>
        <w:t>ООО «Центр социально-юридической защиты»</w:t>
      </w:r>
      <w:r w:rsidR="00234F44" w:rsidRPr="006A0E92">
        <w:rPr>
          <w:sz w:val="28"/>
          <w:szCs w:val="28"/>
        </w:rPr>
        <w:t>.</w:t>
      </w:r>
    </w:p>
    <w:p w:rsidR="00234F44" w:rsidRPr="00E434FE" w:rsidRDefault="00234F44" w:rsidP="00234F44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2. Опубликовать настоящее решение в газете «Вестник Северное Медведково»</w:t>
      </w:r>
      <w:r w:rsidR="00384EF3">
        <w:rPr>
          <w:sz w:val="28"/>
          <w:szCs w:val="28"/>
        </w:rPr>
        <w:t xml:space="preserve">, </w:t>
      </w:r>
      <w:r>
        <w:rPr>
          <w:sz w:val="28"/>
          <w:szCs w:val="28"/>
        </w:rPr>
        <w:t>бюллетене «Московский муниципальный вестник»</w:t>
      </w:r>
      <w:r w:rsidR="00384EF3">
        <w:rPr>
          <w:sz w:val="28"/>
          <w:szCs w:val="28"/>
        </w:rPr>
        <w:t xml:space="preserve"> и на официальном сайте муниципального округа Северное Медведково</w:t>
      </w:r>
      <w:r w:rsidRPr="00E434FE">
        <w:rPr>
          <w:sz w:val="28"/>
          <w:szCs w:val="28"/>
        </w:rPr>
        <w:t>.</w:t>
      </w:r>
    </w:p>
    <w:p w:rsidR="00234F44" w:rsidRPr="00E434FE" w:rsidRDefault="00234F44" w:rsidP="00234F44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 3. Настоящее решение вступает в силу со дня его </w:t>
      </w:r>
      <w:r w:rsidR="00601A60">
        <w:rPr>
          <w:sz w:val="28"/>
          <w:szCs w:val="28"/>
        </w:rPr>
        <w:t>принятия</w:t>
      </w:r>
      <w:r w:rsidRPr="00E434FE">
        <w:rPr>
          <w:sz w:val="28"/>
          <w:szCs w:val="28"/>
        </w:rPr>
        <w:t>.</w:t>
      </w:r>
    </w:p>
    <w:p w:rsidR="00234F44" w:rsidRPr="00E434FE" w:rsidRDefault="00234F44" w:rsidP="00234F4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34F44" w:rsidRDefault="00234F44" w:rsidP="006118FF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 4. Контроль за исполнением настоящего решения возложить на главу муниципального округа Северное Медведково Денисову Т.Н.  </w:t>
      </w:r>
    </w:p>
    <w:p w:rsidR="006118FF" w:rsidRPr="00E434FE" w:rsidRDefault="006118FF" w:rsidP="006118FF">
      <w:pPr>
        <w:jc w:val="both"/>
        <w:rPr>
          <w:sz w:val="28"/>
          <w:szCs w:val="28"/>
        </w:rPr>
      </w:pPr>
    </w:p>
    <w:p w:rsidR="00234F44" w:rsidRPr="00E434FE" w:rsidRDefault="00234F44" w:rsidP="00234F44">
      <w:pPr>
        <w:ind w:left="720"/>
        <w:jc w:val="both"/>
        <w:rPr>
          <w:b/>
          <w:sz w:val="28"/>
          <w:szCs w:val="28"/>
        </w:rPr>
      </w:pPr>
    </w:p>
    <w:p w:rsidR="006A0E92" w:rsidRDefault="00234F44" w:rsidP="006A0E92">
      <w:pPr>
        <w:jc w:val="both"/>
        <w:rPr>
          <w:b/>
          <w:sz w:val="28"/>
          <w:szCs w:val="28"/>
        </w:rPr>
      </w:pPr>
      <w:r w:rsidRPr="00E434FE">
        <w:rPr>
          <w:b/>
          <w:sz w:val="28"/>
          <w:szCs w:val="28"/>
        </w:rPr>
        <w:t xml:space="preserve">Глава </w:t>
      </w:r>
      <w:r w:rsidR="006A0E92" w:rsidRPr="00E434FE">
        <w:rPr>
          <w:b/>
          <w:sz w:val="28"/>
          <w:szCs w:val="28"/>
        </w:rPr>
        <w:t xml:space="preserve">муниципального </w:t>
      </w:r>
      <w:r w:rsidR="006A0E92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</w:p>
    <w:p w:rsidR="00C159B9" w:rsidRPr="00146172" w:rsidRDefault="00234F44" w:rsidP="006A0E92">
      <w:pPr>
        <w:jc w:val="both"/>
      </w:pPr>
      <w:r>
        <w:rPr>
          <w:b/>
          <w:sz w:val="28"/>
          <w:szCs w:val="28"/>
        </w:rPr>
        <w:t xml:space="preserve">Северное </w:t>
      </w:r>
      <w:r w:rsidR="003909FE">
        <w:rPr>
          <w:b/>
          <w:sz w:val="28"/>
          <w:szCs w:val="28"/>
        </w:rPr>
        <w:t xml:space="preserve">Медведково </w:t>
      </w:r>
      <w:r w:rsidR="003909FE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  <w:t xml:space="preserve"> </w:t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7A48E2">
        <w:rPr>
          <w:b/>
          <w:sz w:val="28"/>
          <w:szCs w:val="28"/>
        </w:rPr>
        <w:tab/>
      </w:r>
      <w:r w:rsidR="006118FF">
        <w:rPr>
          <w:b/>
          <w:sz w:val="28"/>
          <w:szCs w:val="28"/>
        </w:rPr>
        <w:t>Денисова Т.Н</w:t>
      </w:r>
      <w:r w:rsidR="003D31B5">
        <w:rPr>
          <w:b/>
          <w:sz w:val="28"/>
          <w:szCs w:val="28"/>
        </w:rPr>
        <w:t>.</w:t>
      </w:r>
    </w:p>
    <w:sectPr w:rsidR="00C159B9" w:rsidRPr="00146172" w:rsidSect="00E518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C4" w:rsidRDefault="000247C4" w:rsidP="00D61C00">
      <w:r>
        <w:separator/>
      </w:r>
    </w:p>
  </w:endnote>
  <w:endnote w:type="continuationSeparator" w:id="0">
    <w:p w:rsidR="000247C4" w:rsidRDefault="000247C4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Pr="006A0E92" w:rsidRDefault="006D77B6" w:rsidP="006A0E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C4" w:rsidRDefault="000247C4" w:rsidP="00D61C00">
      <w:r>
        <w:separator/>
      </w:r>
    </w:p>
  </w:footnote>
  <w:footnote w:type="continuationSeparator" w:id="0">
    <w:p w:rsidR="000247C4" w:rsidRDefault="000247C4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2D357A11"/>
    <w:multiLevelType w:val="hybridMultilevel"/>
    <w:tmpl w:val="D2E641FC"/>
    <w:lvl w:ilvl="0" w:tplc="AE462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247C4"/>
    <w:rsid w:val="000626C0"/>
    <w:rsid w:val="000A1190"/>
    <w:rsid w:val="000E2D71"/>
    <w:rsid w:val="00131612"/>
    <w:rsid w:val="00146172"/>
    <w:rsid w:val="00173528"/>
    <w:rsid w:val="001E0759"/>
    <w:rsid w:val="00202B03"/>
    <w:rsid w:val="00206CBE"/>
    <w:rsid w:val="00234F44"/>
    <w:rsid w:val="00237B48"/>
    <w:rsid w:val="002752C1"/>
    <w:rsid w:val="00282EED"/>
    <w:rsid w:val="002D48EF"/>
    <w:rsid w:val="002F7C90"/>
    <w:rsid w:val="00344813"/>
    <w:rsid w:val="003636B2"/>
    <w:rsid w:val="00365A2B"/>
    <w:rsid w:val="00384EF3"/>
    <w:rsid w:val="003909FE"/>
    <w:rsid w:val="003C70AE"/>
    <w:rsid w:val="003D31B5"/>
    <w:rsid w:val="003D4A8B"/>
    <w:rsid w:val="00431FDF"/>
    <w:rsid w:val="004977E4"/>
    <w:rsid w:val="004B3372"/>
    <w:rsid w:val="0053506A"/>
    <w:rsid w:val="0056078B"/>
    <w:rsid w:val="00580B46"/>
    <w:rsid w:val="0059631D"/>
    <w:rsid w:val="005D68EC"/>
    <w:rsid w:val="005F5F94"/>
    <w:rsid w:val="00601A60"/>
    <w:rsid w:val="006118FF"/>
    <w:rsid w:val="00646E7F"/>
    <w:rsid w:val="006A0E92"/>
    <w:rsid w:val="006A56D5"/>
    <w:rsid w:val="006A6D6D"/>
    <w:rsid w:val="006D77B6"/>
    <w:rsid w:val="00714204"/>
    <w:rsid w:val="007701DB"/>
    <w:rsid w:val="00787BDD"/>
    <w:rsid w:val="007A48E2"/>
    <w:rsid w:val="007D3C9D"/>
    <w:rsid w:val="007F0E7D"/>
    <w:rsid w:val="0083059F"/>
    <w:rsid w:val="00884983"/>
    <w:rsid w:val="008A32B2"/>
    <w:rsid w:val="008E54A2"/>
    <w:rsid w:val="008F3EAD"/>
    <w:rsid w:val="009A5B7B"/>
    <w:rsid w:val="00A107CE"/>
    <w:rsid w:val="00A44131"/>
    <w:rsid w:val="00A7567B"/>
    <w:rsid w:val="00AB184F"/>
    <w:rsid w:val="00B912AA"/>
    <w:rsid w:val="00B96EAA"/>
    <w:rsid w:val="00B97D5A"/>
    <w:rsid w:val="00BB463B"/>
    <w:rsid w:val="00BD648A"/>
    <w:rsid w:val="00C06020"/>
    <w:rsid w:val="00C159B9"/>
    <w:rsid w:val="00C70292"/>
    <w:rsid w:val="00C86807"/>
    <w:rsid w:val="00CE4683"/>
    <w:rsid w:val="00D1783F"/>
    <w:rsid w:val="00D61C00"/>
    <w:rsid w:val="00E3219E"/>
    <w:rsid w:val="00E5183D"/>
    <w:rsid w:val="00E81C91"/>
    <w:rsid w:val="00EB2FA0"/>
    <w:rsid w:val="00F22C43"/>
    <w:rsid w:val="00F75CFB"/>
    <w:rsid w:val="00F77BF1"/>
    <w:rsid w:val="00F95048"/>
    <w:rsid w:val="00FA47F9"/>
    <w:rsid w:val="00FB4B84"/>
    <w:rsid w:val="00FD07A1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C8D3-9696-4F11-8CA0-D5F79604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2014-10-29T14:55:00Z</cp:lastPrinted>
  <dcterms:created xsi:type="dcterms:W3CDTF">2014-10-30T14:11:00Z</dcterms:created>
  <dcterms:modified xsi:type="dcterms:W3CDTF">2014-10-30T14:11:00Z</dcterms:modified>
</cp:coreProperties>
</file>