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4C0" w:rsidRPr="00B64D51" w:rsidRDefault="008D6597" w:rsidP="00D044C0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color w:val="000000" w:themeColor="text1"/>
          <w:sz w:val="28"/>
          <w:szCs w:val="28"/>
        </w:rPr>
        <w:t>СОВЕТ ДЕПУТАТОВ</w:t>
      </w:r>
    </w:p>
    <w:p w:rsidR="00D044C0" w:rsidRPr="00B64D51" w:rsidRDefault="00D044C0" w:rsidP="00D044C0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муниципального о</w:t>
      </w:r>
      <w:r w:rsidR="008D6597">
        <w:rPr>
          <w:b/>
          <w:color w:val="000000" w:themeColor="text1"/>
          <w:sz w:val="28"/>
          <w:szCs w:val="28"/>
        </w:rPr>
        <w:t>круга</w:t>
      </w:r>
    </w:p>
    <w:p w:rsidR="00D044C0" w:rsidRPr="00B64D51" w:rsidRDefault="00D044C0" w:rsidP="00D044C0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СЕВЕРНОЕ МЕДВЕДКОВО</w:t>
      </w:r>
    </w:p>
    <w:p w:rsidR="00D044C0" w:rsidRPr="00B64D51" w:rsidRDefault="00D044C0" w:rsidP="00D044C0">
      <w:pPr>
        <w:jc w:val="center"/>
        <w:rPr>
          <w:b/>
          <w:color w:val="000000" w:themeColor="text1"/>
          <w:sz w:val="28"/>
          <w:szCs w:val="28"/>
        </w:rPr>
      </w:pPr>
    </w:p>
    <w:p w:rsidR="00D044C0" w:rsidRPr="00B64D51" w:rsidRDefault="00D044C0" w:rsidP="00D044C0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РЕШЕНИЕ</w:t>
      </w:r>
    </w:p>
    <w:p w:rsidR="004A562F" w:rsidRDefault="004A562F" w:rsidP="002E1D5E">
      <w:pPr>
        <w:spacing w:line="216" w:lineRule="auto"/>
        <w:jc w:val="both"/>
        <w:rPr>
          <w:sz w:val="26"/>
          <w:szCs w:val="26"/>
        </w:rPr>
      </w:pPr>
    </w:p>
    <w:p w:rsidR="004A562F" w:rsidRDefault="004A562F" w:rsidP="002E1D5E">
      <w:pPr>
        <w:spacing w:line="216" w:lineRule="auto"/>
        <w:jc w:val="both"/>
        <w:rPr>
          <w:sz w:val="26"/>
          <w:szCs w:val="26"/>
        </w:rPr>
      </w:pPr>
    </w:p>
    <w:p w:rsidR="002E1D5E" w:rsidRPr="004F11A5" w:rsidRDefault="00777892" w:rsidP="002E1D5E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20.05</w:t>
      </w:r>
      <w:r w:rsidR="008D6597">
        <w:rPr>
          <w:sz w:val="26"/>
          <w:szCs w:val="26"/>
        </w:rPr>
        <w:t>.2014</w:t>
      </w:r>
      <w:r w:rsidR="005943CE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</w:t>
      </w:r>
      <w:r w:rsidR="00796735">
        <w:rPr>
          <w:sz w:val="26"/>
          <w:szCs w:val="26"/>
        </w:rPr>
        <w:t xml:space="preserve">                             8/2</w:t>
      </w:r>
      <w:r w:rsidR="008D6597">
        <w:rPr>
          <w:sz w:val="26"/>
          <w:szCs w:val="26"/>
        </w:rPr>
        <w:t>-</w:t>
      </w:r>
      <w:r w:rsidR="005943CE">
        <w:rPr>
          <w:sz w:val="26"/>
          <w:szCs w:val="26"/>
        </w:rPr>
        <w:t>С</w:t>
      </w:r>
      <w:r w:rsidR="008D6597">
        <w:rPr>
          <w:sz w:val="26"/>
          <w:szCs w:val="26"/>
        </w:rPr>
        <w:t>Д</w:t>
      </w:r>
    </w:p>
    <w:p w:rsidR="002E1D5E" w:rsidRDefault="002E1D5E" w:rsidP="002E1D5E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0A2682" w:rsidRPr="000A2682" w:rsidRDefault="000A2682" w:rsidP="000A2682">
      <w:pPr>
        <w:pStyle w:val="ConsPlusTitle"/>
        <w:tabs>
          <w:tab w:val="left" w:pos="4860"/>
        </w:tabs>
        <w:ind w:right="4495"/>
        <w:jc w:val="both"/>
      </w:pPr>
      <w:r>
        <w:t>О согласовании установки шлагбаума на дворовой территории по адресу: улица Грекова, д. 1</w:t>
      </w:r>
    </w:p>
    <w:p w:rsidR="000A2682" w:rsidRDefault="000A2682" w:rsidP="000A2682">
      <w:pPr>
        <w:adjustRightInd w:val="0"/>
        <w:ind w:firstLine="540"/>
        <w:jc w:val="both"/>
        <w:rPr>
          <w:sz w:val="28"/>
          <w:szCs w:val="28"/>
        </w:rPr>
      </w:pPr>
    </w:p>
    <w:p w:rsidR="000A2682" w:rsidRDefault="000A2682" w:rsidP="000A2682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п. 8 Постановления Правительства Москвы от 2 июля 2013 года № 428-ПП «О порядке установки ограждений на придомовых территориях в городе Москве», </w:t>
      </w:r>
      <w:r>
        <w:rPr>
          <w:b/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решил:</w:t>
      </w:r>
    </w:p>
    <w:p w:rsidR="000A2682" w:rsidRDefault="000A2682" w:rsidP="000A2682">
      <w:pPr>
        <w:jc w:val="both"/>
        <w:rPr>
          <w:sz w:val="28"/>
          <w:szCs w:val="28"/>
        </w:rPr>
      </w:pPr>
    </w:p>
    <w:p w:rsidR="000A2682" w:rsidRDefault="000A2682" w:rsidP="000A26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Согласовать установку шлагбаума на дворовой территории по адресу: улица Грекова, д. 1 при условии обеспечения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служб, и организации специально оборудованной комнаты или поста для консьержа, который должен работать круглосуточно и открывать шлагбаум, обеспечивая пешеходам и транспортным средствам беспрепятственный доступ на территорию общего пользования.</w:t>
      </w:r>
    </w:p>
    <w:p w:rsidR="000A2682" w:rsidRDefault="000A2682" w:rsidP="000A2682">
      <w:pPr>
        <w:ind w:left="1060"/>
        <w:jc w:val="both"/>
        <w:rPr>
          <w:sz w:val="28"/>
          <w:szCs w:val="28"/>
        </w:rPr>
      </w:pPr>
    </w:p>
    <w:p w:rsidR="000A2682" w:rsidRDefault="000A2682" w:rsidP="000A26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Настоящее решение вступает в силу со дня его подписания.</w:t>
      </w:r>
    </w:p>
    <w:p w:rsidR="000A2682" w:rsidRDefault="000A2682" w:rsidP="000A2682">
      <w:pPr>
        <w:ind w:firstLine="700"/>
        <w:jc w:val="both"/>
        <w:rPr>
          <w:sz w:val="28"/>
          <w:szCs w:val="28"/>
        </w:rPr>
      </w:pPr>
    </w:p>
    <w:p w:rsidR="000A2682" w:rsidRDefault="000A2682" w:rsidP="000A26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Контроль за исполнением настоящего решения возложить на главу муниципального округа Северное Медведково Денисову Т.Н.  </w:t>
      </w:r>
    </w:p>
    <w:p w:rsidR="000A2682" w:rsidRDefault="000A2682" w:rsidP="000A2682">
      <w:pPr>
        <w:ind w:left="720"/>
        <w:jc w:val="both"/>
        <w:rPr>
          <w:sz w:val="28"/>
          <w:szCs w:val="28"/>
        </w:rPr>
      </w:pPr>
    </w:p>
    <w:p w:rsidR="000A2682" w:rsidRDefault="000A2682" w:rsidP="000A2682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A2682" w:rsidTr="000A2682">
        <w:tc>
          <w:tcPr>
            <w:tcW w:w="4785" w:type="dxa"/>
            <w:hideMark/>
          </w:tcPr>
          <w:p w:rsidR="000A2682" w:rsidRDefault="000A2682" w:rsidP="000A2682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0A2682" w:rsidRDefault="000A2682">
            <w:pPr>
              <w:rPr>
                <w:b/>
                <w:sz w:val="28"/>
                <w:szCs w:val="28"/>
              </w:rPr>
            </w:pPr>
          </w:p>
          <w:p w:rsidR="000A2682" w:rsidRDefault="000A26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Т.Н. Денисова</w:t>
            </w:r>
          </w:p>
        </w:tc>
      </w:tr>
    </w:tbl>
    <w:p w:rsidR="001653BC" w:rsidRDefault="001653BC" w:rsidP="000A2682">
      <w:pPr>
        <w:tabs>
          <w:tab w:val="left" w:pos="4680"/>
        </w:tabs>
        <w:ind w:right="4675"/>
        <w:jc w:val="both"/>
      </w:pPr>
    </w:p>
    <w:sectPr w:rsidR="001653BC" w:rsidSect="0016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5E"/>
    <w:rsid w:val="000A2682"/>
    <w:rsid w:val="001653BC"/>
    <w:rsid w:val="00227EAD"/>
    <w:rsid w:val="002E1D5E"/>
    <w:rsid w:val="003A65D7"/>
    <w:rsid w:val="004A20B0"/>
    <w:rsid w:val="004A562F"/>
    <w:rsid w:val="004B327B"/>
    <w:rsid w:val="004B5DBC"/>
    <w:rsid w:val="005943CE"/>
    <w:rsid w:val="005A67DD"/>
    <w:rsid w:val="0068532C"/>
    <w:rsid w:val="006F36AD"/>
    <w:rsid w:val="00777892"/>
    <w:rsid w:val="00796735"/>
    <w:rsid w:val="00847AE2"/>
    <w:rsid w:val="008D6597"/>
    <w:rsid w:val="009905CF"/>
    <w:rsid w:val="009F6292"/>
    <w:rsid w:val="00A17B49"/>
    <w:rsid w:val="00B61FA9"/>
    <w:rsid w:val="00B64D51"/>
    <w:rsid w:val="00CC7403"/>
    <w:rsid w:val="00D044C0"/>
    <w:rsid w:val="00F17726"/>
    <w:rsid w:val="00FD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B8067-A37A-47F3-B1FC-35AB0100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1D5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E1D5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9F62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9F6292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8D659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659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0A26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7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</cp:revision>
  <cp:lastPrinted>2014-05-21T06:18:00Z</cp:lastPrinted>
  <dcterms:created xsi:type="dcterms:W3CDTF">2018-01-31T11:17:00Z</dcterms:created>
  <dcterms:modified xsi:type="dcterms:W3CDTF">2018-01-31T11:17:00Z</dcterms:modified>
</cp:coreProperties>
</file>